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142A" w14:textId="6306CECC" w:rsidR="007261BD" w:rsidRDefault="007261BD" w:rsidP="007261BD">
      <w:pPr>
        <w:pStyle w:val="Header"/>
      </w:pPr>
      <w:r>
        <w:t>3GPP TSG-RAN WG2 Meeting #123bis</w:t>
      </w:r>
      <w:r>
        <w:tab/>
      </w:r>
      <w:r w:rsidR="00091382" w:rsidRPr="00091382">
        <w:t>R2-2311280</w:t>
      </w:r>
    </w:p>
    <w:p w14:paraId="6C2A8E8F" w14:textId="77777777" w:rsidR="007261BD" w:rsidRDefault="007261BD" w:rsidP="007261BD">
      <w:pPr>
        <w:pStyle w:val="Header"/>
      </w:pPr>
      <w:r>
        <w:t>Xiamen, China, October 9</w:t>
      </w:r>
      <w:r w:rsidRPr="00201414">
        <w:rPr>
          <w:vertAlign w:val="superscript"/>
        </w:rPr>
        <w:t>th</w:t>
      </w:r>
      <w:r>
        <w:t xml:space="preserve"> – 13</w:t>
      </w:r>
      <w:r w:rsidRPr="00201414">
        <w:rPr>
          <w:vertAlign w:val="superscript"/>
        </w:rPr>
        <w:t>th</w:t>
      </w:r>
      <w:r>
        <w:t>, 2023</w:t>
      </w:r>
    </w:p>
    <w:p w14:paraId="37ABF52B" w14:textId="77777777" w:rsidR="007261BD" w:rsidRDefault="007261BD" w:rsidP="007261BD">
      <w:pPr>
        <w:pStyle w:val="Comments"/>
      </w:pPr>
    </w:p>
    <w:p w14:paraId="5AE937C7" w14:textId="77777777" w:rsidR="007261BD" w:rsidRDefault="007261BD" w:rsidP="007261BD">
      <w:pPr>
        <w:pStyle w:val="Header"/>
        <w:tabs>
          <w:tab w:val="clear" w:pos="1701"/>
          <w:tab w:val="left" w:pos="2127"/>
        </w:tabs>
      </w:pPr>
      <w:r w:rsidRPr="00372AC6">
        <w:t>Agenda item:</w:t>
      </w:r>
      <w:r w:rsidRPr="00372AC6">
        <w:tab/>
      </w:r>
      <w:r>
        <w:t>8</w:t>
      </w:r>
      <w:r w:rsidRPr="003254ED">
        <w:t>.10</w:t>
      </w:r>
    </w:p>
    <w:p w14:paraId="400DC03C" w14:textId="77777777" w:rsidR="007261BD" w:rsidRDefault="007261BD" w:rsidP="007261BD">
      <w:pPr>
        <w:pStyle w:val="Header"/>
        <w:tabs>
          <w:tab w:val="clear" w:pos="1701"/>
          <w:tab w:val="left" w:pos="2127"/>
        </w:tabs>
      </w:pPr>
      <w:r>
        <w:t xml:space="preserve">Source: </w:t>
      </w:r>
      <w:r>
        <w:tab/>
        <w:t>Session chair (Ericsson)</w:t>
      </w:r>
    </w:p>
    <w:p w14:paraId="6A9489B2" w14:textId="77777777" w:rsidR="007261BD" w:rsidRDefault="007261BD" w:rsidP="007261BD">
      <w:pPr>
        <w:pStyle w:val="Header"/>
        <w:tabs>
          <w:tab w:val="clear" w:pos="1701"/>
          <w:tab w:val="left" w:pos="2127"/>
        </w:tabs>
      </w:pPr>
      <w:r>
        <w:t>Title:</w:t>
      </w:r>
      <w:r>
        <w:tab/>
      </w:r>
      <w:r w:rsidRPr="007453DE">
        <w:t>Report from maintenance and eRedCap breakout session</w:t>
      </w:r>
    </w:p>
    <w:p w14:paraId="5F7371F1" w14:textId="77777777" w:rsidR="007261BD" w:rsidRDefault="007261BD" w:rsidP="007261BD">
      <w:pPr>
        <w:pStyle w:val="Header"/>
        <w:tabs>
          <w:tab w:val="clear" w:pos="1701"/>
          <w:tab w:val="left" w:pos="2127"/>
        </w:tabs>
      </w:pPr>
      <w:r>
        <w:t xml:space="preserve"> </w:t>
      </w:r>
      <w:r w:rsidRPr="00372AC6">
        <w:t>Document for:</w:t>
      </w:r>
      <w:r>
        <w:tab/>
      </w:r>
      <w:r w:rsidRPr="00372AC6">
        <w:t>Approval</w:t>
      </w:r>
    </w:p>
    <w:p w14:paraId="6AE70330" w14:textId="77777777" w:rsidR="007261BD" w:rsidRDefault="007261BD" w:rsidP="007261BD">
      <w:pPr>
        <w:pStyle w:val="Comments"/>
      </w:pPr>
    </w:p>
    <w:p w14:paraId="3B724412" w14:textId="77777777" w:rsidR="007261BD" w:rsidRDefault="007261BD" w:rsidP="007261BD">
      <w:pPr>
        <w:pStyle w:val="Comments"/>
      </w:pPr>
    </w:p>
    <w:p w14:paraId="29AA354A" w14:textId="77777777" w:rsidR="007261BD" w:rsidRPr="00403FA3" w:rsidRDefault="007261BD" w:rsidP="007261BD">
      <w:pPr>
        <w:pStyle w:val="Heading1"/>
      </w:pPr>
      <w:r w:rsidRPr="00403FA3">
        <w:t>Organizational</w:t>
      </w:r>
    </w:p>
    <w:p w14:paraId="01CB2E0E" w14:textId="77777777" w:rsidR="007261BD" w:rsidRDefault="007261BD" w:rsidP="007261BD">
      <w:pPr>
        <w:pStyle w:val="Doc-text2"/>
        <w:ind w:left="0" w:firstLine="0"/>
      </w:pPr>
    </w:p>
    <w:p w14:paraId="6AB27E37" w14:textId="77777777" w:rsidR="007261BD" w:rsidRPr="005C3F3F" w:rsidRDefault="007261BD" w:rsidP="007261BD">
      <w:pPr>
        <w:pStyle w:val="EmailDiscussion"/>
        <w:rPr>
          <w:rFonts w:eastAsia="Times New Roman"/>
          <w:szCs w:val="20"/>
        </w:rPr>
      </w:pPr>
      <w:bookmarkStart w:id="0" w:name="_Hlk41901868"/>
      <w:bookmarkStart w:id="1" w:name="_Hlk48551881"/>
      <w:bookmarkStart w:id="2" w:name="_Hlk93314208"/>
      <w:bookmarkStart w:id="3" w:name="_Toc148067795"/>
      <w:r w:rsidRPr="005C3F3F">
        <w:t>[</w:t>
      </w:r>
      <w:bookmarkStart w:id="4" w:name="_Hlk93314176"/>
      <w:r w:rsidRPr="005C3F3F">
        <w:t>AT1</w:t>
      </w:r>
      <w:r>
        <w:t>23bis</w:t>
      </w:r>
      <w:r w:rsidRPr="005C3F3F">
        <w:t>][</w:t>
      </w:r>
      <w:r w:rsidRPr="00286F28">
        <w:t>800</w:t>
      </w:r>
      <w:r w:rsidRPr="005C3F3F">
        <w:t>] Organizational –</w:t>
      </w:r>
      <w:bookmarkEnd w:id="4"/>
      <w:r>
        <w:t xml:space="preserve"> Maintenance and eRedCap (Ericsson)</w:t>
      </w:r>
      <w:bookmarkEnd w:id="3"/>
    </w:p>
    <w:bookmarkEnd w:id="0"/>
    <w:p w14:paraId="5CA0E77C" w14:textId="77777777" w:rsidR="007261BD" w:rsidRPr="005C3F3F" w:rsidRDefault="007261BD" w:rsidP="007261BD">
      <w:pPr>
        <w:pStyle w:val="EmailDiscussion2"/>
        <w:ind w:left="1619" w:firstLine="0"/>
        <w:rPr>
          <w:rFonts w:eastAsiaTheme="minorEastAsia"/>
          <w:szCs w:val="20"/>
          <w:u w:val="single"/>
        </w:rPr>
      </w:pPr>
      <w:r w:rsidRPr="005C3F3F">
        <w:rPr>
          <w:u w:val="single"/>
        </w:rPr>
        <w:t>Scope:</w:t>
      </w:r>
    </w:p>
    <w:p w14:paraId="23DD7948" w14:textId="77777777" w:rsidR="007261BD" w:rsidRPr="005C3F3F" w:rsidRDefault="007261BD" w:rsidP="007261BD">
      <w:pPr>
        <w:pStyle w:val="EmailDiscussion2"/>
        <w:numPr>
          <w:ilvl w:val="2"/>
          <w:numId w:val="4"/>
        </w:numPr>
        <w:tabs>
          <w:tab w:val="clear" w:pos="1622"/>
        </w:tabs>
      </w:pPr>
      <w:r w:rsidRPr="005C3F3F">
        <w:t xml:space="preserve">Share plans for the meeting and list of ongoing email </w:t>
      </w:r>
      <w:proofErr w:type="gramStart"/>
      <w:r w:rsidRPr="005C3F3F">
        <w:t>discussions</w:t>
      </w:r>
      <w:proofErr w:type="gramEnd"/>
    </w:p>
    <w:p w14:paraId="028294F4" w14:textId="77777777" w:rsidR="007261BD" w:rsidRPr="005C3F3F" w:rsidRDefault="007261BD" w:rsidP="007261BD">
      <w:pPr>
        <w:pStyle w:val="EmailDiscussion2"/>
        <w:numPr>
          <w:ilvl w:val="2"/>
          <w:numId w:val="4"/>
        </w:numPr>
        <w:tabs>
          <w:tab w:val="clear" w:pos="1622"/>
        </w:tabs>
      </w:pPr>
      <w:r w:rsidRPr="005C3F3F">
        <w:t xml:space="preserve">Share meetings notes and agreements for review and </w:t>
      </w:r>
      <w:proofErr w:type="gramStart"/>
      <w:r w:rsidRPr="005C3F3F">
        <w:t>endorsement</w:t>
      </w:r>
      <w:proofErr w:type="gramEnd"/>
    </w:p>
    <w:p w14:paraId="6699074A" w14:textId="77777777" w:rsidR="007261BD" w:rsidRPr="005C3F3F" w:rsidRDefault="007261BD" w:rsidP="007261BD">
      <w:pPr>
        <w:pStyle w:val="EmailDiscussion2"/>
        <w:numPr>
          <w:ilvl w:val="2"/>
          <w:numId w:val="4"/>
        </w:numPr>
        <w:tabs>
          <w:tab w:val="clear" w:pos="1622"/>
        </w:tabs>
      </w:pPr>
      <w:r w:rsidRPr="005C3F3F">
        <w:t xml:space="preserve">Flag LSs and in-principle agreed CRs for </w:t>
      </w:r>
      <w:proofErr w:type="gramStart"/>
      <w:r w:rsidRPr="005C3F3F">
        <w:t>discussion</w:t>
      </w:r>
      <w:proofErr w:type="gramEnd"/>
    </w:p>
    <w:p w14:paraId="17B999FF" w14:textId="77777777" w:rsidR="007261BD" w:rsidRPr="005C3F3F" w:rsidRDefault="007261BD" w:rsidP="007261BD">
      <w:pPr>
        <w:pStyle w:val="EmailDiscussion2"/>
        <w:rPr>
          <w:u w:val="single"/>
        </w:rPr>
      </w:pPr>
      <w:r w:rsidRPr="005C3F3F">
        <w:t xml:space="preserve">      </w:t>
      </w:r>
      <w:r w:rsidRPr="005C3F3F">
        <w:rPr>
          <w:u w:val="single"/>
        </w:rPr>
        <w:t xml:space="preserve">Intended outcome: </w:t>
      </w:r>
    </w:p>
    <w:p w14:paraId="46559CA2" w14:textId="77777777" w:rsidR="007261BD" w:rsidRPr="005C3F3F" w:rsidRDefault="007261BD" w:rsidP="007261BD">
      <w:pPr>
        <w:pStyle w:val="EmailDiscussion2"/>
        <w:numPr>
          <w:ilvl w:val="2"/>
          <w:numId w:val="9"/>
        </w:numPr>
        <w:tabs>
          <w:tab w:val="clear" w:pos="1622"/>
        </w:tabs>
        <w:ind w:left="1980"/>
      </w:pPr>
      <w:r w:rsidRPr="005C3F3F">
        <w:t xml:space="preserve">General information sharing about the </w:t>
      </w:r>
      <w:proofErr w:type="gramStart"/>
      <w:r w:rsidRPr="005C3F3F">
        <w:t>sessions</w:t>
      </w:r>
      <w:proofErr w:type="gramEnd"/>
    </w:p>
    <w:bookmarkEnd w:id="1"/>
    <w:bookmarkEnd w:id="2"/>
    <w:p w14:paraId="5D66DA40" w14:textId="77777777" w:rsidR="007261BD" w:rsidRDefault="007261BD" w:rsidP="007261BD">
      <w:pPr>
        <w:pStyle w:val="Comments"/>
      </w:pPr>
    </w:p>
    <w:p w14:paraId="4DCFBC90" w14:textId="77777777" w:rsidR="007261BD" w:rsidRDefault="007261BD" w:rsidP="007261BD">
      <w:pPr>
        <w:pStyle w:val="Comments"/>
      </w:pPr>
    </w:p>
    <w:p w14:paraId="3581CF0F" w14:textId="77777777" w:rsidR="007261BD" w:rsidRDefault="007261BD" w:rsidP="007261BD">
      <w:pPr>
        <w:pStyle w:val="Heading1"/>
      </w:pPr>
      <w:r>
        <w:t>Schedule:</w:t>
      </w:r>
    </w:p>
    <w:p w14:paraId="4FF137C2" w14:textId="77777777" w:rsidR="007261BD" w:rsidRDefault="007261BD" w:rsidP="007261BD">
      <w:pPr>
        <w:pStyle w:val="Comments"/>
      </w:pP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7261BD" w:rsidRPr="006761E5" w14:paraId="69E8415A" w14:textId="77777777" w:rsidTr="00D16832">
        <w:tc>
          <w:tcPr>
            <w:tcW w:w="1494" w:type="dxa"/>
            <w:tcBorders>
              <w:top w:val="single" w:sz="4" w:space="0" w:color="auto"/>
              <w:left w:val="single" w:sz="4" w:space="0" w:color="auto"/>
              <w:bottom w:val="single" w:sz="4" w:space="0" w:color="auto"/>
              <w:right w:val="single" w:sz="4" w:space="0" w:color="auto"/>
            </w:tcBorders>
            <w:hideMark/>
          </w:tcPr>
          <w:p w14:paraId="73F4E7FD" w14:textId="77777777" w:rsidR="007261BD" w:rsidRPr="006761E5" w:rsidRDefault="007261BD" w:rsidP="00D16832">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1574BEF0" w14:textId="77777777" w:rsidR="007261BD" w:rsidRPr="006761E5" w:rsidRDefault="007261BD" w:rsidP="00D16832">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3ACDB190" w14:textId="77777777" w:rsidR="007261BD" w:rsidRPr="006761E5" w:rsidRDefault="007261BD" w:rsidP="00D16832">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0021B9E2" w14:textId="77777777" w:rsidR="007261BD" w:rsidRPr="006761E5" w:rsidRDefault="007261BD" w:rsidP="00D16832">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2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28E4BB0A" w14:textId="77777777" w:rsidR="007261BD" w:rsidRPr="006761E5" w:rsidRDefault="007261BD" w:rsidP="00D16832">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3</w:t>
            </w:r>
            <w:r w:rsidRPr="006761E5">
              <w:rPr>
                <w:rFonts w:cs="Arial"/>
                <w:b/>
                <w:sz w:val="16"/>
                <w:szCs w:val="16"/>
              </w:rPr>
              <w:t xml:space="preserve"> room</w:t>
            </w:r>
          </w:p>
        </w:tc>
      </w:tr>
      <w:tr w:rsidR="007261BD" w:rsidRPr="006761E5" w14:paraId="00046470" w14:textId="77777777" w:rsidTr="00D16832">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0E20164E" w14:textId="77777777" w:rsidR="007261BD" w:rsidRPr="006761E5" w:rsidRDefault="007261BD" w:rsidP="00D16832">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October 9 </w:t>
            </w:r>
          </w:p>
        </w:tc>
      </w:tr>
      <w:tr w:rsidR="007261BD" w:rsidRPr="006761E5" w14:paraId="0A8B64B4" w14:textId="77777777" w:rsidTr="00D16832">
        <w:tc>
          <w:tcPr>
            <w:tcW w:w="1494" w:type="dxa"/>
            <w:tcBorders>
              <w:top w:val="single" w:sz="4" w:space="0" w:color="auto"/>
              <w:left w:val="single" w:sz="4" w:space="0" w:color="auto"/>
              <w:right w:val="single" w:sz="4" w:space="0" w:color="auto"/>
            </w:tcBorders>
            <w:hideMark/>
          </w:tcPr>
          <w:p w14:paraId="438DD5B5"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334C635D" w14:textId="77777777" w:rsidR="007261BD" w:rsidRDefault="007261BD" w:rsidP="00D16832">
            <w:pPr>
              <w:tabs>
                <w:tab w:val="left" w:pos="720"/>
                <w:tab w:val="left" w:pos="1622"/>
              </w:tabs>
              <w:spacing w:before="20" w:after="20"/>
              <w:rPr>
                <w:rFonts w:cs="Arial"/>
                <w:sz w:val="16"/>
                <w:szCs w:val="16"/>
                <w:lang w:val="en-US"/>
              </w:rPr>
            </w:pPr>
            <w:r w:rsidRPr="005A1743">
              <w:rPr>
                <w:rFonts w:cs="Arial"/>
                <w:sz w:val="16"/>
                <w:szCs w:val="16"/>
                <w:lang w:val="en-US"/>
              </w:rPr>
              <w:t>[1], [</w:t>
            </w:r>
            <w:r w:rsidRPr="007A608A">
              <w:rPr>
                <w:rFonts w:cs="Arial"/>
                <w:sz w:val="16"/>
                <w:szCs w:val="16"/>
                <w:lang w:val="en-US"/>
              </w:rPr>
              <w:t xml:space="preserve">2], </w:t>
            </w:r>
            <w:r w:rsidRPr="005A1743">
              <w:rPr>
                <w:rFonts w:cs="Arial"/>
                <w:sz w:val="16"/>
                <w:szCs w:val="16"/>
                <w:lang w:val="en-US"/>
              </w:rPr>
              <w:t>[3]</w:t>
            </w:r>
            <w:r>
              <w:rPr>
                <w:rFonts w:cs="Arial"/>
                <w:sz w:val="16"/>
                <w:szCs w:val="16"/>
                <w:lang w:val="en-US"/>
              </w:rPr>
              <w:t xml:space="preserve">, </w:t>
            </w:r>
          </w:p>
          <w:p w14:paraId="148CA9A0" w14:textId="77777777" w:rsidR="007261BD" w:rsidRDefault="007261BD" w:rsidP="00D16832">
            <w:pPr>
              <w:tabs>
                <w:tab w:val="left" w:pos="720"/>
                <w:tab w:val="left" w:pos="1622"/>
              </w:tabs>
              <w:spacing w:before="20" w:after="20"/>
              <w:rPr>
                <w:rFonts w:cs="Arial"/>
                <w:sz w:val="16"/>
                <w:szCs w:val="16"/>
                <w:lang w:val="en-US"/>
              </w:rPr>
            </w:pPr>
            <w:r>
              <w:rPr>
                <w:rFonts w:cs="Arial"/>
                <w:sz w:val="16"/>
                <w:szCs w:val="16"/>
                <w:lang w:val="en-US"/>
              </w:rPr>
              <w:t>[7.0] R18 common (Diana)</w:t>
            </w:r>
          </w:p>
          <w:p w14:paraId="7354137F" w14:textId="77777777" w:rsidR="007261BD" w:rsidRDefault="007261BD" w:rsidP="00D16832">
            <w:pPr>
              <w:tabs>
                <w:tab w:val="left" w:pos="720"/>
                <w:tab w:val="left" w:pos="1622"/>
              </w:tabs>
              <w:spacing w:before="20" w:after="20"/>
              <w:rPr>
                <w:rFonts w:cs="Arial"/>
                <w:sz w:val="16"/>
                <w:szCs w:val="16"/>
                <w:lang w:val="en-US"/>
              </w:rPr>
            </w:pPr>
          </w:p>
          <w:p w14:paraId="7B7CEE10" w14:textId="77777777" w:rsidR="007261BD" w:rsidRDefault="007261BD" w:rsidP="00D16832">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02C5D0A1" w14:textId="77777777" w:rsidR="007261BD" w:rsidRPr="005A1743" w:rsidRDefault="007261BD" w:rsidP="00D16832">
            <w:pPr>
              <w:tabs>
                <w:tab w:val="left" w:pos="720"/>
                <w:tab w:val="left" w:pos="1622"/>
              </w:tabs>
              <w:spacing w:before="20" w:after="20"/>
              <w:rPr>
                <w:rFonts w:cs="Arial"/>
                <w:sz w:val="16"/>
                <w:szCs w:val="16"/>
                <w:lang w:val="en-US"/>
              </w:rPr>
            </w:pPr>
          </w:p>
          <w:p w14:paraId="79E16ADB"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57CD4081"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 xml:space="preserve">Breakout to start after formal opening of meeting in main </w:t>
            </w:r>
            <w:proofErr w:type="gramStart"/>
            <w:r>
              <w:rPr>
                <w:rFonts w:cs="Arial"/>
                <w:sz w:val="16"/>
                <w:szCs w:val="16"/>
              </w:rPr>
              <w:t>room</w:t>
            </w:r>
            <w:proofErr w:type="gramEnd"/>
          </w:p>
          <w:p w14:paraId="783089D3" w14:textId="77777777" w:rsidR="007261BD" w:rsidRDefault="007261BD" w:rsidP="00D16832">
            <w:pPr>
              <w:tabs>
                <w:tab w:val="left" w:pos="720"/>
                <w:tab w:val="left" w:pos="1622"/>
              </w:tabs>
              <w:spacing w:before="20" w:after="20"/>
              <w:rPr>
                <w:rFonts w:cs="Arial"/>
                <w:sz w:val="16"/>
                <w:szCs w:val="16"/>
              </w:rPr>
            </w:pPr>
          </w:p>
          <w:p w14:paraId="7924523E" w14:textId="77777777" w:rsidR="007261BD" w:rsidRDefault="007261BD" w:rsidP="00D16832">
            <w:pPr>
              <w:tabs>
                <w:tab w:val="left" w:pos="720"/>
                <w:tab w:val="left" w:pos="1622"/>
              </w:tabs>
              <w:spacing w:before="20" w:after="20"/>
              <w:rPr>
                <w:rFonts w:cs="Arial"/>
                <w:sz w:val="16"/>
                <w:szCs w:val="16"/>
              </w:rPr>
            </w:pPr>
          </w:p>
          <w:p w14:paraId="017418A0" w14:textId="77777777" w:rsidR="007261BD" w:rsidRPr="00C17FC8" w:rsidRDefault="007261BD" w:rsidP="00D16832">
            <w:pPr>
              <w:tabs>
                <w:tab w:val="left" w:pos="720"/>
                <w:tab w:val="left" w:pos="1622"/>
              </w:tabs>
              <w:spacing w:before="20" w:after="20"/>
              <w:rPr>
                <w:rFonts w:cs="Arial"/>
                <w:sz w:val="16"/>
                <w:szCs w:val="16"/>
              </w:rPr>
            </w:pPr>
            <w:r>
              <w:rPr>
                <w:rFonts w:cs="Arial"/>
                <w:sz w:val="16"/>
                <w:szCs w:val="16"/>
              </w:rPr>
              <w:t>NR18 MIMO evo [0.75] (Erlin)</w:t>
            </w:r>
          </w:p>
        </w:tc>
        <w:tc>
          <w:tcPr>
            <w:tcW w:w="2556" w:type="dxa"/>
            <w:vMerge w:val="restart"/>
            <w:tcBorders>
              <w:top w:val="single" w:sz="4" w:space="0" w:color="auto"/>
              <w:left w:val="single" w:sz="4" w:space="0" w:color="auto"/>
              <w:right w:val="single" w:sz="4" w:space="0" w:color="auto"/>
            </w:tcBorders>
            <w:shd w:val="clear" w:color="auto" w:fill="auto"/>
          </w:tcPr>
          <w:p w14:paraId="5DE16E97" w14:textId="77777777" w:rsidR="007261BD" w:rsidRDefault="007261BD" w:rsidP="00D16832">
            <w:pPr>
              <w:tabs>
                <w:tab w:val="left" w:pos="720"/>
                <w:tab w:val="left" w:pos="1622"/>
              </w:tabs>
              <w:spacing w:before="20" w:after="20"/>
              <w:rPr>
                <w:rFonts w:cs="Arial"/>
                <w:sz w:val="16"/>
                <w:szCs w:val="16"/>
              </w:rPr>
            </w:pPr>
            <w:bookmarkStart w:id="5" w:name="OLE_LINK1"/>
            <w:bookmarkStart w:id="6" w:name="OLE_LINK2"/>
            <w:r w:rsidRPr="006761E5">
              <w:rPr>
                <w:rFonts w:cs="Arial"/>
                <w:sz w:val="16"/>
                <w:szCs w:val="16"/>
              </w:rPr>
              <w:t xml:space="preserve">Breakout to start </w:t>
            </w:r>
            <w:bookmarkStart w:id="7" w:name="OLE_LINK67"/>
            <w:bookmarkStart w:id="8" w:name="OLE_LINK68"/>
            <w:r w:rsidRPr="006761E5">
              <w:rPr>
                <w:rFonts w:cs="Arial"/>
                <w:sz w:val="16"/>
                <w:szCs w:val="16"/>
              </w:rPr>
              <w:t xml:space="preserve">after formal opening of meeting </w:t>
            </w:r>
            <w:bookmarkEnd w:id="7"/>
            <w:bookmarkEnd w:id="8"/>
            <w:r w:rsidRPr="006761E5">
              <w:rPr>
                <w:rFonts w:cs="Arial"/>
                <w:sz w:val="16"/>
                <w:szCs w:val="16"/>
              </w:rPr>
              <w:t>in main room</w:t>
            </w:r>
            <w:bookmarkEnd w:id="5"/>
            <w:bookmarkEnd w:id="6"/>
            <w:r w:rsidRPr="006761E5">
              <w:rPr>
                <w:rFonts w:cs="Arial"/>
                <w:sz w:val="16"/>
                <w:szCs w:val="16"/>
              </w:rPr>
              <w:t>:</w:t>
            </w:r>
          </w:p>
          <w:p w14:paraId="2C5C871A" w14:textId="77777777" w:rsidR="007261BD" w:rsidRDefault="007261BD" w:rsidP="00D16832">
            <w:pPr>
              <w:tabs>
                <w:tab w:val="left" w:pos="720"/>
                <w:tab w:val="left" w:pos="1622"/>
              </w:tabs>
              <w:spacing w:before="20" w:after="20"/>
              <w:rPr>
                <w:rFonts w:cs="Arial"/>
                <w:sz w:val="16"/>
                <w:szCs w:val="16"/>
              </w:rPr>
            </w:pPr>
          </w:p>
          <w:p w14:paraId="74B7B321" w14:textId="77777777" w:rsidR="007261BD" w:rsidRPr="006761E5" w:rsidRDefault="007261BD" w:rsidP="00D16832">
            <w:pPr>
              <w:tabs>
                <w:tab w:val="left" w:pos="720"/>
                <w:tab w:val="left" w:pos="1622"/>
              </w:tabs>
              <w:spacing w:before="20" w:after="20"/>
              <w:rPr>
                <w:rFonts w:cs="Arial"/>
                <w:sz w:val="16"/>
                <w:szCs w:val="16"/>
              </w:rPr>
            </w:pPr>
          </w:p>
          <w:p w14:paraId="465FEC27" w14:textId="77777777" w:rsidR="007261BD" w:rsidRDefault="007261BD" w:rsidP="00D16832">
            <w:pPr>
              <w:rPr>
                <w:rFonts w:cs="Arial"/>
                <w:sz w:val="16"/>
                <w:szCs w:val="16"/>
              </w:rPr>
            </w:pPr>
            <w:r>
              <w:rPr>
                <w:rFonts w:cs="Arial"/>
                <w:sz w:val="16"/>
                <w:szCs w:val="16"/>
              </w:rPr>
              <w:t xml:space="preserve">NRLTE1516 </w:t>
            </w:r>
            <w:proofErr w:type="spellStart"/>
            <w:r>
              <w:rPr>
                <w:rFonts w:cs="Arial"/>
                <w:sz w:val="16"/>
                <w:szCs w:val="16"/>
              </w:rPr>
              <w:t>Pos</w:t>
            </w:r>
            <w:proofErr w:type="spellEnd"/>
            <w:r>
              <w:rPr>
                <w:rFonts w:cs="Arial"/>
                <w:sz w:val="16"/>
                <w:szCs w:val="16"/>
              </w:rPr>
              <w:t xml:space="preserve"> (Nathan)</w:t>
            </w:r>
          </w:p>
          <w:p w14:paraId="68F3750C" w14:textId="77777777" w:rsidR="007261BD" w:rsidRDefault="007261BD" w:rsidP="00D16832">
            <w:pPr>
              <w:tabs>
                <w:tab w:val="left" w:pos="720"/>
                <w:tab w:val="left" w:pos="1622"/>
              </w:tabs>
              <w:spacing w:before="20" w:after="20"/>
              <w:rPr>
                <w:rFonts w:cs="Arial"/>
                <w:sz w:val="16"/>
                <w:szCs w:val="16"/>
              </w:rPr>
            </w:pPr>
            <w:r>
              <w:rPr>
                <w:rFonts w:cs="Arial"/>
                <w:sz w:val="16"/>
                <w:szCs w:val="16"/>
              </w:rPr>
              <w:t xml:space="preserve">NR17 </w:t>
            </w:r>
            <w:proofErr w:type="spellStart"/>
            <w:r>
              <w:rPr>
                <w:rFonts w:cs="Arial"/>
                <w:sz w:val="16"/>
                <w:szCs w:val="16"/>
              </w:rPr>
              <w:t>Pos</w:t>
            </w:r>
            <w:proofErr w:type="spellEnd"/>
            <w:r>
              <w:rPr>
                <w:rFonts w:cs="Arial"/>
                <w:sz w:val="16"/>
                <w:szCs w:val="16"/>
              </w:rPr>
              <w:t xml:space="preserve"> (Nathan)</w:t>
            </w:r>
          </w:p>
          <w:p w14:paraId="5EDE483D"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1086482B"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1DF4DE1B" w14:textId="77777777" w:rsidTr="00D16832">
        <w:tc>
          <w:tcPr>
            <w:tcW w:w="1494" w:type="dxa"/>
            <w:tcBorders>
              <w:left w:val="single" w:sz="4" w:space="0" w:color="auto"/>
              <w:bottom w:val="single" w:sz="4" w:space="0" w:color="auto"/>
              <w:right w:val="single" w:sz="4" w:space="0" w:color="auto"/>
            </w:tcBorders>
          </w:tcPr>
          <w:p w14:paraId="20A30105"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286AD610"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25A2F4F6" w14:textId="77777777" w:rsidR="007261BD" w:rsidRDefault="007261BD" w:rsidP="00D16832">
            <w:pPr>
              <w:tabs>
                <w:tab w:val="left" w:pos="720"/>
                <w:tab w:val="left" w:pos="1622"/>
              </w:tabs>
              <w:spacing w:before="20" w:after="20"/>
              <w:rPr>
                <w:rFonts w:cs="Arial"/>
                <w:sz w:val="16"/>
                <w:szCs w:val="16"/>
              </w:rPr>
            </w:pPr>
            <w:r w:rsidRPr="00074A16">
              <w:rPr>
                <w:rFonts w:cs="Arial"/>
                <w:sz w:val="16"/>
                <w:szCs w:val="16"/>
                <w:lang w:val="en-US"/>
              </w:rPr>
              <w:t xml:space="preserve">MUSIM </w:t>
            </w:r>
            <w:r>
              <w:rPr>
                <w:rFonts w:cs="Arial"/>
                <w:sz w:val="16"/>
                <w:szCs w:val="16"/>
                <w:lang w:val="en-US"/>
              </w:rPr>
              <w:t>[1] (Erlin)</w:t>
            </w:r>
          </w:p>
          <w:p w14:paraId="779C5057" w14:textId="77777777" w:rsidR="007261BD" w:rsidRPr="00074A16" w:rsidRDefault="007261BD" w:rsidP="00D16832">
            <w:pPr>
              <w:tabs>
                <w:tab w:val="left" w:pos="720"/>
                <w:tab w:val="left" w:pos="1622"/>
              </w:tabs>
              <w:spacing w:before="20" w:after="20"/>
              <w:rPr>
                <w:rFonts w:cs="Arial"/>
                <w:sz w:val="16"/>
                <w:szCs w:val="16"/>
                <w:lang w:val="en-US"/>
              </w:rPr>
            </w:pPr>
          </w:p>
        </w:tc>
        <w:tc>
          <w:tcPr>
            <w:tcW w:w="2556" w:type="dxa"/>
            <w:vMerge/>
            <w:tcBorders>
              <w:left w:val="single" w:sz="4" w:space="0" w:color="auto"/>
              <w:right w:val="single" w:sz="4" w:space="0" w:color="auto"/>
            </w:tcBorders>
            <w:shd w:val="clear" w:color="auto" w:fill="auto"/>
          </w:tcPr>
          <w:p w14:paraId="42C304AE" w14:textId="77777777" w:rsidR="007261BD" w:rsidRPr="006761E5" w:rsidRDefault="007261BD" w:rsidP="00D16832">
            <w:pPr>
              <w:rPr>
                <w:rFonts w:cs="Arial"/>
                <w:sz w:val="16"/>
                <w:szCs w:val="16"/>
              </w:rPr>
            </w:pPr>
          </w:p>
        </w:tc>
        <w:tc>
          <w:tcPr>
            <w:tcW w:w="1924" w:type="dxa"/>
            <w:vMerge/>
            <w:tcBorders>
              <w:left w:val="single" w:sz="4" w:space="0" w:color="auto"/>
              <w:right w:val="single" w:sz="4" w:space="0" w:color="auto"/>
            </w:tcBorders>
            <w:shd w:val="clear" w:color="auto" w:fill="auto"/>
          </w:tcPr>
          <w:p w14:paraId="4E97506A" w14:textId="77777777" w:rsidR="007261BD" w:rsidRPr="006761E5" w:rsidRDefault="007261BD" w:rsidP="00D16832">
            <w:pPr>
              <w:rPr>
                <w:rFonts w:cs="Arial"/>
                <w:sz w:val="16"/>
                <w:szCs w:val="16"/>
              </w:rPr>
            </w:pPr>
          </w:p>
        </w:tc>
      </w:tr>
      <w:tr w:rsidR="00021B4E" w:rsidRPr="006761E5" w14:paraId="20D41D5F" w14:textId="77777777" w:rsidTr="00D16832">
        <w:tc>
          <w:tcPr>
            <w:tcW w:w="1494" w:type="dxa"/>
            <w:tcBorders>
              <w:left w:val="single" w:sz="4" w:space="0" w:color="auto"/>
              <w:bottom w:val="single" w:sz="4" w:space="0" w:color="auto"/>
              <w:right w:val="single" w:sz="4" w:space="0" w:color="auto"/>
            </w:tcBorders>
            <w:hideMark/>
          </w:tcPr>
          <w:p w14:paraId="55F9855A" w14:textId="77777777" w:rsidR="00021B4E" w:rsidRPr="006761E5" w:rsidRDefault="00021B4E" w:rsidP="00D16832">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vMerge w:val="restart"/>
            <w:tcBorders>
              <w:left w:val="single" w:sz="4" w:space="0" w:color="auto"/>
              <w:right w:val="single" w:sz="4" w:space="0" w:color="auto"/>
            </w:tcBorders>
            <w:shd w:val="clear" w:color="auto" w:fill="70AD47" w:themeFill="accent6"/>
          </w:tcPr>
          <w:p w14:paraId="607DBBD7" w14:textId="77777777" w:rsidR="00021B4E" w:rsidRDefault="00021B4E" w:rsidP="00D16832">
            <w:pPr>
              <w:tabs>
                <w:tab w:val="left" w:pos="720"/>
                <w:tab w:val="left" w:pos="1622"/>
              </w:tabs>
              <w:spacing w:before="20" w:after="20"/>
              <w:rPr>
                <w:rFonts w:cs="Arial"/>
                <w:sz w:val="16"/>
                <w:szCs w:val="16"/>
              </w:rPr>
            </w:pPr>
            <w:bookmarkStart w:id="9" w:name="OLE_LINK18"/>
            <w:bookmarkStart w:id="10" w:name="OLE_LINK19"/>
            <w:r w:rsidRPr="00D83541">
              <w:rPr>
                <w:rFonts w:cs="Arial"/>
                <w:sz w:val="16"/>
                <w:szCs w:val="16"/>
              </w:rPr>
              <w:t>NR</w:t>
            </w:r>
            <w:r>
              <w:rPr>
                <w:rFonts w:cs="Arial"/>
                <w:sz w:val="16"/>
                <w:szCs w:val="16"/>
              </w:rPr>
              <w:t>1516</w:t>
            </w:r>
            <w:r w:rsidRPr="00D83541">
              <w:rPr>
                <w:rFonts w:cs="Arial"/>
                <w:sz w:val="16"/>
                <w:szCs w:val="16"/>
              </w:rPr>
              <w:t>17 (</w:t>
            </w:r>
            <w:r>
              <w:rPr>
                <w:rFonts w:cs="Arial"/>
                <w:sz w:val="16"/>
                <w:szCs w:val="16"/>
              </w:rPr>
              <w:t>Mattias</w:t>
            </w:r>
            <w:r w:rsidRPr="00D83541">
              <w:rPr>
                <w:rFonts w:cs="Arial"/>
                <w:sz w:val="16"/>
                <w:szCs w:val="16"/>
              </w:rPr>
              <w:t>)</w:t>
            </w:r>
          </w:p>
          <w:p w14:paraId="529C0165" w14:textId="77777777" w:rsidR="00021B4E" w:rsidRDefault="00021B4E" w:rsidP="00D16832">
            <w:pPr>
              <w:tabs>
                <w:tab w:val="left" w:pos="720"/>
                <w:tab w:val="left" w:pos="1622"/>
              </w:tabs>
              <w:spacing w:before="20" w:after="20"/>
              <w:rPr>
                <w:rFonts w:cs="Arial"/>
                <w:sz w:val="16"/>
                <w:szCs w:val="16"/>
              </w:rPr>
            </w:pPr>
            <w:r>
              <w:rPr>
                <w:rFonts w:cs="Arial"/>
                <w:sz w:val="16"/>
                <w:szCs w:val="16"/>
              </w:rPr>
              <w:t>5.1.1</w:t>
            </w:r>
          </w:p>
          <w:p w14:paraId="45EE54CF" w14:textId="77777777" w:rsidR="00021B4E" w:rsidRDefault="00021B4E" w:rsidP="00D16832">
            <w:pPr>
              <w:tabs>
                <w:tab w:val="left" w:pos="720"/>
                <w:tab w:val="left" w:pos="1622"/>
              </w:tabs>
              <w:spacing w:before="20" w:after="20"/>
              <w:rPr>
                <w:rFonts w:cs="Arial"/>
                <w:sz w:val="16"/>
                <w:szCs w:val="16"/>
              </w:rPr>
            </w:pPr>
            <w:r>
              <w:rPr>
                <w:rFonts w:cs="Arial"/>
                <w:sz w:val="16"/>
                <w:szCs w:val="16"/>
              </w:rPr>
              <w:t>5.1.1.1</w:t>
            </w:r>
          </w:p>
          <w:p w14:paraId="63387039" w14:textId="189369AF" w:rsidR="00021B4E" w:rsidRDefault="00021B4E" w:rsidP="00D16832">
            <w:pPr>
              <w:tabs>
                <w:tab w:val="left" w:pos="720"/>
                <w:tab w:val="left" w:pos="1622"/>
              </w:tabs>
              <w:spacing w:before="20" w:after="20"/>
              <w:rPr>
                <w:rFonts w:cs="Arial"/>
                <w:sz w:val="16"/>
                <w:szCs w:val="16"/>
              </w:rPr>
            </w:pPr>
            <w:r>
              <w:rPr>
                <w:rFonts w:cs="Arial"/>
                <w:sz w:val="16"/>
                <w:szCs w:val="16"/>
              </w:rPr>
              <w:t>5.1.3.1</w:t>
            </w:r>
          </w:p>
          <w:p w14:paraId="410129A6" w14:textId="77777777" w:rsidR="00021B4E" w:rsidRDefault="00021B4E" w:rsidP="00021B4E">
            <w:pPr>
              <w:tabs>
                <w:tab w:val="left" w:pos="720"/>
                <w:tab w:val="left" w:pos="1622"/>
              </w:tabs>
              <w:spacing w:before="20" w:after="20"/>
              <w:rPr>
                <w:rFonts w:cs="Arial"/>
                <w:sz w:val="16"/>
                <w:szCs w:val="16"/>
              </w:rPr>
            </w:pPr>
            <w:r>
              <w:rPr>
                <w:rFonts w:cs="Arial"/>
                <w:sz w:val="16"/>
                <w:szCs w:val="16"/>
              </w:rPr>
              <w:t>5.1.3.2</w:t>
            </w:r>
          </w:p>
          <w:p w14:paraId="64A79447" w14:textId="77777777" w:rsidR="00021B4E" w:rsidRDefault="00021B4E" w:rsidP="00021B4E">
            <w:pPr>
              <w:tabs>
                <w:tab w:val="left" w:pos="720"/>
                <w:tab w:val="left" w:pos="1622"/>
              </w:tabs>
              <w:spacing w:before="20" w:after="20"/>
              <w:rPr>
                <w:rFonts w:cs="Arial"/>
                <w:sz w:val="16"/>
                <w:szCs w:val="16"/>
              </w:rPr>
            </w:pPr>
            <w:r>
              <w:rPr>
                <w:rFonts w:cs="Arial"/>
                <w:sz w:val="16"/>
                <w:szCs w:val="16"/>
              </w:rPr>
              <w:t>6.1.1</w:t>
            </w:r>
          </w:p>
          <w:p w14:paraId="0BF052DE" w14:textId="77777777" w:rsidR="00021B4E" w:rsidRDefault="00021B4E" w:rsidP="00021B4E">
            <w:pPr>
              <w:tabs>
                <w:tab w:val="left" w:pos="720"/>
                <w:tab w:val="left" w:pos="1622"/>
              </w:tabs>
              <w:spacing w:before="20" w:after="20"/>
              <w:rPr>
                <w:rFonts w:cs="Arial"/>
                <w:sz w:val="16"/>
                <w:szCs w:val="16"/>
              </w:rPr>
            </w:pPr>
            <w:r>
              <w:rPr>
                <w:rFonts w:cs="Arial"/>
                <w:sz w:val="16"/>
                <w:szCs w:val="16"/>
              </w:rPr>
              <w:t>6.1.3.1</w:t>
            </w:r>
          </w:p>
          <w:p w14:paraId="6A4A0DDA" w14:textId="77777777" w:rsidR="00021B4E" w:rsidRDefault="00021B4E" w:rsidP="00D16832">
            <w:pPr>
              <w:tabs>
                <w:tab w:val="left" w:pos="720"/>
                <w:tab w:val="left" w:pos="1622"/>
              </w:tabs>
              <w:spacing w:before="20" w:after="20"/>
              <w:rPr>
                <w:rFonts w:cs="Arial"/>
                <w:sz w:val="16"/>
                <w:szCs w:val="16"/>
              </w:rPr>
            </w:pPr>
          </w:p>
          <w:bookmarkEnd w:id="9"/>
          <w:bookmarkEnd w:id="10"/>
          <w:p w14:paraId="0736318C" w14:textId="77777777" w:rsidR="00021B4E" w:rsidRPr="006761E5" w:rsidRDefault="00021B4E"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5177E7B" w14:textId="77777777" w:rsidR="00021B4E" w:rsidRDefault="00021B4E" w:rsidP="00D16832">
            <w:pPr>
              <w:tabs>
                <w:tab w:val="left" w:pos="720"/>
                <w:tab w:val="left" w:pos="1622"/>
              </w:tabs>
              <w:spacing w:before="20" w:after="20"/>
              <w:rPr>
                <w:rFonts w:cs="Arial"/>
                <w:sz w:val="16"/>
                <w:szCs w:val="16"/>
              </w:rPr>
            </w:pPr>
            <w:r w:rsidRPr="006761E5">
              <w:rPr>
                <w:rFonts w:cs="Arial"/>
                <w:sz w:val="16"/>
                <w:szCs w:val="16"/>
              </w:rPr>
              <w:t>NR151617 UP (Diana)</w:t>
            </w:r>
          </w:p>
          <w:p w14:paraId="315C1E7C" w14:textId="77777777" w:rsidR="00021B4E" w:rsidRDefault="00021B4E" w:rsidP="00D16832">
            <w:pPr>
              <w:tabs>
                <w:tab w:val="left" w:pos="720"/>
                <w:tab w:val="left" w:pos="1622"/>
              </w:tabs>
              <w:spacing w:before="20" w:after="20"/>
              <w:rPr>
                <w:rFonts w:cs="Arial"/>
                <w:sz w:val="16"/>
                <w:szCs w:val="16"/>
              </w:rPr>
            </w:pPr>
            <w:r>
              <w:rPr>
                <w:rFonts w:cs="Arial"/>
                <w:sz w:val="16"/>
                <w:szCs w:val="16"/>
              </w:rPr>
              <w:t xml:space="preserve">NR18 Closed WIs early </w:t>
            </w:r>
            <w:proofErr w:type="gramStart"/>
            <w:r>
              <w:rPr>
                <w:rFonts w:cs="Arial"/>
                <w:sz w:val="16"/>
                <w:szCs w:val="16"/>
              </w:rPr>
              <w:t>items</w:t>
            </w:r>
            <w:proofErr w:type="gramEnd"/>
          </w:p>
          <w:p w14:paraId="360A40CE" w14:textId="77777777" w:rsidR="00021B4E" w:rsidRDefault="00021B4E" w:rsidP="00D16832">
            <w:pPr>
              <w:tabs>
                <w:tab w:val="left" w:pos="720"/>
                <w:tab w:val="left" w:pos="1622"/>
              </w:tabs>
              <w:spacing w:before="20" w:after="20"/>
              <w:rPr>
                <w:rFonts w:cs="Arial"/>
                <w:sz w:val="16"/>
                <w:szCs w:val="16"/>
              </w:rPr>
            </w:pPr>
            <w:r w:rsidRPr="004D77B2">
              <w:rPr>
                <w:rFonts w:cs="Arial"/>
                <w:sz w:val="16"/>
                <w:szCs w:val="16"/>
              </w:rPr>
              <w:t>NR18 MT-SDT</w:t>
            </w:r>
            <w:r>
              <w:rPr>
                <w:rFonts w:cs="Arial"/>
                <w:sz w:val="16"/>
                <w:szCs w:val="16"/>
              </w:rPr>
              <w:t>(Diana)</w:t>
            </w:r>
          </w:p>
          <w:p w14:paraId="4264FCCC" w14:textId="77777777" w:rsidR="00021B4E" w:rsidRDefault="00021B4E" w:rsidP="00D16832">
            <w:pPr>
              <w:tabs>
                <w:tab w:val="left" w:pos="720"/>
                <w:tab w:val="left" w:pos="1622"/>
              </w:tabs>
              <w:spacing w:before="20" w:after="20"/>
              <w:rPr>
                <w:rFonts w:cs="Arial"/>
                <w:sz w:val="16"/>
                <w:szCs w:val="16"/>
              </w:rPr>
            </w:pPr>
            <w:r>
              <w:rPr>
                <w:rFonts w:cs="Arial"/>
                <w:sz w:val="16"/>
                <w:szCs w:val="16"/>
              </w:rPr>
              <w:t>IDC (Yi)</w:t>
            </w:r>
          </w:p>
          <w:p w14:paraId="3742EF68" w14:textId="77777777" w:rsidR="00021B4E" w:rsidRDefault="00021B4E" w:rsidP="00D16832">
            <w:pPr>
              <w:tabs>
                <w:tab w:val="left" w:pos="720"/>
                <w:tab w:val="left" w:pos="1622"/>
              </w:tabs>
              <w:spacing w:before="20" w:after="20"/>
              <w:rPr>
                <w:rFonts w:cs="Arial"/>
                <w:sz w:val="16"/>
                <w:szCs w:val="16"/>
              </w:rPr>
            </w:pPr>
            <w:r>
              <w:rPr>
                <w:rFonts w:cs="Arial"/>
                <w:sz w:val="16"/>
                <w:szCs w:val="16"/>
              </w:rPr>
              <w:t>NCR(Sasha)</w:t>
            </w:r>
          </w:p>
          <w:p w14:paraId="1DE745B2" w14:textId="77777777" w:rsidR="00021B4E" w:rsidRPr="006761E5" w:rsidRDefault="00021B4E"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C697A21" w14:textId="77777777" w:rsidR="00021B4E" w:rsidRDefault="00021B4E" w:rsidP="00D16832">
            <w:pPr>
              <w:rPr>
                <w:rFonts w:cs="Arial"/>
                <w:sz w:val="16"/>
                <w:szCs w:val="16"/>
              </w:rPr>
            </w:pPr>
            <w:r>
              <w:rPr>
                <w:rFonts w:cs="Arial"/>
                <w:sz w:val="16"/>
                <w:szCs w:val="16"/>
              </w:rPr>
              <w:t>NRLTE1516 V2X/SL (</w:t>
            </w:r>
            <w:proofErr w:type="spellStart"/>
            <w:r>
              <w:rPr>
                <w:rFonts w:cs="Arial"/>
                <w:sz w:val="16"/>
                <w:szCs w:val="16"/>
              </w:rPr>
              <w:t>Kyeongin</w:t>
            </w:r>
            <w:proofErr w:type="spellEnd"/>
            <w:r>
              <w:rPr>
                <w:rFonts w:cs="Arial"/>
                <w:sz w:val="16"/>
                <w:szCs w:val="16"/>
              </w:rPr>
              <w:t>)</w:t>
            </w:r>
          </w:p>
          <w:p w14:paraId="057F343C" w14:textId="77777777" w:rsidR="00021B4E" w:rsidRDefault="00021B4E" w:rsidP="00D16832">
            <w:pPr>
              <w:rPr>
                <w:rFonts w:cs="Arial"/>
                <w:sz w:val="16"/>
                <w:szCs w:val="16"/>
              </w:rPr>
            </w:pPr>
            <w:r>
              <w:rPr>
                <w:rFonts w:cs="Arial"/>
                <w:sz w:val="16"/>
                <w:szCs w:val="16"/>
              </w:rPr>
              <w:t>NR17 SL (</w:t>
            </w:r>
            <w:proofErr w:type="spellStart"/>
            <w:r>
              <w:rPr>
                <w:rFonts w:cs="Arial"/>
                <w:sz w:val="16"/>
                <w:szCs w:val="16"/>
              </w:rPr>
              <w:t>Kyeongin</w:t>
            </w:r>
            <w:proofErr w:type="spellEnd"/>
            <w:r>
              <w:rPr>
                <w:rFonts w:cs="Arial"/>
                <w:sz w:val="16"/>
                <w:szCs w:val="16"/>
              </w:rPr>
              <w:t>)</w:t>
            </w:r>
          </w:p>
          <w:p w14:paraId="7C039904" w14:textId="77777777" w:rsidR="00021B4E" w:rsidRPr="006761E5" w:rsidRDefault="00021B4E" w:rsidP="00D16832">
            <w:pPr>
              <w:rPr>
                <w:rFonts w:cs="Arial"/>
                <w:sz w:val="16"/>
                <w:szCs w:val="16"/>
              </w:rPr>
            </w:pPr>
          </w:p>
        </w:tc>
        <w:tc>
          <w:tcPr>
            <w:tcW w:w="1924" w:type="dxa"/>
            <w:vMerge/>
            <w:tcBorders>
              <w:left w:val="single" w:sz="4" w:space="0" w:color="auto"/>
              <w:right w:val="single" w:sz="4" w:space="0" w:color="auto"/>
            </w:tcBorders>
            <w:shd w:val="clear" w:color="auto" w:fill="auto"/>
          </w:tcPr>
          <w:p w14:paraId="311229A3" w14:textId="77777777" w:rsidR="00021B4E" w:rsidRPr="006761E5" w:rsidRDefault="00021B4E" w:rsidP="00D16832">
            <w:pPr>
              <w:tabs>
                <w:tab w:val="left" w:pos="720"/>
                <w:tab w:val="left" w:pos="1622"/>
              </w:tabs>
              <w:spacing w:before="20" w:after="20"/>
              <w:rPr>
                <w:rFonts w:cs="Arial"/>
                <w:sz w:val="16"/>
                <w:szCs w:val="16"/>
              </w:rPr>
            </w:pPr>
          </w:p>
        </w:tc>
      </w:tr>
      <w:tr w:rsidR="00021B4E" w:rsidRPr="006761E5" w14:paraId="066B93BB" w14:textId="77777777" w:rsidTr="00D16832">
        <w:tc>
          <w:tcPr>
            <w:tcW w:w="1494" w:type="dxa"/>
            <w:tcBorders>
              <w:left w:val="single" w:sz="4" w:space="0" w:color="auto"/>
              <w:bottom w:val="single" w:sz="4" w:space="0" w:color="auto"/>
              <w:right w:val="single" w:sz="4" w:space="0" w:color="auto"/>
            </w:tcBorders>
          </w:tcPr>
          <w:p w14:paraId="0477801C" w14:textId="77777777" w:rsidR="00021B4E" w:rsidRPr="006761E5" w:rsidRDefault="00021B4E" w:rsidP="00D16832">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vMerge/>
            <w:tcBorders>
              <w:left w:val="single" w:sz="4" w:space="0" w:color="auto"/>
              <w:bottom w:val="single" w:sz="4" w:space="0" w:color="auto"/>
              <w:right w:val="single" w:sz="4" w:space="0" w:color="auto"/>
            </w:tcBorders>
            <w:shd w:val="clear" w:color="auto" w:fill="70AD47" w:themeFill="accent6"/>
          </w:tcPr>
          <w:p w14:paraId="13B99758" w14:textId="77777777" w:rsidR="00021B4E" w:rsidRPr="00593738" w:rsidRDefault="00021B4E" w:rsidP="00021B4E">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shd w:val="clear" w:color="auto" w:fill="auto"/>
          </w:tcPr>
          <w:p w14:paraId="51EFB7A0" w14:textId="77777777" w:rsidR="00021B4E" w:rsidRDefault="00021B4E" w:rsidP="00D16832">
            <w:pPr>
              <w:tabs>
                <w:tab w:val="left" w:pos="720"/>
                <w:tab w:val="left" w:pos="1622"/>
              </w:tabs>
              <w:spacing w:before="20" w:after="20"/>
              <w:rPr>
                <w:rFonts w:cs="Arial"/>
                <w:sz w:val="16"/>
                <w:szCs w:val="16"/>
                <w:lang w:val="en-US"/>
              </w:rPr>
            </w:pPr>
            <w:r w:rsidRPr="00EE1825">
              <w:rPr>
                <w:rFonts w:cs="Arial"/>
                <w:sz w:val="16"/>
                <w:szCs w:val="16"/>
                <w:lang w:val="en-US"/>
              </w:rPr>
              <w:t xml:space="preserve">NR18 </w:t>
            </w:r>
            <w:proofErr w:type="spellStart"/>
            <w:r w:rsidRPr="00EE1825">
              <w:rPr>
                <w:rFonts w:cs="Arial"/>
                <w:sz w:val="16"/>
                <w:szCs w:val="16"/>
                <w:lang w:val="en-US"/>
              </w:rPr>
              <w:t>eQoE</w:t>
            </w:r>
            <w:proofErr w:type="spellEnd"/>
            <w:r w:rsidRPr="00EE1825">
              <w:rPr>
                <w:rFonts w:cs="Arial"/>
                <w:sz w:val="16"/>
                <w:szCs w:val="16"/>
                <w:lang w:val="en-US"/>
              </w:rPr>
              <w:t xml:space="preserve"> [1] (</w:t>
            </w:r>
            <w:r>
              <w:rPr>
                <w:rFonts w:cs="Arial"/>
                <w:sz w:val="16"/>
                <w:szCs w:val="16"/>
                <w:lang w:val="en-US"/>
              </w:rPr>
              <w:t>Dawid</w:t>
            </w:r>
            <w:r w:rsidRPr="00EE1825">
              <w:rPr>
                <w:rFonts w:cs="Arial"/>
                <w:sz w:val="16"/>
                <w:szCs w:val="16"/>
                <w:lang w:val="en-US"/>
              </w:rPr>
              <w:t>)</w:t>
            </w:r>
            <w:r>
              <w:rPr>
                <w:rFonts w:cs="Arial"/>
                <w:sz w:val="16"/>
                <w:szCs w:val="16"/>
                <w:lang w:val="en-US"/>
              </w:rPr>
              <w:t xml:space="preserve"> </w:t>
            </w:r>
          </w:p>
          <w:p w14:paraId="746458DA" w14:textId="77777777" w:rsidR="00021B4E" w:rsidRDefault="00021B4E" w:rsidP="00D16832">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fCovEnh</w:t>
            </w:r>
            <w:proofErr w:type="spellEnd"/>
            <w:r>
              <w:rPr>
                <w:rFonts w:cs="Arial"/>
                <w:sz w:val="16"/>
                <w:szCs w:val="16"/>
              </w:rPr>
              <w:t xml:space="preserve"> [0.5] (Eswar)</w:t>
            </w:r>
          </w:p>
          <w:p w14:paraId="48B19A55" w14:textId="77777777" w:rsidR="00021B4E" w:rsidRDefault="00021B4E" w:rsidP="00D16832">
            <w:pPr>
              <w:tabs>
                <w:tab w:val="left" w:pos="720"/>
                <w:tab w:val="left" w:pos="1622"/>
              </w:tabs>
              <w:spacing w:before="20" w:after="20"/>
              <w:rPr>
                <w:rFonts w:cs="Arial"/>
                <w:sz w:val="16"/>
                <w:szCs w:val="16"/>
              </w:rPr>
            </w:pPr>
          </w:p>
          <w:p w14:paraId="607A8186" w14:textId="77777777" w:rsidR="00021B4E" w:rsidRPr="005C3E86" w:rsidRDefault="00021B4E" w:rsidP="00D16832">
            <w:pPr>
              <w:tabs>
                <w:tab w:val="left" w:pos="720"/>
                <w:tab w:val="left" w:pos="1622"/>
              </w:tabs>
              <w:spacing w:before="20" w:after="20"/>
              <w:rPr>
                <w:rFonts w:cs="Arial"/>
                <w:sz w:val="16"/>
                <w:szCs w:val="16"/>
                <w:lang w:val="en-US"/>
              </w:rPr>
            </w:pPr>
          </w:p>
        </w:tc>
        <w:tc>
          <w:tcPr>
            <w:tcW w:w="2556" w:type="dxa"/>
            <w:tcBorders>
              <w:left w:val="single" w:sz="4" w:space="0" w:color="auto"/>
              <w:bottom w:val="single" w:sz="4" w:space="0" w:color="auto"/>
              <w:right w:val="single" w:sz="4" w:space="0" w:color="auto"/>
            </w:tcBorders>
            <w:shd w:val="clear" w:color="auto" w:fill="auto"/>
          </w:tcPr>
          <w:p w14:paraId="56C7D8EE" w14:textId="77777777" w:rsidR="00021B4E" w:rsidRPr="006761E5" w:rsidRDefault="00021B4E" w:rsidP="00D16832">
            <w:pPr>
              <w:tabs>
                <w:tab w:val="left" w:pos="720"/>
                <w:tab w:val="left" w:pos="1622"/>
              </w:tabs>
              <w:spacing w:before="20" w:after="20"/>
              <w:rPr>
                <w:rFonts w:cs="Arial"/>
                <w:sz w:val="16"/>
                <w:szCs w:val="16"/>
              </w:rPr>
            </w:pPr>
            <w:r>
              <w:rPr>
                <w:rFonts w:cs="Arial"/>
                <w:sz w:val="16"/>
                <w:szCs w:val="16"/>
              </w:rPr>
              <w:t>NR18 SL evolution [1] (</w:t>
            </w:r>
            <w:proofErr w:type="spellStart"/>
            <w:r>
              <w:rPr>
                <w:rFonts w:cs="Arial"/>
                <w:sz w:val="16"/>
                <w:szCs w:val="16"/>
              </w:rPr>
              <w:t>Kyeongin</w:t>
            </w:r>
            <w:proofErr w:type="spellEnd"/>
            <w:r>
              <w:rPr>
                <w:rFonts w:cs="Arial"/>
                <w:sz w:val="16"/>
                <w:szCs w:val="16"/>
              </w:rPr>
              <w:t>)</w:t>
            </w:r>
          </w:p>
        </w:tc>
        <w:tc>
          <w:tcPr>
            <w:tcW w:w="1924" w:type="dxa"/>
            <w:vMerge/>
            <w:tcBorders>
              <w:left w:val="single" w:sz="4" w:space="0" w:color="auto"/>
              <w:bottom w:val="single" w:sz="4" w:space="0" w:color="auto"/>
              <w:right w:val="single" w:sz="4" w:space="0" w:color="auto"/>
            </w:tcBorders>
            <w:shd w:val="clear" w:color="auto" w:fill="auto"/>
          </w:tcPr>
          <w:p w14:paraId="4BDA07D7" w14:textId="77777777" w:rsidR="00021B4E" w:rsidRPr="006761E5" w:rsidRDefault="00021B4E" w:rsidP="00D16832">
            <w:pPr>
              <w:tabs>
                <w:tab w:val="left" w:pos="720"/>
                <w:tab w:val="left" w:pos="1622"/>
              </w:tabs>
              <w:spacing w:before="20" w:after="20"/>
              <w:rPr>
                <w:rFonts w:cs="Arial"/>
                <w:sz w:val="16"/>
                <w:szCs w:val="16"/>
              </w:rPr>
            </w:pPr>
          </w:p>
        </w:tc>
      </w:tr>
      <w:tr w:rsidR="007261BD" w:rsidRPr="006761E5" w14:paraId="29EA9055" w14:textId="77777777" w:rsidTr="00D16832">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680F317E" w14:textId="77777777" w:rsidR="007261BD" w:rsidRPr="006761E5" w:rsidRDefault="007261BD" w:rsidP="00D16832">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October 10</w:t>
            </w:r>
          </w:p>
        </w:tc>
      </w:tr>
      <w:tr w:rsidR="007261BD" w:rsidRPr="006761E5" w14:paraId="7EB5E35D" w14:textId="77777777" w:rsidTr="00D16832">
        <w:tc>
          <w:tcPr>
            <w:tcW w:w="1494" w:type="dxa"/>
            <w:tcBorders>
              <w:top w:val="single" w:sz="4" w:space="0" w:color="auto"/>
              <w:left w:val="single" w:sz="4" w:space="0" w:color="auto"/>
              <w:right w:val="single" w:sz="4" w:space="0" w:color="auto"/>
            </w:tcBorders>
            <w:shd w:val="clear" w:color="auto" w:fill="auto"/>
          </w:tcPr>
          <w:p w14:paraId="26AFD363" w14:textId="77777777" w:rsidR="007261BD" w:rsidRPr="006761E5" w:rsidRDefault="007261BD" w:rsidP="00D16832">
            <w:pPr>
              <w:rPr>
                <w:rFonts w:cs="Arial"/>
                <w:sz w:val="16"/>
                <w:szCs w:val="16"/>
              </w:rPr>
            </w:pPr>
            <w:bookmarkStart w:id="11" w:name="_Hlk146712560"/>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424D53E2" w14:textId="77777777" w:rsidR="007261BD" w:rsidRDefault="007261BD" w:rsidP="00D16832">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p w14:paraId="2B97D38E" w14:textId="77777777" w:rsidR="007261BD" w:rsidRDefault="007261BD" w:rsidP="00D16832">
            <w:pPr>
              <w:tabs>
                <w:tab w:val="left" w:pos="720"/>
                <w:tab w:val="left" w:pos="1622"/>
              </w:tabs>
              <w:spacing w:before="20" w:after="20"/>
              <w:rPr>
                <w:rFonts w:cs="Arial"/>
                <w:sz w:val="16"/>
                <w:szCs w:val="16"/>
              </w:rPr>
            </w:pPr>
          </w:p>
          <w:p w14:paraId="7A9BA8E0" w14:textId="77777777" w:rsidR="007261BD" w:rsidRPr="00E06917" w:rsidRDefault="007261BD" w:rsidP="00D16832">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40AAA5B7" w14:textId="77777777" w:rsidR="007261BD" w:rsidRDefault="007261BD" w:rsidP="00D16832">
            <w:pPr>
              <w:tabs>
                <w:tab w:val="left" w:pos="720"/>
                <w:tab w:val="left" w:pos="1622"/>
              </w:tabs>
              <w:spacing w:before="20" w:after="20"/>
              <w:rPr>
                <w:sz w:val="16"/>
                <w:szCs w:val="16"/>
              </w:rPr>
            </w:pPr>
            <w:r>
              <w:rPr>
                <w:sz w:val="16"/>
                <w:szCs w:val="16"/>
              </w:rPr>
              <w:t>NR 18 MBS [0.5] (Dawid)</w:t>
            </w:r>
          </w:p>
          <w:p w14:paraId="6DA43F8F" w14:textId="77777777" w:rsidR="007261BD" w:rsidRPr="002B79CC" w:rsidRDefault="007261BD" w:rsidP="00D16832">
            <w:pPr>
              <w:tabs>
                <w:tab w:val="left" w:pos="720"/>
                <w:tab w:val="left" w:pos="1622"/>
              </w:tabs>
              <w:spacing w:before="20" w:after="20"/>
              <w:rPr>
                <w:rFonts w:cs="Arial"/>
                <w:sz w:val="16"/>
                <w:szCs w:val="16"/>
                <w:lang w:val="en-US"/>
              </w:rPr>
            </w:pPr>
            <w:r>
              <w:rPr>
                <w:sz w:val="16"/>
                <w:szCs w:val="16"/>
              </w:rPr>
              <w:t>MBS TEI 18</w:t>
            </w:r>
          </w:p>
        </w:tc>
        <w:tc>
          <w:tcPr>
            <w:tcW w:w="2556" w:type="dxa"/>
            <w:tcBorders>
              <w:top w:val="single" w:sz="4" w:space="0" w:color="auto"/>
              <w:left w:val="single" w:sz="4" w:space="0" w:color="auto"/>
              <w:right w:val="single" w:sz="4" w:space="0" w:color="auto"/>
            </w:tcBorders>
          </w:tcPr>
          <w:p w14:paraId="5127483C" w14:textId="77777777" w:rsidR="007261BD" w:rsidRDefault="007261BD" w:rsidP="00D16832">
            <w:pPr>
              <w:tabs>
                <w:tab w:val="left" w:pos="720"/>
                <w:tab w:val="left" w:pos="1622"/>
              </w:tabs>
              <w:spacing w:before="20" w:after="20"/>
              <w:rPr>
                <w:rFonts w:cs="Arial"/>
                <w:sz w:val="16"/>
                <w:szCs w:val="16"/>
              </w:rPr>
            </w:pPr>
            <w:r>
              <w:rPr>
                <w:rFonts w:cs="Arial"/>
                <w:sz w:val="16"/>
                <w:szCs w:val="16"/>
              </w:rPr>
              <w:t>NR SL Relay [1.5] (Nathan)</w:t>
            </w:r>
          </w:p>
          <w:p w14:paraId="6B0B063A" w14:textId="77777777" w:rsidR="007261BD" w:rsidRDefault="007261BD" w:rsidP="00D16832">
            <w:pPr>
              <w:tabs>
                <w:tab w:val="left" w:pos="720"/>
                <w:tab w:val="left" w:pos="1622"/>
              </w:tabs>
              <w:spacing w:before="20" w:after="20"/>
              <w:rPr>
                <w:rFonts w:cs="Arial"/>
                <w:sz w:val="16"/>
                <w:szCs w:val="16"/>
              </w:rPr>
            </w:pPr>
          </w:p>
          <w:p w14:paraId="20FAD682"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52040162"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755C84CE" w14:textId="77777777" w:rsidTr="00D16832">
        <w:tc>
          <w:tcPr>
            <w:tcW w:w="1494" w:type="dxa"/>
            <w:tcBorders>
              <w:top w:val="single" w:sz="4" w:space="0" w:color="auto"/>
              <w:left w:val="single" w:sz="4" w:space="0" w:color="auto"/>
              <w:right w:val="single" w:sz="4" w:space="0" w:color="auto"/>
            </w:tcBorders>
            <w:shd w:val="clear" w:color="auto" w:fill="auto"/>
          </w:tcPr>
          <w:p w14:paraId="22E07407" w14:textId="77777777" w:rsidR="007261BD" w:rsidRPr="006761E5" w:rsidRDefault="007261BD" w:rsidP="00D16832">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17CFF328" w14:textId="77777777" w:rsidR="007261BD" w:rsidRDefault="007261BD" w:rsidP="00D16832">
            <w:pPr>
              <w:tabs>
                <w:tab w:val="left" w:pos="720"/>
                <w:tab w:val="left" w:pos="1622"/>
              </w:tabs>
              <w:spacing w:before="20" w:after="20"/>
              <w:rPr>
                <w:rFonts w:cs="Arial"/>
                <w:sz w:val="16"/>
                <w:szCs w:val="16"/>
              </w:rPr>
            </w:pPr>
            <w:r>
              <w:rPr>
                <w:rFonts w:cs="Arial"/>
                <w:sz w:val="16"/>
                <w:szCs w:val="16"/>
              </w:rPr>
              <w:t>NR18 Mobile IAB [0.5] (Johan)</w:t>
            </w:r>
          </w:p>
          <w:p w14:paraId="1FB00B5E" w14:textId="77777777" w:rsidR="007261BD" w:rsidRPr="00BD529B" w:rsidRDefault="007261BD" w:rsidP="00D16832">
            <w:pPr>
              <w:tabs>
                <w:tab w:val="left" w:pos="720"/>
                <w:tab w:val="left" w:pos="1622"/>
              </w:tabs>
              <w:spacing w:before="20" w:after="20"/>
              <w:rPr>
                <w:rFonts w:cs="Arial"/>
                <w:sz w:val="16"/>
                <w:szCs w:val="16"/>
                <w:lang w:val="en-US"/>
              </w:rPr>
            </w:pPr>
            <w:r>
              <w:rPr>
                <w:rFonts w:cs="Arial"/>
                <w:sz w:val="16"/>
                <w:szCs w:val="16"/>
              </w:rPr>
              <w:t>NR18 LP WUS [0.5] (Johan)</w:t>
            </w:r>
          </w:p>
        </w:tc>
        <w:tc>
          <w:tcPr>
            <w:tcW w:w="2556" w:type="dxa"/>
            <w:tcBorders>
              <w:left w:val="single" w:sz="4" w:space="0" w:color="auto"/>
              <w:right w:val="single" w:sz="4" w:space="0" w:color="auto"/>
            </w:tcBorders>
            <w:shd w:val="clear" w:color="auto" w:fill="auto"/>
          </w:tcPr>
          <w:p w14:paraId="3FB0D3B7" w14:textId="77777777" w:rsidR="007261BD" w:rsidRPr="00D64562" w:rsidRDefault="007261BD" w:rsidP="00D16832">
            <w:pPr>
              <w:tabs>
                <w:tab w:val="left" w:pos="720"/>
                <w:tab w:val="left" w:pos="1622"/>
              </w:tabs>
              <w:spacing w:before="20" w:after="20"/>
              <w:rPr>
                <w:rFonts w:cs="Arial"/>
                <w:sz w:val="16"/>
                <w:szCs w:val="16"/>
              </w:rPr>
            </w:pPr>
            <w:r w:rsidRPr="006761E5">
              <w:rPr>
                <w:rFonts w:cs="Arial"/>
                <w:sz w:val="16"/>
                <w:szCs w:val="16"/>
              </w:rPr>
              <w:t>NR18 UAV [</w:t>
            </w:r>
            <w:r>
              <w:rPr>
                <w:rFonts w:cs="Arial"/>
                <w:sz w:val="16"/>
                <w:szCs w:val="16"/>
              </w:rPr>
              <w:t>1</w:t>
            </w:r>
            <w:r w:rsidRPr="006761E5">
              <w:rPr>
                <w:rFonts w:cs="Arial"/>
                <w:sz w:val="16"/>
                <w:szCs w:val="16"/>
              </w:rPr>
              <w:t>] (Diana)</w:t>
            </w:r>
          </w:p>
        </w:tc>
        <w:tc>
          <w:tcPr>
            <w:tcW w:w="2556" w:type="dxa"/>
            <w:tcBorders>
              <w:left w:val="single" w:sz="4" w:space="0" w:color="auto"/>
              <w:right w:val="single" w:sz="4" w:space="0" w:color="auto"/>
            </w:tcBorders>
          </w:tcPr>
          <w:p w14:paraId="7DB6E0A7"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 xml:space="preserve">NR17 (Nathan) </w:t>
            </w:r>
          </w:p>
        </w:tc>
        <w:tc>
          <w:tcPr>
            <w:tcW w:w="1924" w:type="dxa"/>
            <w:vMerge/>
            <w:tcBorders>
              <w:left w:val="single" w:sz="4" w:space="0" w:color="auto"/>
              <w:right w:val="single" w:sz="4" w:space="0" w:color="auto"/>
            </w:tcBorders>
            <w:shd w:val="clear" w:color="auto" w:fill="auto"/>
          </w:tcPr>
          <w:p w14:paraId="6BD56A51"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2C82B751" w14:textId="77777777" w:rsidTr="00D16832">
        <w:tc>
          <w:tcPr>
            <w:tcW w:w="1494" w:type="dxa"/>
            <w:tcBorders>
              <w:top w:val="single" w:sz="4" w:space="0" w:color="auto"/>
              <w:left w:val="single" w:sz="4" w:space="0" w:color="auto"/>
              <w:bottom w:val="single" w:sz="4" w:space="0" w:color="auto"/>
              <w:right w:val="single" w:sz="4" w:space="0" w:color="auto"/>
            </w:tcBorders>
            <w:shd w:val="clear" w:color="auto" w:fill="auto"/>
          </w:tcPr>
          <w:p w14:paraId="795FDBE0" w14:textId="77777777" w:rsidR="007261BD" w:rsidRPr="006761E5" w:rsidRDefault="007261BD" w:rsidP="00D16832">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6D83291E" w14:textId="77777777" w:rsidR="007261BD" w:rsidRPr="00AA3228" w:rsidRDefault="007261BD" w:rsidP="00D16832">
            <w:pPr>
              <w:tabs>
                <w:tab w:val="left" w:pos="720"/>
                <w:tab w:val="left" w:pos="1622"/>
              </w:tabs>
              <w:spacing w:before="20" w:after="20"/>
              <w:rPr>
                <w:sz w:val="16"/>
                <w:szCs w:val="16"/>
                <w:lang w:val="en-US"/>
              </w:rPr>
            </w:pPr>
            <w:r w:rsidRPr="00AA3228">
              <w:rPr>
                <w:rFonts w:cs="Arial"/>
                <w:sz w:val="16"/>
                <w:szCs w:val="16"/>
                <w:lang w:val="en-US"/>
              </w:rPr>
              <w:t>NR18 XR [2] (Diana)</w:t>
            </w:r>
          </w:p>
          <w:p w14:paraId="5BCD50C5" w14:textId="77777777" w:rsidR="007261BD" w:rsidRPr="00AA3228" w:rsidRDefault="007261BD" w:rsidP="00D16832">
            <w:pPr>
              <w:tabs>
                <w:tab w:val="left" w:pos="720"/>
                <w:tab w:val="left" w:pos="1622"/>
              </w:tabs>
              <w:spacing w:before="20" w:after="20"/>
              <w:rPr>
                <w:rFonts w:cs="Arial"/>
                <w:sz w:val="16"/>
                <w:szCs w:val="16"/>
                <w:lang w:val="en-US"/>
              </w:rPr>
            </w:pPr>
          </w:p>
        </w:tc>
        <w:tc>
          <w:tcPr>
            <w:tcW w:w="2556" w:type="dxa"/>
            <w:tcBorders>
              <w:left w:val="single" w:sz="4" w:space="0" w:color="auto"/>
              <w:right w:val="single" w:sz="4" w:space="0" w:color="auto"/>
            </w:tcBorders>
            <w:shd w:val="clear" w:color="auto" w:fill="auto"/>
          </w:tcPr>
          <w:p w14:paraId="6EA06C8E" w14:textId="77777777" w:rsidR="007261BD" w:rsidRPr="00AA3228" w:rsidRDefault="007261BD" w:rsidP="00D16832">
            <w:pPr>
              <w:tabs>
                <w:tab w:val="left" w:pos="720"/>
                <w:tab w:val="left" w:pos="1622"/>
              </w:tabs>
              <w:spacing w:before="20" w:after="20"/>
              <w:rPr>
                <w:rFonts w:cs="Arial"/>
                <w:sz w:val="16"/>
                <w:szCs w:val="16"/>
                <w:lang w:val="fr-FR"/>
              </w:rPr>
            </w:pPr>
            <w:r w:rsidRPr="00AA3228">
              <w:rPr>
                <w:rFonts w:cs="Arial"/>
                <w:sz w:val="16"/>
                <w:szCs w:val="16"/>
                <w:lang w:val="fr-FR"/>
              </w:rPr>
              <w:t>NR17 NTN Maint (Sergio)</w:t>
            </w:r>
          </w:p>
          <w:p w14:paraId="1B717F5F" w14:textId="77777777" w:rsidR="007261BD" w:rsidRPr="00AA3228" w:rsidRDefault="007261BD" w:rsidP="00D16832">
            <w:pPr>
              <w:tabs>
                <w:tab w:val="left" w:pos="720"/>
                <w:tab w:val="left" w:pos="1622"/>
              </w:tabs>
              <w:spacing w:before="20" w:after="20"/>
              <w:rPr>
                <w:rFonts w:cs="Arial"/>
                <w:sz w:val="16"/>
                <w:szCs w:val="16"/>
                <w:lang w:val="fr-FR"/>
              </w:rPr>
            </w:pPr>
            <w:r w:rsidRPr="00AA3228">
              <w:rPr>
                <w:rFonts w:cs="Arial"/>
                <w:sz w:val="16"/>
                <w:szCs w:val="16"/>
                <w:lang w:val="en-US"/>
              </w:rPr>
              <w:t xml:space="preserve">NTN </w:t>
            </w:r>
            <w:proofErr w:type="spellStart"/>
            <w:r w:rsidRPr="00AA3228">
              <w:rPr>
                <w:rFonts w:cs="Arial"/>
                <w:sz w:val="16"/>
                <w:szCs w:val="16"/>
                <w:lang w:val="en-US"/>
              </w:rPr>
              <w:t>Self evaluation</w:t>
            </w:r>
            <w:proofErr w:type="spellEnd"/>
            <w:r w:rsidRPr="00AA3228">
              <w:rPr>
                <w:rFonts w:cs="Arial"/>
                <w:sz w:val="16"/>
                <w:szCs w:val="16"/>
                <w:lang w:val="en-US"/>
              </w:rPr>
              <w:t xml:space="preserve"> (Sergio)</w:t>
            </w:r>
          </w:p>
          <w:p w14:paraId="6C3015AF" w14:textId="77777777" w:rsidR="007261BD" w:rsidRPr="00AA3228"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0BBCC0EE"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634222BB"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7B3B4994"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43924FAA" w14:textId="77777777" w:rsidTr="00D16832">
        <w:tc>
          <w:tcPr>
            <w:tcW w:w="1494" w:type="dxa"/>
            <w:tcBorders>
              <w:top w:val="single" w:sz="4" w:space="0" w:color="auto"/>
              <w:left w:val="single" w:sz="4" w:space="0" w:color="auto"/>
              <w:bottom w:val="single" w:sz="4" w:space="0" w:color="auto"/>
              <w:right w:val="single" w:sz="4" w:space="0" w:color="auto"/>
            </w:tcBorders>
            <w:shd w:val="clear" w:color="auto" w:fill="auto"/>
          </w:tcPr>
          <w:p w14:paraId="2DBF5E57" w14:textId="77777777" w:rsidR="007261BD" w:rsidRPr="006761E5" w:rsidRDefault="007261BD" w:rsidP="00D16832">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21930720"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NR18 Other [2] Diana</w:t>
            </w:r>
          </w:p>
        </w:tc>
        <w:tc>
          <w:tcPr>
            <w:tcW w:w="2556" w:type="dxa"/>
            <w:tcBorders>
              <w:left w:val="single" w:sz="4" w:space="0" w:color="auto"/>
              <w:bottom w:val="single" w:sz="4" w:space="0" w:color="auto"/>
              <w:right w:val="single" w:sz="4" w:space="0" w:color="auto"/>
            </w:tcBorders>
            <w:shd w:val="clear" w:color="auto" w:fill="auto"/>
          </w:tcPr>
          <w:p w14:paraId="20851019" w14:textId="77777777" w:rsidR="007261BD" w:rsidRDefault="007261BD" w:rsidP="00D16832">
            <w:pPr>
              <w:tabs>
                <w:tab w:val="left" w:pos="720"/>
                <w:tab w:val="left" w:pos="1622"/>
              </w:tabs>
              <w:spacing w:before="20" w:after="20"/>
              <w:rPr>
                <w:rFonts w:cs="Arial"/>
                <w:sz w:val="16"/>
                <w:szCs w:val="16"/>
              </w:rPr>
            </w:pPr>
            <w:r w:rsidRPr="00074A16">
              <w:rPr>
                <w:rFonts w:cs="Arial"/>
                <w:sz w:val="16"/>
                <w:szCs w:val="16"/>
                <w:lang w:val="en-US"/>
              </w:rPr>
              <w:t xml:space="preserve">NR18 NTN </w:t>
            </w:r>
            <w:proofErr w:type="spellStart"/>
            <w:r w:rsidRPr="00074A16">
              <w:rPr>
                <w:rFonts w:cs="Arial"/>
                <w:sz w:val="16"/>
                <w:szCs w:val="16"/>
                <w:lang w:val="en-US"/>
              </w:rPr>
              <w:t>enh</w:t>
            </w:r>
            <w:proofErr w:type="spellEnd"/>
            <w:r w:rsidRPr="00074A16">
              <w:rPr>
                <w:rFonts w:cs="Arial"/>
                <w:sz w:val="16"/>
                <w:szCs w:val="16"/>
                <w:lang w:val="en-US"/>
              </w:rPr>
              <w:t xml:space="preserve"> [1] (Sergio)</w:t>
            </w:r>
          </w:p>
          <w:p w14:paraId="2BC74EC6" w14:textId="77777777" w:rsidR="007261BD" w:rsidRPr="00074A16" w:rsidRDefault="007261BD" w:rsidP="00D16832">
            <w:pPr>
              <w:tabs>
                <w:tab w:val="left" w:pos="720"/>
                <w:tab w:val="left" w:pos="1622"/>
              </w:tabs>
              <w:spacing w:before="20" w:after="20"/>
              <w:rPr>
                <w:rFonts w:cs="Arial"/>
                <w:sz w:val="16"/>
                <w:szCs w:val="16"/>
                <w:lang w:val="en-US"/>
              </w:rPr>
            </w:pPr>
          </w:p>
        </w:tc>
        <w:tc>
          <w:tcPr>
            <w:tcW w:w="2556" w:type="dxa"/>
            <w:tcBorders>
              <w:left w:val="single" w:sz="4" w:space="0" w:color="auto"/>
              <w:bottom w:val="single" w:sz="4" w:space="0" w:color="auto"/>
              <w:right w:val="single" w:sz="4" w:space="0" w:color="auto"/>
            </w:tcBorders>
          </w:tcPr>
          <w:p w14:paraId="1825C48B"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Pos</w:t>
            </w:r>
            <w:proofErr w:type="spellEnd"/>
            <w:r w:rsidRPr="006761E5">
              <w:rPr>
                <w:rFonts w:cs="Arial"/>
                <w:sz w:val="16"/>
                <w:szCs w:val="16"/>
              </w:rPr>
              <w:t xml:space="preserve"> [2] (Nathan)</w:t>
            </w:r>
          </w:p>
          <w:p w14:paraId="7BF1CE53"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tcBorders>
              <w:left w:val="single" w:sz="4" w:space="0" w:color="auto"/>
              <w:bottom w:val="single" w:sz="4" w:space="0" w:color="auto"/>
              <w:right w:val="single" w:sz="4" w:space="0" w:color="auto"/>
            </w:tcBorders>
            <w:shd w:val="clear" w:color="auto" w:fill="auto"/>
          </w:tcPr>
          <w:p w14:paraId="06855173"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2D247B47" w14:textId="77777777" w:rsidTr="00D16832">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5F071103" w14:textId="77777777" w:rsidR="007261BD" w:rsidRPr="006761E5" w:rsidRDefault="007261BD" w:rsidP="00D16832">
            <w:pPr>
              <w:tabs>
                <w:tab w:val="left" w:pos="720"/>
                <w:tab w:val="left" w:pos="1622"/>
              </w:tabs>
              <w:spacing w:before="20" w:after="20"/>
              <w:rPr>
                <w:rFonts w:cs="Arial"/>
                <w:sz w:val="16"/>
                <w:szCs w:val="16"/>
              </w:rPr>
            </w:pPr>
            <w:bookmarkStart w:id="12" w:name="_Hlk147135579"/>
            <w:bookmarkEnd w:id="11"/>
            <w:r w:rsidRPr="006761E5">
              <w:rPr>
                <w:rFonts w:cs="Arial"/>
                <w:b/>
                <w:sz w:val="16"/>
                <w:szCs w:val="16"/>
              </w:rPr>
              <w:t>Wednesday</w:t>
            </w:r>
            <w:r>
              <w:rPr>
                <w:rFonts w:cs="Arial"/>
                <w:b/>
                <w:sz w:val="16"/>
                <w:szCs w:val="16"/>
              </w:rPr>
              <w:t xml:space="preserve"> October 11</w:t>
            </w:r>
          </w:p>
        </w:tc>
      </w:tr>
      <w:tr w:rsidR="007261BD" w:rsidRPr="006761E5" w14:paraId="18E26F72" w14:textId="77777777" w:rsidTr="00D16832">
        <w:tc>
          <w:tcPr>
            <w:tcW w:w="1494" w:type="dxa"/>
            <w:tcBorders>
              <w:top w:val="single" w:sz="4" w:space="0" w:color="auto"/>
              <w:left w:val="single" w:sz="4" w:space="0" w:color="auto"/>
              <w:bottom w:val="single" w:sz="4" w:space="0" w:color="auto"/>
              <w:right w:val="single" w:sz="4" w:space="0" w:color="auto"/>
            </w:tcBorders>
            <w:hideMark/>
          </w:tcPr>
          <w:p w14:paraId="6B9A2ECD"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150270C7" w14:textId="77777777" w:rsidR="007261BD" w:rsidRDefault="007261BD" w:rsidP="00D16832">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feMob</w:t>
            </w:r>
            <w:proofErr w:type="spellEnd"/>
            <w:r w:rsidRPr="006761E5">
              <w:rPr>
                <w:rFonts w:cs="Arial"/>
                <w:sz w:val="16"/>
                <w:szCs w:val="16"/>
              </w:rPr>
              <w:t xml:space="preserve"> [2] (Johan)</w:t>
            </w:r>
          </w:p>
          <w:p w14:paraId="19AD30FA"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243CA084" w14:textId="77777777" w:rsidR="007261BD" w:rsidRDefault="007261BD" w:rsidP="00D16832">
            <w:pPr>
              <w:tabs>
                <w:tab w:val="left" w:pos="720"/>
                <w:tab w:val="left" w:pos="1622"/>
              </w:tabs>
              <w:spacing w:before="20" w:after="20"/>
              <w:rPr>
                <w:rFonts w:cs="Arial"/>
                <w:sz w:val="16"/>
                <w:szCs w:val="16"/>
                <w:lang w:val="en-US"/>
              </w:rPr>
            </w:pPr>
            <w:r w:rsidRPr="00EE1825">
              <w:rPr>
                <w:rFonts w:cs="Arial"/>
                <w:sz w:val="16"/>
                <w:szCs w:val="16"/>
                <w:lang w:val="en-US"/>
              </w:rPr>
              <w:t xml:space="preserve">NR18 </w:t>
            </w:r>
            <w:proofErr w:type="spellStart"/>
            <w:r w:rsidRPr="00EE1825">
              <w:rPr>
                <w:rFonts w:cs="Arial"/>
                <w:sz w:val="16"/>
                <w:szCs w:val="16"/>
                <w:lang w:val="en-US"/>
              </w:rPr>
              <w:t>eQoE</w:t>
            </w:r>
            <w:proofErr w:type="spellEnd"/>
            <w:r w:rsidRPr="00EE1825">
              <w:rPr>
                <w:rFonts w:cs="Arial"/>
                <w:sz w:val="16"/>
                <w:szCs w:val="16"/>
                <w:lang w:val="en-US"/>
              </w:rPr>
              <w:t xml:space="preserve"> [1] (</w:t>
            </w:r>
            <w:r>
              <w:rPr>
                <w:rFonts w:cs="Arial"/>
                <w:sz w:val="16"/>
                <w:szCs w:val="16"/>
                <w:lang w:val="en-US"/>
              </w:rPr>
              <w:t>Dawid</w:t>
            </w:r>
            <w:r w:rsidRPr="00EE1825">
              <w:rPr>
                <w:rFonts w:cs="Arial"/>
                <w:sz w:val="16"/>
                <w:szCs w:val="16"/>
                <w:lang w:val="en-US"/>
              </w:rPr>
              <w:t>)</w:t>
            </w:r>
          </w:p>
          <w:p w14:paraId="44E6BC8C" w14:textId="77777777" w:rsidR="007261BD" w:rsidRDefault="007261BD" w:rsidP="00D16832">
            <w:pPr>
              <w:tabs>
                <w:tab w:val="left" w:pos="720"/>
                <w:tab w:val="left" w:pos="1622"/>
              </w:tabs>
              <w:spacing w:before="20" w:after="20"/>
              <w:rPr>
                <w:rFonts w:cs="Arial"/>
                <w:sz w:val="16"/>
                <w:szCs w:val="16"/>
                <w:lang w:val="en-US"/>
              </w:rPr>
            </w:pPr>
            <w:proofErr w:type="gramStart"/>
            <w:r w:rsidRPr="00C031B6">
              <w:rPr>
                <w:rFonts w:cs="Arial"/>
                <w:sz w:val="16"/>
                <w:szCs w:val="16"/>
                <w:lang w:val="fr-FR"/>
              </w:rPr>
              <w:t>17:</w:t>
            </w:r>
            <w:proofErr w:type="gramEnd"/>
            <w:r w:rsidRPr="00C031B6">
              <w:rPr>
                <w:rFonts w:cs="Arial"/>
                <w:sz w:val="16"/>
                <w:szCs w:val="16"/>
                <w:lang w:val="fr-FR"/>
              </w:rPr>
              <w:t>00-17:30 EUTRA17+</w:t>
            </w:r>
            <w:r>
              <w:rPr>
                <w:rFonts w:cs="Arial"/>
                <w:sz w:val="16"/>
                <w:szCs w:val="16"/>
                <w:lang w:val="fr-FR"/>
              </w:rPr>
              <w:t xml:space="preserve"> </w:t>
            </w:r>
          </w:p>
          <w:p w14:paraId="62DC2378" w14:textId="77777777" w:rsidR="007261BD" w:rsidRDefault="007261BD" w:rsidP="00D16832">
            <w:pPr>
              <w:tabs>
                <w:tab w:val="left" w:pos="720"/>
                <w:tab w:val="left" w:pos="1622"/>
              </w:tabs>
              <w:spacing w:before="20" w:after="20"/>
              <w:rPr>
                <w:sz w:val="16"/>
                <w:szCs w:val="16"/>
              </w:rPr>
            </w:pPr>
          </w:p>
          <w:p w14:paraId="32499FEA" w14:textId="77777777" w:rsidR="007261BD" w:rsidRPr="005A1743" w:rsidRDefault="007261BD" w:rsidP="00D16832">
            <w:pPr>
              <w:tabs>
                <w:tab w:val="left" w:pos="720"/>
                <w:tab w:val="left" w:pos="1622"/>
              </w:tabs>
              <w:spacing w:before="20" w:after="20"/>
              <w:rPr>
                <w:sz w:val="16"/>
                <w:szCs w:val="16"/>
              </w:rPr>
            </w:pPr>
          </w:p>
        </w:tc>
        <w:tc>
          <w:tcPr>
            <w:tcW w:w="2556" w:type="dxa"/>
            <w:tcBorders>
              <w:top w:val="single" w:sz="4" w:space="0" w:color="auto"/>
              <w:left w:val="single" w:sz="4" w:space="0" w:color="auto"/>
              <w:right w:val="single" w:sz="4" w:space="0" w:color="auto"/>
            </w:tcBorders>
          </w:tcPr>
          <w:p w14:paraId="4D88AE5F" w14:textId="77777777" w:rsidR="007261BD" w:rsidRDefault="007261BD" w:rsidP="00D16832">
            <w:pPr>
              <w:tabs>
                <w:tab w:val="left" w:pos="720"/>
                <w:tab w:val="left" w:pos="1622"/>
              </w:tabs>
              <w:spacing w:before="20" w:after="20"/>
              <w:rPr>
                <w:rFonts w:cs="Arial"/>
                <w:sz w:val="16"/>
                <w:szCs w:val="16"/>
              </w:rPr>
            </w:pPr>
            <w:r w:rsidRPr="006761E5">
              <w:rPr>
                <w:rFonts w:cs="Arial"/>
                <w:sz w:val="16"/>
                <w:szCs w:val="16"/>
              </w:rPr>
              <w:lastRenderedPageBreak/>
              <w:t>NR18 SL relay [1.5] (Nathan)</w:t>
            </w:r>
          </w:p>
          <w:p w14:paraId="0F964E9A" w14:textId="77777777" w:rsidR="007261BD" w:rsidRDefault="007261BD" w:rsidP="00D16832">
            <w:pPr>
              <w:tabs>
                <w:tab w:val="left" w:pos="720"/>
                <w:tab w:val="left" w:pos="1622"/>
              </w:tabs>
              <w:spacing w:before="20" w:after="20"/>
              <w:rPr>
                <w:rFonts w:cs="Arial"/>
                <w:sz w:val="16"/>
                <w:szCs w:val="16"/>
              </w:rPr>
            </w:pPr>
            <w:r>
              <w:rPr>
                <w:rFonts w:cs="Arial"/>
                <w:sz w:val="16"/>
                <w:szCs w:val="16"/>
              </w:rPr>
              <w:t>TEI Relay/POS (Nathan)</w:t>
            </w:r>
          </w:p>
          <w:p w14:paraId="1452267E" w14:textId="77777777" w:rsidR="007261BD" w:rsidRPr="004C627C" w:rsidRDefault="007261BD" w:rsidP="00D16832">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2E9B5A42"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08BDCD88" w14:textId="77777777" w:rsidTr="00D16832">
        <w:tc>
          <w:tcPr>
            <w:tcW w:w="1494" w:type="dxa"/>
            <w:tcBorders>
              <w:top w:val="single" w:sz="4" w:space="0" w:color="auto"/>
              <w:left w:val="single" w:sz="4" w:space="0" w:color="auto"/>
              <w:bottom w:val="single" w:sz="4" w:space="0" w:color="auto"/>
              <w:right w:val="single" w:sz="4" w:space="0" w:color="auto"/>
            </w:tcBorders>
          </w:tcPr>
          <w:p w14:paraId="41DA173F"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66BA9384" w14:textId="77777777" w:rsidR="007261BD" w:rsidRDefault="007261BD" w:rsidP="00D16832">
            <w:pPr>
              <w:tabs>
                <w:tab w:val="left" w:pos="720"/>
                <w:tab w:val="left" w:pos="1622"/>
              </w:tabs>
              <w:spacing w:before="20" w:after="20"/>
              <w:rPr>
                <w:rFonts w:cs="Arial"/>
                <w:sz w:val="16"/>
                <w:szCs w:val="16"/>
              </w:rPr>
            </w:pPr>
            <w:bookmarkStart w:id="13" w:name="OLE_LINK20"/>
            <w:bookmarkStart w:id="14" w:name="OLE_LINK21"/>
            <w:r w:rsidRPr="00AD1C88">
              <w:rPr>
                <w:rFonts w:cs="Arial"/>
                <w:sz w:val="16"/>
                <w:szCs w:val="16"/>
                <w:lang w:val="en-US"/>
              </w:rPr>
              <w:t>NR18 URLLC [0.5] (Diana)</w:t>
            </w:r>
          </w:p>
          <w:p w14:paraId="1EBA21AC" w14:textId="77777777" w:rsidR="007261BD" w:rsidRDefault="007261BD" w:rsidP="00D16832">
            <w:pPr>
              <w:tabs>
                <w:tab w:val="left" w:pos="720"/>
                <w:tab w:val="left" w:pos="1622"/>
              </w:tabs>
              <w:spacing w:before="20" w:after="20"/>
              <w:rPr>
                <w:rFonts w:cs="Arial"/>
                <w:sz w:val="16"/>
                <w:szCs w:val="16"/>
              </w:rPr>
            </w:pPr>
            <w:r>
              <w:rPr>
                <w:rFonts w:cs="Arial"/>
                <w:sz w:val="16"/>
                <w:szCs w:val="16"/>
              </w:rPr>
              <w:t>NR18 Network Energy Saving [1] (Diana)</w:t>
            </w:r>
          </w:p>
          <w:bookmarkEnd w:id="13"/>
          <w:bookmarkEnd w:id="14"/>
          <w:p w14:paraId="65AA7A7B" w14:textId="77777777" w:rsidR="007261BD" w:rsidRPr="006761E5" w:rsidRDefault="007261BD" w:rsidP="00D16832">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70AD47" w:themeFill="accent6"/>
          </w:tcPr>
          <w:p w14:paraId="5829A6F6" w14:textId="78D0EBE7" w:rsidR="007261BD" w:rsidRDefault="007261BD" w:rsidP="00D16832">
            <w:pPr>
              <w:tabs>
                <w:tab w:val="left" w:pos="720"/>
                <w:tab w:val="left" w:pos="1622"/>
              </w:tabs>
              <w:spacing w:before="20" w:after="20"/>
              <w:rPr>
                <w:sz w:val="16"/>
                <w:szCs w:val="16"/>
              </w:rPr>
            </w:pPr>
            <w:r>
              <w:rPr>
                <w:sz w:val="16"/>
                <w:szCs w:val="16"/>
              </w:rPr>
              <w:t>NR17 (Mattias)</w:t>
            </w:r>
          </w:p>
          <w:p w14:paraId="01F6FAF4" w14:textId="20CFA0A8" w:rsidR="005F6D89" w:rsidRDefault="005F6D89" w:rsidP="00D16832">
            <w:pPr>
              <w:tabs>
                <w:tab w:val="left" w:pos="720"/>
                <w:tab w:val="left" w:pos="1622"/>
              </w:tabs>
              <w:spacing w:before="20" w:after="20"/>
              <w:rPr>
                <w:sz w:val="16"/>
                <w:szCs w:val="16"/>
              </w:rPr>
            </w:pPr>
            <w:r w:rsidRPr="005F6D89">
              <w:rPr>
                <w:sz w:val="16"/>
                <w:szCs w:val="16"/>
              </w:rPr>
              <w:t>6.1.3.1</w:t>
            </w:r>
            <w:r>
              <w:rPr>
                <w:sz w:val="16"/>
                <w:szCs w:val="16"/>
              </w:rPr>
              <w:t xml:space="preserve"> – </w:t>
            </w:r>
            <w:proofErr w:type="spellStart"/>
            <w:r>
              <w:rPr>
                <w:sz w:val="16"/>
                <w:szCs w:val="16"/>
              </w:rPr>
              <w:t>Cov</w:t>
            </w:r>
            <w:proofErr w:type="spellEnd"/>
            <w:r>
              <w:rPr>
                <w:sz w:val="16"/>
                <w:szCs w:val="16"/>
              </w:rPr>
              <w:t xml:space="preserve"> </w:t>
            </w:r>
            <w:proofErr w:type="spellStart"/>
            <w:r>
              <w:rPr>
                <w:sz w:val="16"/>
                <w:szCs w:val="16"/>
              </w:rPr>
              <w:t>enh</w:t>
            </w:r>
            <w:proofErr w:type="spellEnd"/>
            <w:r>
              <w:rPr>
                <w:sz w:val="16"/>
                <w:szCs w:val="16"/>
              </w:rPr>
              <w:t xml:space="preserve"> and onwards</w:t>
            </w:r>
          </w:p>
          <w:p w14:paraId="50F702E2" w14:textId="77777777" w:rsidR="007261BD" w:rsidRDefault="007261BD" w:rsidP="00D16832">
            <w:pPr>
              <w:tabs>
                <w:tab w:val="left" w:pos="720"/>
                <w:tab w:val="left" w:pos="1622"/>
              </w:tabs>
              <w:spacing w:before="20" w:after="20"/>
              <w:rPr>
                <w:rFonts w:cs="Arial"/>
                <w:sz w:val="16"/>
                <w:szCs w:val="16"/>
              </w:rPr>
            </w:pPr>
            <w:r>
              <w:rPr>
                <w:rFonts w:cs="Arial"/>
                <w:sz w:val="16"/>
                <w:szCs w:val="16"/>
              </w:rPr>
              <w:t>6.1.3.2</w:t>
            </w:r>
          </w:p>
          <w:p w14:paraId="2F3677F0" w14:textId="77777777" w:rsidR="007261BD" w:rsidRPr="00AD1C88" w:rsidRDefault="007261BD" w:rsidP="00D16832">
            <w:pPr>
              <w:tabs>
                <w:tab w:val="left" w:pos="720"/>
                <w:tab w:val="left" w:pos="1622"/>
              </w:tabs>
              <w:spacing w:before="20" w:after="20"/>
              <w:rPr>
                <w:rFonts w:cs="Arial"/>
                <w:sz w:val="16"/>
                <w:szCs w:val="16"/>
                <w:lang w:val="en-US"/>
              </w:rPr>
            </w:pPr>
            <w:r>
              <w:rPr>
                <w:rFonts w:cs="Arial"/>
                <w:sz w:val="16"/>
                <w:szCs w:val="16"/>
              </w:rPr>
              <w:t>6.1.3.3</w:t>
            </w:r>
          </w:p>
        </w:tc>
        <w:tc>
          <w:tcPr>
            <w:tcW w:w="2556" w:type="dxa"/>
            <w:tcBorders>
              <w:left w:val="single" w:sz="4" w:space="0" w:color="auto"/>
              <w:right w:val="single" w:sz="4" w:space="0" w:color="auto"/>
            </w:tcBorders>
          </w:tcPr>
          <w:p w14:paraId="57A3F1E0"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NR17 SONMDT (</w:t>
            </w:r>
            <w:proofErr w:type="spellStart"/>
            <w:r w:rsidRPr="006761E5">
              <w:rPr>
                <w:rFonts w:cs="Arial"/>
                <w:sz w:val="16"/>
                <w:szCs w:val="16"/>
              </w:rPr>
              <w:t>HuNan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47830759"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3D55F9D8" w14:textId="77777777" w:rsidTr="009E4ADD">
        <w:trPr>
          <w:trHeight w:val="70"/>
        </w:trPr>
        <w:tc>
          <w:tcPr>
            <w:tcW w:w="1494" w:type="dxa"/>
            <w:tcBorders>
              <w:top w:val="single" w:sz="4" w:space="0" w:color="auto"/>
              <w:left w:val="single" w:sz="4" w:space="0" w:color="auto"/>
              <w:bottom w:val="single" w:sz="4" w:space="0" w:color="auto"/>
              <w:right w:val="single" w:sz="4" w:space="0" w:color="auto"/>
            </w:tcBorders>
          </w:tcPr>
          <w:p w14:paraId="748298F8"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 xml:space="preserve">14:30 </w:t>
            </w:r>
            <w:r w:rsidRPr="006761E5">
              <w:rPr>
                <w:rFonts w:cs="Arial"/>
                <w:sz w:val="16"/>
                <w:szCs w:val="16"/>
              </w:rPr>
              <w:t>–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513355A2" w14:textId="77777777" w:rsidR="007261BD" w:rsidRPr="00D64562" w:rsidRDefault="007261BD" w:rsidP="00D16832">
            <w:pPr>
              <w:tabs>
                <w:tab w:val="left" w:pos="720"/>
                <w:tab w:val="left" w:pos="1622"/>
              </w:tabs>
              <w:spacing w:before="20" w:after="20"/>
              <w:rPr>
                <w:rFonts w:cs="Arial"/>
                <w:sz w:val="16"/>
                <w:szCs w:val="16"/>
                <w:lang w:val="en-US"/>
              </w:rPr>
            </w:pPr>
            <w:r w:rsidRPr="00D64562">
              <w:rPr>
                <w:rFonts w:cs="Arial"/>
                <w:sz w:val="16"/>
                <w:szCs w:val="16"/>
                <w:lang w:val="en-US"/>
              </w:rPr>
              <w:t>NR18 XR [2] (Diana)</w:t>
            </w:r>
          </w:p>
          <w:p w14:paraId="3969054A" w14:textId="77777777" w:rsidR="007261BD" w:rsidRPr="00077496"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FFFFFF" w:themeFill="background1"/>
          </w:tcPr>
          <w:p w14:paraId="7038A4D0" w14:textId="2FCDACAE" w:rsidR="007261BD" w:rsidRPr="009E4ADD" w:rsidRDefault="009E4ADD" w:rsidP="00D16832">
            <w:pPr>
              <w:tabs>
                <w:tab w:val="left" w:pos="720"/>
                <w:tab w:val="left" w:pos="1622"/>
              </w:tabs>
              <w:spacing w:before="20" w:after="20"/>
              <w:rPr>
                <w:rFonts w:cs="Arial"/>
                <w:sz w:val="16"/>
                <w:szCs w:val="16"/>
              </w:rPr>
            </w:pPr>
            <w:r>
              <w:rPr>
                <w:rFonts w:cs="Arial"/>
                <w:sz w:val="16"/>
                <w:szCs w:val="16"/>
              </w:rPr>
              <w:t>R</w:t>
            </w:r>
            <w:r w:rsidRPr="006761E5">
              <w:rPr>
                <w:rFonts w:cs="Arial"/>
                <w:sz w:val="16"/>
                <w:szCs w:val="16"/>
              </w:rPr>
              <w:t>18 IoT-</w:t>
            </w:r>
            <w:r w:rsidRPr="009E4ADD">
              <w:rPr>
                <w:rFonts w:cs="Arial"/>
                <w:sz w:val="16"/>
                <w:szCs w:val="16"/>
                <w:shd w:val="clear" w:color="auto" w:fill="FFFFFF" w:themeFill="background1"/>
              </w:rPr>
              <w:t>NTN [1] (Sergio)</w:t>
            </w:r>
          </w:p>
        </w:tc>
        <w:tc>
          <w:tcPr>
            <w:tcW w:w="2556" w:type="dxa"/>
            <w:tcBorders>
              <w:left w:val="single" w:sz="4" w:space="0" w:color="auto"/>
              <w:right w:val="single" w:sz="4" w:space="0" w:color="auto"/>
            </w:tcBorders>
          </w:tcPr>
          <w:p w14:paraId="4817AC6F" w14:textId="77777777" w:rsidR="007261BD" w:rsidRPr="006761E5" w:rsidDel="003B1D8A" w:rsidRDefault="007261BD" w:rsidP="00D16832">
            <w:pPr>
              <w:tabs>
                <w:tab w:val="left" w:pos="720"/>
                <w:tab w:val="left" w:pos="1622"/>
              </w:tabs>
              <w:spacing w:before="20" w:after="20"/>
              <w:rPr>
                <w:rFonts w:cs="Arial"/>
                <w:sz w:val="16"/>
                <w:szCs w:val="16"/>
              </w:rPr>
            </w:pPr>
            <w:r w:rsidRPr="006761E5">
              <w:rPr>
                <w:rFonts w:cs="Arial"/>
                <w:sz w:val="16"/>
                <w:szCs w:val="16"/>
              </w:rPr>
              <w:t>NR18 SONMDT [1] (</w:t>
            </w:r>
            <w:proofErr w:type="spellStart"/>
            <w:r w:rsidRPr="006761E5">
              <w:rPr>
                <w:rFonts w:cs="Arial"/>
                <w:sz w:val="16"/>
                <w:szCs w:val="16"/>
              </w:rPr>
              <w:t>HuNan</w:t>
            </w:r>
            <w:proofErr w:type="spellEnd"/>
            <w:r w:rsidRPr="006761E5">
              <w:rPr>
                <w:rFonts w:cs="Arial"/>
                <w:sz w:val="16"/>
                <w:szCs w:val="16"/>
              </w:rPr>
              <w:t>)</w:t>
            </w:r>
          </w:p>
        </w:tc>
        <w:tc>
          <w:tcPr>
            <w:tcW w:w="1924" w:type="dxa"/>
            <w:vMerge/>
            <w:tcBorders>
              <w:left w:val="single" w:sz="4" w:space="0" w:color="auto"/>
              <w:right w:val="single" w:sz="4" w:space="0" w:color="auto"/>
            </w:tcBorders>
            <w:shd w:val="clear" w:color="auto" w:fill="auto"/>
          </w:tcPr>
          <w:p w14:paraId="4F3EF551"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735BD3C5" w14:textId="77777777" w:rsidTr="009E4ADD">
        <w:tc>
          <w:tcPr>
            <w:tcW w:w="1494" w:type="dxa"/>
            <w:tcBorders>
              <w:top w:val="single" w:sz="4" w:space="0" w:color="auto"/>
              <w:left w:val="single" w:sz="4" w:space="0" w:color="auto"/>
              <w:bottom w:val="single" w:sz="4" w:space="0" w:color="auto"/>
              <w:right w:val="single" w:sz="4" w:space="0" w:color="auto"/>
            </w:tcBorders>
            <w:shd w:val="clear" w:color="auto" w:fill="auto"/>
          </w:tcPr>
          <w:p w14:paraId="265EB002"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1992FCB8"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NR18 AIML [1] (</w:t>
            </w:r>
            <w:r>
              <w:rPr>
                <w:rFonts w:cs="Arial"/>
                <w:sz w:val="16"/>
                <w:szCs w:val="16"/>
              </w:rPr>
              <w:t>Diana</w:t>
            </w:r>
            <w:r w:rsidRPr="006761E5">
              <w:rPr>
                <w:rFonts w:cs="Arial"/>
                <w:sz w:val="16"/>
                <w:szCs w:val="16"/>
              </w:rPr>
              <w:t>)</w:t>
            </w:r>
          </w:p>
        </w:tc>
        <w:tc>
          <w:tcPr>
            <w:tcW w:w="2556" w:type="dxa"/>
            <w:tcBorders>
              <w:left w:val="single" w:sz="4" w:space="0" w:color="auto"/>
              <w:bottom w:val="single" w:sz="4" w:space="0" w:color="auto"/>
              <w:right w:val="single" w:sz="4" w:space="0" w:color="auto"/>
            </w:tcBorders>
            <w:shd w:val="clear" w:color="auto" w:fill="70AD47" w:themeFill="accent6"/>
          </w:tcPr>
          <w:p w14:paraId="2E518101" w14:textId="77777777" w:rsidR="009E4ADD" w:rsidRDefault="009E4ADD" w:rsidP="009E4ADD">
            <w:pPr>
              <w:tabs>
                <w:tab w:val="left" w:pos="720"/>
                <w:tab w:val="left" w:pos="1622"/>
              </w:tabs>
              <w:spacing w:before="20" w:after="20"/>
              <w:rPr>
                <w:sz w:val="16"/>
                <w:szCs w:val="16"/>
              </w:rPr>
            </w:pPr>
            <w:r>
              <w:rPr>
                <w:sz w:val="16"/>
                <w:szCs w:val="16"/>
              </w:rPr>
              <w:t>NR18 RedCap [1] (Mattias)</w:t>
            </w:r>
          </w:p>
          <w:p w14:paraId="07CED364" w14:textId="77777777" w:rsidR="009E4ADD" w:rsidRDefault="009E4ADD" w:rsidP="009E4ADD">
            <w:pPr>
              <w:tabs>
                <w:tab w:val="left" w:pos="720"/>
                <w:tab w:val="left" w:pos="1622"/>
              </w:tabs>
              <w:spacing w:before="20" w:after="20"/>
              <w:rPr>
                <w:sz w:val="16"/>
                <w:szCs w:val="16"/>
              </w:rPr>
            </w:pPr>
          </w:p>
          <w:p w14:paraId="24905682" w14:textId="77777777" w:rsidR="009E4ADD" w:rsidRDefault="009E4ADD" w:rsidP="009E4ADD">
            <w:pPr>
              <w:tabs>
                <w:tab w:val="left" w:pos="720"/>
                <w:tab w:val="left" w:pos="1622"/>
              </w:tabs>
              <w:spacing w:before="20" w:after="20"/>
              <w:rPr>
                <w:sz w:val="16"/>
                <w:szCs w:val="16"/>
              </w:rPr>
            </w:pPr>
            <w:r>
              <w:rPr>
                <w:sz w:val="16"/>
                <w:szCs w:val="16"/>
              </w:rPr>
              <w:t>7.19.1 Organizational</w:t>
            </w:r>
          </w:p>
          <w:p w14:paraId="50536F06" w14:textId="77777777" w:rsidR="009E4ADD" w:rsidRDefault="009E4ADD" w:rsidP="009E4ADD">
            <w:pPr>
              <w:tabs>
                <w:tab w:val="left" w:pos="720"/>
                <w:tab w:val="left" w:pos="1622"/>
              </w:tabs>
              <w:spacing w:before="20" w:after="20"/>
              <w:rPr>
                <w:sz w:val="16"/>
                <w:szCs w:val="16"/>
              </w:rPr>
            </w:pPr>
            <w:r>
              <w:rPr>
                <w:sz w:val="16"/>
                <w:szCs w:val="16"/>
              </w:rPr>
              <w:t>- LSs, Running CRs</w:t>
            </w:r>
          </w:p>
          <w:p w14:paraId="2BD7230E" w14:textId="77777777" w:rsidR="009E4ADD" w:rsidRDefault="009E4ADD" w:rsidP="009E4ADD">
            <w:pPr>
              <w:tabs>
                <w:tab w:val="left" w:pos="720"/>
                <w:tab w:val="left" w:pos="1622"/>
              </w:tabs>
              <w:spacing w:before="20" w:after="20"/>
              <w:rPr>
                <w:sz w:val="16"/>
                <w:szCs w:val="16"/>
              </w:rPr>
            </w:pPr>
          </w:p>
          <w:p w14:paraId="77689CCF" w14:textId="77777777" w:rsidR="009E4ADD" w:rsidRDefault="009E4ADD" w:rsidP="009E4ADD">
            <w:pPr>
              <w:tabs>
                <w:tab w:val="left" w:pos="720"/>
                <w:tab w:val="left" w:pos="1622"/>
              </w:tabs>
              <w:spacing w:before="20" w:after="20"/>
              <w:rPr>
                <w:sz w:val="16"/>
                <w:szCs w:val="16"/>
              </w:rPr>
            </w:pPr>
            <w:r>
              <w:rPr>
                <w:sz w:val="16"/>
                <w:szCs w:val="16"/>
              </w:rPr>
              <w:t>7.19.2 eDRX</w:t>
            </w:r>
          </w:p>
          <w:p w14:paraId="0354B168" w14:textId="77777777" w:rsidR="009E4ADD" w:rsidRDefault="009E4ADD" w:rsidP="009E4ADD">
            <w:pPr>
              <w:tabs>
                <w:tab w:val="left" w:pos="720"/>
                <w:tab w:val="left" w:pos="1622"/>
              </w:tabs>
              <w:spacing w:before="20" w:after="20"/>
              <w:rPr>
                <w:sz w:val="16"/>
                <w:szCs w:val="16"/>
              </w:rPr>
            </w:pPr>
            <w:r w:rsidRPr="00C84BB7">
              <w:rPr>
                <w:sz w:val="16"/>
                <w:szCs w:val="16"/>
              </w:rPr>
              <w:t>R2-2309841</w:t>
            </w:r>
          </w:p>
          <w:p w14:paraId="63268E2A" w14:textId="77777777" w:rsidR="009E4ADD" w:rsidRDefault="009E4ADD" w:rsidP="009E4ADD">
            <w:pPr>
              <w:tabs>
                <w:tab w:val="left" w:pos="720"/>
                <w:tab w:val="left" w:pos="1622"/>
              </w:tabs>
              <w:spacing w:before="20" w:after="20"/>
              <w:rPr>
                <w:rFonts w:cs="Arial"/>
                <w:sz w:val="16"/>
                <w:szCs w:val="16"/>
              </w:rPr>
            </w:pPr>
          </w:p>
          <w:p w14:paraId="5928C19E" w14:textId="77777777" w:rsidR="009E4ADD" w:rsidRDefault="009E4ADD" w:rsidP="009E4ADD">
            <w:pPr>
              <w:tabs>
                <w:tab w:val="left" w:pos="720"/>
                <w:tab w:val="left" w:pos="1622"/>
              </w:tabs>
              <w:spacing w:before="20" w:after="20"/>
              <w:rPr>
                <w:rFonts w:cs="Arial"/>
                <w:sz w:val="16"/>
                <w:szCs w:val="16"/>
              </w:rPr>
            </w:pPr>
            <w:r w:rsidRPr="00C84BB7">
              <w:rPr>
                <w:rFonts w:cs="Arial"/>
                <w:sz w:val="16"/>
                <w:szCs w:val="16"/>
              </w:rPr>
              <w:t>7.19.3</w:t>
            </w:r>
            <w:r>
              <w:rPr>
                <w:rFonts w:cs="Arial"/>
                <w:sz w:val="16"/>
                <w:szCs w:val="16"/>
              </w:rPr>
              <w:t xml:space="preserve"> </w:t>
            </w:r>
            <w:r w:rsidRPr="00C84BB7">
              <w:rPr>
                <w:rFonts w:cs="Arial"/>
                <w:sz w:val="16"/>
                <w:szCs w:val="16"/>
              </w:rPr>
              <w:t>Further reduced</w:t>
            </w:r>
            <w:r>
              <w:rPr>
                <w:rFonts w:cs="Arial"/>
                <w:sz w:val="16"/>
                <w:szCs w:val="16"/>
              </w:rPr>
              <w:t>…</w:t>
            </w:r>
          </w:p>
          <w:p w14:paraId="0B98AB82" w14:textId="77777777" w:rsidR="009E4ADD" w:rsidRDefault="009E4ADD" w:rsidP="009E4ADD">
            <w:pPr>
              <w:tabs>
                <w:tab w:val="left" w:pos="720"/>
                <w:tab w:val="left" w:pos="1622"/>
              </w:tabs>
              <w:spacing w:before="20" w:after="20"/>
              <w:rPr>
                <w:rFonts w:cs="Arial"/>
                <w:sz w:val="16"/>
                <w:szCs w:val="16"/>
              </w:rPr>
            </w:pPr>
            <w:r>
              <w:rPr>
                <w:rFonts w:cs="Arial"/>
                <w:sz w:val="16"/>
                <w:szCs w:val="16"/>
              </w:rPr>
              <w:t xml:space="preserve">- Access restrictions </w:t>
            </w:r>
            <w:r w:rsidRPr="006D447A">
              <w:rPr>
                <w:rFonts w:cs="Arial"/>
                <w:sz w:val="16"/>
                <w:szCs w:val="16"/>
              </w:rPr>
              <w:t>R2-2309534</w:t>
            </w:r>
            <w:r>
              <w:rPr>
                <w:rFonts w:cs="Arial"/>
                <w:sz w:val="16"/>
                <w:szCs w:val="16"/>
              </w:rPr>
              <w:t xml:space="preserve">, </w:t>
            </w:r>
            <w:r w:rsidRPr="006D447A">
              <w:rPr>
                <w:rFonts w:cs="Arial"/>
                <w:sz w:val="16"/>
                <w:szCs w:val="16"/>
              </w:rPr>
              <w:t>R2-2310723</w:t>
            </w:r>
          </w:p>
          <w:p w14:paraId="7AF85D49" w14:textId="77777777" w:rsidR="009E4ADD" w:rsidRDefault="009E4ADD" w:rsidP="009E4ADD">
            <w:pPr>
              <w:tabs>
                <w:tab w:val="left" w:pos="720"/>
                <w:tab w:val="left" w:pos="1622"/>
              </w:tabs>
              <w:spacing w:before="20" w:after="20"/>
              <w:rPr>
                <w:rFonts w:cs="Arial"/>
                <w:sz w:val="16"/>
                <w:szCs w:val="16"/>
              </w:rPr>
            </w:pPr>
            <w:r>
              <w:rPr>
                <w:rFonts w:cs="Arial"/>
                <w:sz w:val="16"/>
                <w:szCs w:val="16"/>
              </w:rPr>
              <w:t>- eRedCap without partition</w:t>
            </w:r>
          </w:p>
          <w:p w14:paraId="251FA92A" w14:textId="77777777" w:rsidR="009E4ADD" w:rsidRDefault="009E4ADD" w:rsidP="009E4ADD">
            <w:pPr>
              <w:tabs>
                <w:tab w:val="left" w:pos="720"/>
                <w:tab w:val="left" w:pos="1622"/>
              </w:tabs>
              <w:spacing w:before="20" w:after="20"/>
              <w:rPr>
                <w:rFonts w:cs="Arial"/>
                <w:sz w:val="16"/>
                <w:szCs w:val="16"/>
              </w:rPr>
            </w:pPr>
            <w:r w:rsidRPr="006D447A">
              <w:rPr>
                <w:rFonts w:cs="Arial"/>
                <w:sz w:val="16"/>
                <w:szCs w:val="16"/>
              </w:rPr>
              <w:t>R2-2310875</w:t>
            </w:r>
            <w:r>
              <w:rPr>
                <w:rFonts w:cs="Arial"/>
                <w:sz w:val="16"/>
                <w:szCs w:val="16"/>
              </w:rPr>
              <w:t xml:space="preserve">, </w:t>
            </w:r>
            <w:r w:rsidRPr="006D447A">
              <w:rPr>
                <w:rFonts w:cs="Arial"/>
                <w:sz w:val="16"/>
                <w:szCs w:val="16"/>
              </w:rPr>
              <w:t>R2-2310459</w:t>
            </w:r>
            <w:r>
              <w:rPr>
                <w:rFonts w:cs="Arial"/>
                <w:sz w:val="16"/>
                <w:szCs w:val="16"/>
              </w:rPr>
              <w:t xml:space="preserve">, </w:t>
            </w:r>
            <w:r w:rsidRPr="006D447A">
              <w:rPr>
                <w:rFonts w:cs="Arial"/>
                <w:sz w:val="16"/>
                <w:szCs w:val="16"/>
              </w:rPr>
              <w:t>R2-2310831</w:t>
            </w:r>
            <w:r>
              <w:rPr>
                <w:rFonts w:cs="Arial"/>
                <w:sz w:val="16"/>
                <w:szCs w:val="16"/>
              </w:rPr>
              <w:t xml:space="preserve">, </w:t>
            </w:r>
            <w:r w:rsidRPr="006D447A">
              <w:rPr>
                <w:rFonts w:cs="Arial"/>
                <w:sz w:val="16"/>
                <w:szCs w:val="16"/>
              </w:rPr>
              <w:t>R2-2311197</w:t>
            </w:r>
            <w:r>
              <w:rPr>
                <w:rFonts w:cs="Arial"/>
                <w:sz w:val="16"/>
                <w:szCs w:val="16"/>
              </w:rPr>
              <w:t>.</w:t>
            </w:r>
          </w:p>
          <w:p w14:paraId="4AA97C9C" w14:textId="77777777" w:rsidR="009E4ADD" w:rsidRDefault="009E4ADD" w:rsidP="009E4ADD">
            <w:pPr>
              <w:tabs>
                <w:tab w:val="left" w:pos="720"/>
                <w:tab w:val="left" w:pos="1622"/>
              </w:tabs>
              <w:spacing w:before="20" w:after="20"/>
              <w:rPr>
                <w:rFonts w:cs="Arial"/>
                <w:sz w:val="16"/>
                <w:szCs w:val="16"/>
              </w:rPr>
            </w:pPr>
            <w:r>
              <w:rPr>
                <w:rFonts w:cs="Arial"/>
                <w:sz w:val="16"/>
                <w:szCs w:val="16"/>
              </w:rPr>
              <w:t xml:space="preserve">- Capabilities </w:t>
            </w:r>
            <w:r w:rsidRPr="006D447A">
              <w:rPr>
                <w:rFonts w:cs="Arial"/>
                <w:sz w:val="16"/>
                <w:szCs w:val="16"/>
              </w:rPr>
              <w:t>R2-2309810</w:t>
            </w:r>
            <w:r>
              <w:rPr>
                <w:rFonts w:cs="Arial"/>
                <w:sz w:val="16"/>
                <w:szCs w:val="16"/>
              </w:rPr>
              <w:t xml:space="preserve">, </w:t>
            </w:r>
            <w:r w:rsidRPr="006D447A">
              <w:rPr>
                <w:rFonts w:cs="Arial"/>
                <w:sz w:val="16"/>
                <w:szCs w:val="16"/>
              </w:rPr>
              <w:t>R2-2310813</w:t>
            </w:r>
            <w:r>
              <w:rPr>
                <w:rFonts w:cs="Arial"/>
                <w:sz w:val="16"/>
                <w:szCs w:val="16"/>
              </w:rPr>
              <w:t>.</w:t>
            </w:r>
          </w:p>
          <w:p w14:paraId="631E4A08" w14:textId="77777777" w:rsidR="009E4ADD" w:rsidRDefault="009E4ADD" w:rsidP="009E4ADD">
            <w:pPr>
              <w:tabs>
                <w:tab w:val="left" w:pos="720"/>
                <w:tab w:val="left" w:pos="1622"/>
              </w:tabs>
              <w:spacing w:before="20" w:after="20"/>
              <w:rPr>
                <w:rFonts w:cs="Arial"/>
                <w:sz w:val="16"/>
                <w:szCs w:val="16"/>
                <w:lang w:val="en-US"/>
              </w:rPr>
            </w:pPr>
            <w:r>
              <w:rPr>
                <w:rFonts w:cs="Arial"/>
                <w:sz w:val="16"/>
                <w:szCs w:val="16"/>
                <w:lang w:val="en-US"/>
              </w:rPr>
              <w:t xml:space="preserve">- Cross layer for Msg4 </w:t>
            </w:r>
            <w:r w:rsidRPr="006D447A">
              <w:rPr>
                <w:rFonts w:cs="Arial"/>
                <w:sz w:val="16"/>
                <w:szCs w:val="16"/>
                <w:lang w:val="en-US"/>
              </w:rPr>
              <w:t>R2-2309733</w:t>
            </w:r>
            <w:r>
              <w:rPr>
                <w:rFonts w:cs="Arial"/>
                <w:sz w:val="16"/>
                <w:szCs w:val="16"/>
                <w:lang w:val="en-US"/>
              </w:rPr>
              <w:t xml:space="preserve">, </w:t>
            </w:r>
            <w:r w:rsidRPr="006D447A">
              <w:rPr>
                <w:rFonts w:cs="Arial"/>
                <w:sz w:val="16"/>
                <w:szCs w:val="16"/>
                <w:lang w:val="en-US"/>
              </w:rPr>
              <w:t>R2-2310812</w:t>
            </w:r>
          </w:p>
          <w:p w14:paraId="1C0AFB30" w14:textId="77777777" w:rsidR="009E4ADD" w:rsidRDefault="009E4ADD" w:rsidP="009E4ADD">
            <w:pPr>
              <w:tabs>
                <w:tab w:val="left" w:pos="720"/>
                <w:tab w:val="left" w:pos="1622"/>
              </w:tabs>
              <w:spacing w:before="20" w:after="20"/>
              <w:rPr>
                <w:rFonts w:cs="Arial"/>
                <w:sz w:val="16"/>
                <w:szCs w:val="16"/>
                <w:lang w:val="en-US"/>
              </w:rPr>
            </w:pPr>
          </w:p>
          <w:p w14:paraId="6C531197" w14:textId="77777777" w:rsidR="009E4ADD" w:rsidRDefault="009E4ADD" w:rsidP="009E4ADD">
            <w:pPr>
              <w:tabs>
                <w:tab w:val="left" w:pos="720"/>
                <w:tab w:val="left" w:pos="1622"/>
              </w:tabs>
              <w:spacing w:before="20" w:after="20"/>
              <w:rPr>
                <w:rFonts w:cs="Arial"/>
                <w:sz w:val="16"/>
                <w:szCs w:val="16"/>
                <w:lang w:val="en-US"/>
              </w:rPr>
            </w:pPr>
            <w:r>
              <w:rPr>
                <w:rFonts w:cs="Arial"/>
                <w:sz w:val="16"/>
                <w:szCs w:val="16"/>
                <w:lang w:val="en-US"/>
              </w:rPr>
              <w:t xml:space="preserve">- Internode messages </w:t>
            </w:r>
            <w:r w:rsidRPr="006D447A">
              <w:rPr>
                <w:rFonts w:cs="Arial"/>
                <w:sz w:val="16"/>
                <w:szCs w:val="16"/>
                <w:lang w:val="en-US"/>
              </w:rPr>
              <w:t>R2-2309809</w:t>
            </w:r>
          </w:p>
          <w:p w14:paraId="49D6ADB0" w14:textId="77777777" w:rsidR="009E4ADD" w:rsidRDefault="009E4ADD" w:rsidP="009E4ADD">
            <w:pPr>
              <w:tabs>
                <w:tab w:val="left" w:pos="720"/>
                <w:tab w:val="left" w:pos="1622"/>
              </w:tabs>
              <w:spacing w:before="20" w:after="20"/>
              <w:rPr>
                <w:rFonts w:cs="Arial"/>
                <w:sz w:val="16"/>
                <w:szCs w:val="16"/>
                <w:lang w:val="en-US"/>
              </w:rPr>
            </w:pPr>
          </w:p>
          <w:p w14:paraId="36F5D6F7" w14:textId="4BD21F10" w:rsidR="009E4ADD" w:rsidRPr="006761E5" w:rsidRDefault="009E4ADD" w:rsidP="009E4ADD">
            <w:pPr>
              <w:tabs>
                <w:tab w:val="left" w:pos="720"/>
                <w:tab w:val="left" w:pos="1622"/>
              </w:tabs>
              <w:spacing w:before="20" w:after="20"/>
              <w:rPr>
                <w:rFonts w:cs="Arial"/>
                <w:sz w:val="16"/>
                <w:szCs w:val="16"/>
              </w:rPr>
            </w:pPr>
            <w:r>
              <w:rPr>
                <w:rFonts w:cs="Arial"/>
                <w:sz w:val="16"/>
                <w:szCs w:val="16"/>
                <w:lang w:val="en-US"/>
              </w:rPr>
              <w:t xml:space="preserve">- 2-step RA </w:t>
            </w:r>
            <w:r w:rsidRPr="006D447A">
              <w:rPr>
                <w:rFonts w:cs="Arial"/>
                <w:sz w:val="16"/>
                <w:szCs w:val="16"/>
                <w:lang w:val="en-US"/>
              </w:rPr>
              <w:t>R2-2309734</w:t>
            </w:r>
          </w:p>
        </w:tc>
        <w:tc>
          <w:tcPr>
            <w:tcW w:w="2556" w:type="dxa"/>
            <w:tcBorders>
              <w:left w:val="single" w:sz="4" w:space="0" w:color="auto"/>
              <w:bottom w:val="single" w:sz="4" w:space="0" w:color="auto"/>
              <w:right w:val="single" w:sz="4" w:space="0" w:color="auto"/>
            </w:tcBorders>
          </w:tcPr>
          <w:p w14:paraId="10449D72"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TBD</w:t>
            </w:r>
          </w:p>
        </w:tc>
        <w:tc>
          <w:tcPr>
            <w:tcW w:w="1924" w:type="dxa"/>
            <w:vMerge/>
            <w:tcBorders>
              <w:left w:val="single" w:sz="4" w:space="0" w:color="auto"/>
              <w:bottom w:val="single" w:sz="4" w:space="0" w:color="auto"/>
              <w:right w:val="single" w:sz="4" w:space="0" w:color="auto"/>
            </w:tcBorders>
            <w:shd w:val="clear" w:color="auto" w:fill="auto"/>
          </w:tcPr>
          <w:p w14:paraId="3358DE7B"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13E41732" w14:textId="77777777" w:rsidTr="00D16832">
        <w:trPr>
          <w:trHeight w:val="63"/>
        </w:trPr>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24D82A86" w14:textId="77777777" w:rsidR="007261BD" w:rsidRPr="006761E5" w:rsidRDefault="007261BD" w:rsidP="00D16832">
            <w:pPr>
              <w:tabs>
                <w:tab w:val="left" w:pos="720"/>
                <w:tab w:val="left" w:pos="1622"/>
              </w:tabs>
              <w:spacing w:before="20" w:after="20"/>
              <w:rPr>
                <w:rFonts w:cs="Arial"/>
                <w:sz w:val="16"/>
                <w:szCs w:val="16"/>
              </w:rPr>
            </w:pPr>
            <w:bookmarkStart w:id="15" w:name="_Hlk127962186"/>
            <w:bookmarkEnd w:id="12"/>
            <w:r w:rsidRPr="006761E5">
              <w:rPr>
                <w:rFonts w:cs="Arial"/>
                <w:b/>
                <w:sz w:val="16"/>
                <w:szCs w:val="16"/>
              </w:rPr>
              <w:t>Thursday</w:t>
            </w:r>
            <w:r>
              <w:rPr>
                <w:rFonts w:cs="Arial"/>
                <w:b/>
                <w:sz w:val="16"/>
                <w:szCs w:val="16"/>
              </w:rPr>
              <w:t xml:space="preserve"> October 12</w:t>
            </w:r>
          </w:p>
        </w:tc>
      </w:tr>
      <w:tr w:rsidR="007261BD" w:rsidRPr="006761E5" w14:paraId="48131867" w14:textId="77777777" w:rsidTr="00D16832">
        <w:tc>
          <w:tcPr>
            <w:tcW w:w="1494" w:type="dxa"/>
            <w:tcBorders>
              <w:top w:val="single" w:sz="4" w:space="0" w:color="auto"/>
              <w:left w:val="single" w:sz="4" w:space="0" w:color="auto"/>
              <w:right w:val="single" w:sz="4" w:space="0" w:color="auto"/>
            </w:tcBorders>
            <w:shd w:val="clear" w:color="auto" w:fill="auto"/>
          </w:tcPr>
          <w:p w14:paraId="305A9BB4" w14:textId="77777777" w:rsidR="007261BD" w:rsidRPr="006761E5" w:rsidRDefault="007261BD" w:rsidP="00D16832">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70AD47" w:themeFill="accent6"/>
          </w:tcPr>
          <w:p w14:paraId="1F140742" w14:textId="1831F786" w:rsidR="007261BD" w:rsidRDefault="007261BD" w:rsidP="00D16832">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w:t>
            </w:r>
            <w:r>
              <w:rPr>
                <w:rFonts w:cs="Arial"/>
                <w:sz w:val="16"/>
                <w:szCs w:val="16"/>
              </w:rPr>
              <w:t>Mattias</w:t>
            </w:r>
            <w:r w:rsidRPr="006761E5">
              <w:rPr>
                <w:rFonts w:cs="Arial"/>
                <w:sz w:val="16"/>
                <w:szCs w:val="16"/>
              </w:rPr>
              <w:t>)</w:t>
            </w:r>
            <w:r w:rsidR="00B84A37">
              <w:rPr>
                <w:rFonts w:cs="Arial"/>
                <w:sz w:val="16"/>
                <w:szCs w:val="16"/>
              </w:rPr>
              <w:t xml:space="preserve"> Starting at 9:45</w:t>
            </w:r>
          </w:p>
          <w:p w14:paraId="5E6731A9"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37E9138F" w14:textId="77777777" w:rsidR="007261BD" w:rsidRDefault="007261BD" w:rsidP="00D16832">
            <w:pPr>
              <w:tabs>
                <w:tab w:val="left" w:pos="720"/>
                <w:tab w:val="left" w:pos="1622"/>
              </w:tabs>
              <w:spacing w:before="20" w:after="20"/>
              <w:rPr>
                <w:rFonts w:cs="Arial"/>
                <w:sz w:val="16"/>
                <w:szCs w:val="16"/>
              </w:rPr>
            </w:pPr>
            <w:r>
              <w:rPr>
                <w:rFonts w:cs="Arial"/>
                <w:sz w:val="16"/>
                <w:szCs w:val="16"/>
              </w:rPr>
              <w:t xml:space="preserve">CB Sergio </w:t>
            </w:r>
          </w:p>
          <w:p w14:paraId="03A035C3"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NTN</w:t>
            </w:r>
          </w:p>
        </w:tc>
        <w:tc>
          <w:tcPr>
            <w:tcW w:w="2556" w:type="dxa"/>
            <w:tcBorders>
              <w:top w:val="single" w:sz="4" w:space="0" w:color="auto"/>
              <w:left w:val="single" w:sz="4" w:space="0" w:color="auto"/>
              <w:right w:val="single" w:sz="4" w:space="0" w:color="auto"/>
            </w:tcBorders>
          </w:tcPr>
          <w:p w14:paraId="343B2107"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Kyeongin</w:t>
            </w:r>
            <w:proofErr w:type="spellEnd"/>
          </w:p>
        </w:tc>
        <w:tc>
          <w:tcPr>
            <w:tcW w:w="1924" w:type="dxa"/>
            <w:vMerge w:val="restart"/>
            <w:tcBorders>
              <w:top w:val="single" w:sz="4" w:space="0" w:color="auto"/>
              <w:left w:val="single" w:sz="4" w:space="0" w:color="auto"/>
              <w:right w:val="single" w:sz="4" w:space="0" w:color="auto"/>
            </w:tcBorders>
            <w:shd w:val="clear" w:color="auto" w:fill="auto"/>
          </w:tcPr>
          <w:p w14:paraId="5B6EE34E"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27229EED" w14:textId="77777777" w:rsidTr="00D16832">
        <w:tc>
          <w:tcPr>
            <w:tcW w:w="1494" w:type="dxa"/>
            <w:tcBorders>
              <w:top w:val="single" w:sz="4" w:space="0" w:color="auto"/>
              <w:left w:val="single" w:sz="4" w:space="0" w:color="auto"/>
              <w:right w:val="single" w:sz="4" w:space="0" w:color="auto"/>
            </w:tcBorders>
            <w:shd w:val="clear" w:color="auto" w:fill="auto"/>
          </w:tcPr>
          <w:p w14:paraId="1F9C04EE" w14:textId="77777777" w:rsidR="007261BD" w:rsidRPr="006761E5" w:rsidRDefault="007261BD" w:rsidP="00D16832">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3F75EC50" w14:textId="77777777" w:rsidR="007261BD" w:rsidRPr="006761E5" w:rsidRDefault="007261BD" w:rsidP="00D16832">
            <w:pPr>
              <w:tabs>
                <w:tab w:val="left" w:pos="720"/>
                <w:tab w:val="left" w:pos="1622"/>
              </w:tabs>
              <w:spacing w:before="20" w:after="20"/>
              <w:rPr>
                <w:rFonts w:cs="Arial"/>
                <w:sz w:val="16"/>
                <w:szCs w:val="16"/>
              </w:rPr>
            </w:pPr>
            <w:r w:rsidRPr="005C4666">
              <w:rPr>
                <w:rFonts w:cs="Arial"/>
                <w:sz w:val="16"/>
                <w:szCs w:val="16"/>
              </w:rPr>
              <w:t>NR18 TEI [</w:t>
            </w:r>
            <w:r>
              <w:rPr>
                <w:rFonts w:cs="Arial"/>
                <w:sz w:val="16"/>
                <w:szCs w:val="16"/>
              </w:rPr>
              <w:t>1</w:t>
            </w:r>
            <w:r w:rsidRPr="005C4666">
              <w:rPr>
                <w:rFonts w:cs="Arial"/>
                <w:sz w:val="16"/>
                <w:szCs w:val="16"/>
              </w:rPr>
              <w:t>]</w:t>
            </w:r>
            <w:r>
              <w:rPr>
                <w:rFonts w:cs="Arial"/>
                <w:sz w:val="16"/>
                <w:szCs w:val="16"/>
              </w:rPr>
              <w:t xml:space="preserve"> (Diana)</w:t>
            </w:r>
          </w:p>
        </w:tc>
        <w:tc>
          <w:tcPr>
            <w:tcW w:w="2556" w:type="dxa"/>
            <w:tcBorders>
              <w:left w:val="single" w:sz="4" w:space="0" w:color="auto"/>
              <w:right w:val="single" w:sz="4" w:space="0" w:color="auto"/>
            </w:tcBorders>
            <w:shd w:val="clear" w:color="auto" w:fill="auto"/>
          </w:tcPr>
          <w:p w14:paraId="29F78857" w14:textId="77777777" w:rsidR="007261BD" w:rsidRDefault="007261BD" w:rsidP="00D16832">
            <w:pPr>
              <w:tabs>
                <w:tab w:val="left" w:pos="720"/>
                <w:tab w:val="left" w:pos="1622"/>
              </w:tabs>
              <w:spacing w:before="20" w:after="20"/>
              <w:rPr>
                <w:rFonts w:cs="Arial"/>
                <w:sz w:val="16"/>
                <w:szCs w:val="16"/>
              </w:rPr>
            </w:pPr>
            <w:r>
              <w:rPr>
                <w:rFonts w:cs="Arial"/>
                <w:sz w:val="16"/>
                <w:szCs w:val="16"/>
              </w:rPr>
              <w:t xml:space="preserve">CB Erlin </w:t>
            </w:r>
          </w:p>
          <w:p w14:paraId="18362BD4" w14:textId="77777777" w:rsidR="007261BD" w:rsidRDefault="007261BD" w:rsidP="00D16832">
            <w:pPr>
              <w:tabs>
                <w:tab w:val="left" w:pos="720"/>
                <w:tab w:val="left" w:pos="1622"/>
              </w:tabs>
              <w:spacing w:before="20" w:after="20"/>
              <w:rPr>
                <w:rFonts w:cs="Arial"/>
                <w:sz w:val="16"/>
                <w:szCs w:val="16"/>
              </w:rPr>
            </w:pPr>
            <w:r>
              <w:rPr>
                <w:rFonts w:cs="Arial"/>
                <w:sz w:val="16"/>
                <w:szCs w:val="16"/>
              </w:rPr>
              <w:t>MU-SIM</w:t>
            </w:r>
          </w:p>
          <w:p w14:paraId="713C1CA9"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MIMO</w:t>
            </w:r>
          </w:p>
        </w:tc>
        <w:tc>
          <w:tcPr>
            <w:tcW w:w="2556" w:type="dxa"/>
            <w:tcBorders>
              <w:left w:val="single" w:sz="4" w:space="0" w:color="auto"/>
              <w:right w:val="single" w:sz="4" w:space="0" w:color="auto"/>
            </w:tcBorders>
          </w:tcPr>
          <w:p w14:paraId="2A246586"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Kyeongin</w:t>
            </w:r>
            <w:proofErr w:type="spellEnd"/>
          </w:p>
        </w:tc>
        <w:tc>
          <w:tcPr>
            <w:tcW w:w="1924" w:type="dxa"/>
            <w:vMerge/>
            <w:tcBorders>
              <w:left w:val="single" w:sz="4" w:space="0" w:color="auto"/>
              <w:right w:val="single" w:sz="4" w:space="0" w:color="auto"/>
            </w:tcBorders>
            <w:shd w:val="clear" w:color="auto" w:fill="auto"/>
          </w:tcPr>
          <w:p w14:paraId="51578F55"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46A0A9EE" w14:textId="77777777" w:rsidTr="00D16832">
        <w:tc>
          <w:tcPr>
            <w:tcW w:w="1494" w:type="dxa"/>
            <w:tcBorders>
              <w:top w:val="single" w:sz="4" w:space="0" w:color="auto"/>
              <w:left w:val="single" w:sz="4" w:space="0" w:color="auto"/>
              <w:bottom w:val="single" w:sz="4" w:space="0" w:color="auto"/>
              <w:right w:val="single" w:sz="4" w:space="0" w:color="auto"/>
            </w:tcBorders>
            <w:shd w:val="clear" w:color="auto" w:fill="auto"/>
          </w:tcPr>
          <w:p w14:paraId="7637A4EA" w14:textId="77777777" w:rsidR="007261BD" w:rsidRPr="006761E5" w:rsidRDefault="007261BD" w:rsidP="00D16832">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FBE9566" w14:textId="77777777" w:rsidR="007261BD" w:rsidRPr="005C4666" w:rsidRDefault="007261BD" w:rsidP="00D16832">
            <w:pPr>
              <w:tabs>
                <w:tab w:val="left" w:pos="720"/>
                <w:tab w:val="left" w:pos="1622"/>
              </w:tabs>
              <w:spacing w:before="20" w:after="20"/>
              <w:rPr>
                <w:sz w:val="16"/>
                <w:szCs w:val="16"/>
              </w:rPr>
            </w:pPr>
            <w:r w:rsidRPr="006761E5">
              <w:rPr>
                <w:rFonts w:cs="Arial"/>
                <w:sz w:val="16"/>
                <w:szCs w:val="16"/>
              </w:rPr>
              <w:t>NR18 Other [</w:t>
            </w:r>
            <w:r>
              <w:rPr>
                <w:rFonts w:cs="Arial"/>
                <w:sz w:val="16"/>
                <w:szCs w:val="16"/>
              </w:rPr>
              <w:t>2</w:t>
            </w:r>
            <w:r w:rsidRPr="006761E5">
              <w:rPr>
                <w:rFonts w:cs="Arial"/>
                <w:sz w:val="16"/>
                <w:szCs w:val="16"/>
              </w:rPr>
              <w:t>] (</w:t>
            </w:r>
            <w:r>
              <w:rPr>
                <w:rFonts w:cs="Arial"/>
                <w:sz w:val="16"/>
                <w:szCs w:val="16"/>
              </w:rPr>
              <w:t>Diana</w:t>
            </w:r>
            <w:r w:rsidRPr="006761E5">
              <w:rPr>
                <w:rFonts w:cs="Arial"/>
                <w:sz w:val="16"/>
                <w:szCs w:val="16"/>
              </w:rPr>
              <w:t>)</w:t>
            </w:r>
          </w:p>
        </w:tc>
        <w:tc>
          <w:tcPr>
            <w:tcW w:w="2556" w:type="dxa"/>
            <w:tcBorders>
              <w:left w:val="single" w:sz="4" w:space="0" w:color="auto"/>
              <w:right w:val="single" w:sz="4" w:space="0" w:color="auto"/>
            </w:tcBorders>
            <w:shd w:val="clear" w:color="auto" w:fill="auto"/>
          </w:tcPr>
          <w:p w14:paraId="5D765593" w14:textId="77777777" w:rsidR="007261BD" w:rsidRDefault="007261BD" w:rsidP="00D16832">
            <w:pPr>
              <w:tabs>
                <w:tab w:val="left" w:pos="720"/>
                <w:tab w:val="left" w:pos="1622"/>
              </w:tabs>
              <w:spacing w:before="20" w:after="20"/>
              <w:rPr>
                <w:rFonts w:cs="Arial"/>
                <w:sz w:val="16"/>
                <w:szCs w:val="16"/>
              </w:rPr>
            </w:pPr>
            <w:r>
              <w:rPr>
                <w:rFonts w:cs="Arial"/>
                <w:sz w:val="16"/>
                <w:szCs w:val="16"/>
              </w:rPr>
              <w:t>CB Dawid</w:t>
            </w:r>
          </w:p>
          <w:p w14:paraId="1FBDDB58" w14:textId="77777777" w:rsidR="007261BD" w:rsidRDefault="007261BD" w:rsidP="00D16832">
            <w:pPr>
              <w:tabs>
                <w:tab w:val="left" w:pos="720"/>
                <w:tab w:val="left" w:pos="1622"/>
              </w:tabs>
              <w:spacing w:before="20" w:after="20"/>
              <w:rPr>
                <w:rFonts w:cs="Arial"/>
                <w:sz w:val="16"/>
                <w:szCs w:val="16"/>
              </w:rPr>
            </w:pPr>
            <w:r>
              <w:rPr>
                <w:rFonts w:cs="Arial"/>
                <w:sz w:val="16"/>
                <w:szCs w:val="16"/>
              </w:rPr>
              <w:t>MBS</w:t>
            </w:r>
          </w:p>
          <w:p w14:paraId="51948ADF"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QoE</w:t>
            </w:r>
          </w:p>
        </w:tc>
        <w:tc>
          <w:tcPr>
            <w:tcW w:w="2556" w:type="dxa"/>
            <w:tcBorders>
              <w:left w:val="single" w:sz="4" w:space="0" w:color="auto"/>
              <w:right w:val="single" w:sz="4" w:space="0" w:color="auto"/>
            </w:tcBorders>
          </w:tcPr>
          <w:p w14:paraId="4AA066ED"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06996ABE"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74ACCD93" w14:textId="77777777" w:rsidTr="00D16832">
        <w:trPr>
          <w:trHeight w:val="278"/>
        </w:trPr>
        <w:tc>
          <w:tcPr>
            <w:tcW w:w="1494" w:type="dxa"/>
            <w:tcBorders>
              <w:top w:val="single" w:sz="4" w:space="0" w:color="auto"/>
              <w:left w:val="single" w:sz="4" w:space="0" w:color="auto"/>
              <w:right w:val="single" w:sz="4" w:space="0" w:color="auto"/>
            </w:tcBorders>
            <w:shd w:val="clear" w:color="auto" w:fill="auto"/>
          </w:tcPr>
          <w:p w14:paraId="1CA3DE10"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558AD40B" w14:textId="77777777" w:rsidR="007261BD" w:rsidRDefault="007261BD" w:rsidP="00D16832">
            <w:pPr>
              <w:tabs>
                <w:tab w:val="left" w:pos="720"/>
                <w:tab w:val="left" w:pos="1622"/>
              </w:tabs>
              <w:spacing w:before="20" w:after="20"/>
              <w:rPr>
                <w:sz w:val="16"/>
                <w:szCs w:val="16"/>
              </w:rPr>
            </w:pPr>
            <w:r>
              <w:rPr>
                <w:sz w:val="16"/>
                <w:szCs w:val="16"/>
              </w:rPr>
              <w:t xml:space="preserve">CB Diana </w:t>
            </w:r>
          </w:p>
          <w:p w14:paraId="49F587BB" w14:textId="77777777" w:rsidR="007261BD" w:rsidRDefault="007261BD" w:rsidP="00D16832">
            <w:pPr>
              <w:tabs>
                <w:tab w:val="left" w:pos="720"/>
                <w:tab w:val="left" w:pos="1622"/>
              </w:tabs>
              <w:spacing w:before="20" w:after="20"/>
              <w:rPr>
                <w:sz w:val="16"/>
                <w:szCs w:val="16"/>
              </w:rPr>
            </w:pPr>
            <w:r>
              <w:rPr>
                <w:sz w:val="16"/>
                <w:szCs w:val="16"/>
              </w:rPr>
              <w:t xml:space="preserve">XR </w:t>
            </w:r>
          </w:p>
          <w:p w14:paraId="6B64F3B0" w14:textId="77777777" w:rsidR="007261BD" w:rsidRDefault="007261BD" w:rsidP="00D16832">
            <w:pPr>
              <w:tabs>
                <w:tab w:val="left" w:pos="720"/>
                <w:tab w:val="left" w:pos="1622"/>
              </w:tabs>
              <w:spacing w:before="20" w:after="20"/>
              <w:rPr>
                <w:sz w:val="16"/>
                <w:szCs w:val="16"/>
              </w:rPr>
            </w:pPr>
            <w:r>
              <w:rPr>
                <w:sz w:val="16"/>
                <w:szCs w:val="16"/>
              </w:rPr>
              <w:t>UAV</w:t>
            </w:r>
          </w:p>
          <w:p w14:paraId="1AE59037" w14:textId="77777777" w:rsidR="007261BD" w:rsidRDefault="007261BD" w:rsidP="00D16832">
            <w:pPr>
              <w:tabs>
                <w:tab w:val="left" w:pos="720"/>
                <w:tab w:val="left" w:pos="1622"/>
              </w:tabs>
              <w:spacing w:before="20" w:after="20"/>
              <w:rPr>
                <w:sz w:val="16"/>
                <w:szCs w:val="16"/>
              </w:rPr>
            </w:pPr>
            <w:r>
              <w:rPr>
                <w:sz w:val="16"/>
                <w:szCs w:val="16"/>
              </w:rPr>
              <w:t>NES</w:t>
            </w:r>
          </w:p>
          <w:p w14:paraId="73DA4965" w14:textId="77777777" w:rsidR="007261BD" w:rsidRPr="002A2917"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183EA978" w14:textId="77777777" w:rsidR="007261BD" w:rsidRDefault="007261BD" w:rsidP="00D16832">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p w14:paraId="36F82B26" w14:textId="77777777" w:rsidR="007261BD" w:rsidRDefault="007261BD" w:rsidP="00D16832">
            <w:pPr>
              <w:tabs>
                <w:tab w:val="left" w:pos="720"/>
                <w:tab w:val="left" w:pos="1622"/>
              </w:tabs>
              <w:spacing w:before="20" w:after="20"/>
              <w:rPr>
                <w:rFonts w:cs="Arial"/>
                <w:sz w:val="16"/>
                <w:szCs w:val="16"/>
              </w:rPr>
            </w:pPr>
            <w:proofErr w:type="spellStart"/>
            <w:r>
              <w:rPr>
                <w:rFonts w:cs="Arial"/>
                <w:sz w:val="16"/>
                <w:szCs w:val="16"/>
              </w:rPr>
              <w:t>feMob</w:t>
            </w:r>
            <w:proofErr w:type="spellEnd"/>
            <w:r>
              <w:rPr>
                <w:rFonts w:cs="Arial"/>
                <w:sz w:val="16"/>
                <w:szCs w:val="16"/>
              </w:rPr>
              <w:t xml:space="preserve"> </w:t>
            </w:r>
          </w:p>
          <w:p w14:paraId="699C2060" w14:textId="77777777" w:rsidR="007261BD" w:rsidRDefault="007261BD" w:rsidP="00D16832">
            <w:pPr>
              <w:tabs>
                <w:tab w:val="left" w:pos="720"/>
                <w:tab w:val="left" w:pos="1622"/>
              </w:tabs>
              <w:spacing w:before="20" w:after="20"/>
              <w:rPr>
                <w:rFonts w:cs="Arial"/>
                <w:sz w:val="16"/>
                <w:szCs w:val="16"/>
              </w:rPr>
            </w:pPr>
            <w:proofErr w:type="spellStart"/>
            <w:r>
              <w:rPr>
                <w:rFonts w:cs="Arial"/>
                <w:sz w:val="16"/>
                <w:szCs w:val="16"/>
              </w:rPr>
              <w:t>mIAB</w:t>
            </w:r>
            <w:proofErr w:type="spellEnd"/>
          </w:p>
          <w:p w14:paraId="2592FF55"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135A2E68" w14:textId="77777777" w:rsidR="007261BD" w:rsidRDefault="007261BD" w:rsidP="00D16832">
            <w:pPr>
              <w:tabs>
                <w:tab w:val="left" w:pos="720"/>
                <w:tab w:val="left" w:pos="1622"/>
              </w:tabs>
              <w:spacing w:before="20" w:after="20"/>
              <w:rPr>
                <w:rFonts w:cs="Arial"/>
                <w:sz w:val="16"/>
                <w:szCs w:val="16"/>
              </w:rPr>
            </w:pPr>
            <w:r w:rsidRPr="006761E5">
              <w:rPr>
                <w:rFonts w:cs="Arial"/>
                <w:sz w:val="16"/>
                <w:szCs w:val="16"/>
              </w:rPr>
              <w:t>CB Nathan</w:t>
            </w:r>
          </w:p>
          <w:p w14:paraId="05B30D0C"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10840DA" w14:textId="77777777" w:rsidR="007261BD" w:rsidRPr="006761E5" w:rsidRDefault="007261BD" w:rsidP="00D16832">
            <w:pPr>
              <w:tabs>
                <w:tab w:val="left" w:pos="720"/>
                <w:tab w:val="left" w:pos="1622"/>
              </w:tabs>
              <w:spacing w:before="20" w:after="20"/>
              <w:rPr>
                <w:rFonts w:cs="Arial"/>
                <w:sz w:val="16"/>
                <w:szCs w:val="16"/>
              </w:rPr>
            </w:pPr>
          </w:p>
        </w:tc>
      </w:tr>
      <w:bookmarkEnd w:id="15"/>
      <w:tr w:rsidR="007261BD" w:rsidRPr="006761E5" w14:paraId="49050D7A" w14:textId="77777777" w:rsidTr="00D16832">
        <w:tc>
          <w:tcPr>
            <w:tcW w:w="11086" w:type="dxa"/>
            <w:gridSpan w:val="5"/>
            <w:tcBorders>
              <w:top w:val="single" w:sz="4" w:space="0" w:color="auto"/>
              <w:left w:val="single" w:sz="4" w:space="0" w:color="auto"/>
              <w:bottom w:val="single" w:sz="4" w:space="0" w:color="auto"/>
              <w:right w:val="single" w:sz="4" w:space="0" w:color="auto"/>
            </w:tcBorders>
            <w:shd w:val="clear" w:color="auto" w:fill="808080"/>
          </w:tcPr>
          <w:p w14:paraId="24576D33" w14:textId="77777777" w:rsidR="007261BD" w:rsidRPr="006761E5" w:rsidRDefault="007261BD" w:rsidP="00D16832">
            <w:pPr>
              <w:tabs>
                <w:tab w:val="left" w:pos="720"/>
                <w:tab w:val="left" w:pos="1622"/>
              </w:tabs>
              <w:spacing w:before="20" w:after="20"/>
              <w:rPr>
                <w:rFonts w:cs="Arial"/>
                <w:b/>
                <w:sz w:val="16"/>
                <w:szCs w:val="16"/>
              </w:rPr>
            </w:pPr>
            <w:r>
              <w:rPr>
                <w:rFonts w:cs="Arial"/>
                <w:b/>
                <w:sz w:val="16"/>
                <w:szCs w:val="16"/>
              </w:rPr>
              <w:t>Friday October 13</w:t>
            </w:r>
          </w:p>
        </w:tc>
      </w:tr>
      <w:tr w:rsidR="007261BD" w:rsidRPr="006761E5" w14:paraId="5BE0C9F2" w14:textId="77777777" w:rsidTr="00857B2C">
        <w:trPr>
          <w:trHeight w:val="204"/>
        </w:trPr>
        <w:tc>
          <w:tcPr>
            <w:tcW w:w="1494" w:type="dxa"/>
            <w:tcBorders>
              <w:top w:val="single" w:sz="4" w:space="0" w:color="auto"/>
              <w:left w:val="single" w:sz="4" w:space="0" w:color="auto"/>
              <w:right w:val="single" w:sz="4" w:space="0" w:color="auto"/>
            </w:tcBorders>
            <w:hideMark/>
          </w:tcPr>
          <w:p w14:paraId="61E2D3E4"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08:30 – 10:30</w:t>
            </w:r>
          </w:p>
          <w:p w14:paraId="55E7B21C"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FFFFFF" w:themeFill="background1"/>
          </w:tcPr>
          <w:p w14:paraId="1F651F61" w14:textId="3AF8A27B" w:rsidR="007261BD" w:rsidRPr="006761E5" w:rsidRDefault="00857B2C" w:rsidP="00D54CA4">
            <w:pPr>
              <w:tabs>
                <w:tab w:val="left" w:pos="720"/>
                <w:tab w:val="left" w:pos="1622"/>
              </w:tabs>
              <w:spacing w:before="20" w:after="20"/>
              <w:rPr>
                <w:rFonts w:cs="Arial"/>
                <w:sz w:val="16"/>
                <w:szCs w:val="16"/>
              </w:rPr>
            </w:pPr>
            <w:r>
              <w:rPr>
                <w:rFonts w:cs="Arial"/>
                <w:sz w:val="16"/>
                <w:szCs w:val="16"/>
              </w:rPr>
              <w:t>Johan</w:t>
            </w:r>
          </w:p>
        </w:tc>
        <w:tc>
          <w:tcPr>
            <w:tcW w:w="2556" w:type="dxa"/>
            <w:tcBorders>
              <w:top w:val="single" w:sz="4" w:space="0" w:color="auto"/>
              <w:left w:val="single" w:sz="4" w:space="0" w:color="auto"/>
              <w:right w:val="single" w:sz="4" w:space="0" w:color="auto"/>
            </w:tcBorders>
            <w:shd w:val="clear" w:color="auto" w:fill="auto"/>
          </w:tcPr>
          <w:p w14:paraId="05719C0A" w14:textId="77777777" w:rsidR="007261BD" w:rsidRDefault="007261BD" w:rsidP="00D16832">
            <w:pPr>
              <w:tabs>
                <w:tab w:val="left" w:pos="720"/>
                <w:tab w:val="left" w:pos="1622"/>
              </w:tabs>
              <w:spacing w:before="20" w:after="20"/>
              <w:rPr>
                <w:rFonts w:cs="Arial"/>
                <w:sz w:val="16"/>
                <w:szCs w:val="16"/>
              </w:rPr>
            </w:pPr>
            <w:r>
              <w:rPr>
                <w:rFonts w:cs="Arial"/>
                <w:sz w:val="16"/>
                <w:szCs w:val="16"/>
              </w:rPr>
              <w:t xml:space="preserve">CB Eswar </w:t>
            </w:r>
            <w:proofErr w:type="spellStart"/>
            <w:r>
              <w:rPr>
                <w:rFonts w:cs="Arial"/>
                <w:sz w:val="16"/>
                <w:szCs w:val="16"/>
              </w:rPr>
              <w:t>Cov</w:t>
            </w:r>
            <w:proofErr w:type="spellEnd"/>
            <w:r>
              <w:rPr>
                <w:rFonts w:cs="Arial"/>
                <w:sz w:val="16"/>
                <w:szCs w:val="16"/>
              </w:rPr>
              <w:t xml:space="preserve">. </w:t>
            </w:r>
            <w:proofErr w:type="spellStart"/>
            <w:r>
              <w:rPr>
                <w:rFonts w:cs="Arial"/>
                <w:sz w:val="16"/>
                <w:szCs w:val="16"/>
              </w:rPr>
              <w:t>Enhc</w:t>
            </w:r>
            <w:proofErr w:type="spellEnd"/>
            <w:r>
              <w:rPr>
                <w:rFonts w:cs="Arial"/>
                <w:sz w:val="16"/>
                <w:szCs w:val="16"/>
              </w:rPr>
              <w:t>.</w:t>
            </w:r>
          </w:p>
          <w:p w14:paraId="727BF044" w14:textId="77777777" w:rsidR="007261BD" w:rsidRPr="005C4666" w:rsidRDefault="007261BD" w:rsidP="00D16832">
            <w:pPr>
              <w:tabs>
                <w:tab w:val="left" w:pos="720"/>
                <w:tab w:val="left" w:pos="1622"/>
              </w:tabs>
              <w:spacing w:before="20" w:after="20"/>
              <w:rPr>
                <w:rFonts w:cs="Arial"/>
                <w:sz w:val="16"/>
                <w:szCs w:val="16"/>
              </w:rPr>
            </w:pPr>
            <w:r>
              <w:rPr>
                <w:rFonts w:cs="Arial"/>
                <w:sz w:val="16"/>
                <w:szCs w:val="16"/>
              </w:rPr>
              <w:t>CB Johan</w:t>
            </w:r>
          </w:p>
        </w:tc>
        <w:tc>
          <w:tcPr>
            <w:tcW w:w="2556" w:type="dxa"/>
            <w:tcBorders>
              <w:top w:val="single" w:sz="4" w:space="0" w:color="auto"/>
              <w:left w:val="single" w:sz="4" w:space="0" w:color="auto"/>
              <w:right w:val="single" w:sz="4" w:space="0" w:color="auto"/>
            </w:tcBorders>
            <w:shd w:val="clear" w:color="auto" w:fill="auto"/>
          </w:tcPr>
          <w:p w14:paraId="17BD493B" w14:textId="77777777" w:rsidR="007261BD" w:rsidRDefault="007261BD" w:rsidP="00D16832">
            <w:pPr>
              <w:tabs>
                <w:tab w:val="left" w:pos="720"/>
                <w:tab w:val="left" w:pos="1622"/>
              </w:tabs>
              <w:spacing w:before="20" w:after="20"/>
              <w:rPr>
                <w:rFonts w:cs="Arial"/>
                <w:sz w:val="16"/>
                <w:szCs w:val="16"/>
              </w:rPr>
            </w:pPr>
            <w:r w:rsidRPr="006761E5">
              <w:rPr>
                <w:rFonts w:cs="Arial"/>
                <w:sz w:val="16"/>
                <w:szCs w:val="16"/>
              </w:rPr>
              <w:t xml:space="preserve">CB Nathan, </w:t>
            </w:r>
            <w:proofErr w:type="spellStart"/>
            <w:r w:rsidRPr="006761E5">
              <w:rPr>
                <w:rFonts w:cs="Arial"/>
                <w:sz w:val="16"/>
                <w:szCs w:val="16"/>
              </w:rPr>
              <w:t>Kyeongin</w:t>
            </w:r>
            <w:proofErr w:type="spellEnd"/>
            <w:r w:rsidRPr="006761E5">
              <w:rPr>
                <w:rFonts w:cs="Arial"/>
                <w:sz w:val="16"/>
                <w:szCs w:val="16"/>
              </w:rPr>
              <w:t xml:space="preserve"> </w:t>
            </w:r>
            <w:r>
              <w:rPr>
                <w:rFonts w:cs="Arial"/>
                <w:sz w:val="16"/>
                <w:szCs w:val="16"/>
              </w:rPr>
              <w:t>TBD</w:t>
            </w:r>
          </w:p>
          <w:p w14:paraId="53AF1EE5"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00411575"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4FDCF37D" w14:textId="77777777" w:rsidTr="00D16832">
        <w:trPr>
          <w:trHeight w:val="203"/>
        </w:trPr>
        <w:tc>
          <w:tcPr>
            <w:tcW w:w="1494" w:type="dxa"/>
            <w:tcBorders>
              <w:left w:val="single" w:sz="4" w:space="0" w:color="auto"/>
              <w:right w:val="single" w:sz="4" w:space="0" w:color="auto"/>
            </w:tcBorders>
          </w:tcPr>
          <w:p w14:paraId="59B03BB4"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11:00 – 13:00</w:t>
            </w:r>
          </w:p>
          <w:p w14:paraId="58EF5B1B"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77D04D8D" w14:textId="323B341F" w:rsidR="00D54CA4" w:rsidRDefault="00D54CA4" w:rsidP="00857B2C">
            <w:pPr>
              <w:shd w:val="clear" w:color="auto" w:fill="70AD47" w:themeFill="accent6"/>
              <w:tabs>
                <w:tab w:val="left" w:pos="720"/>
                <w:tab w:val="left" w:pos="1622"/>
              </w:tabs>
              <w:spacing w:before="20" w:after="20"/>
              <w:rPr>
                <w:rFonts w:cs="Arial"/>
                <w:sz w:val="16"/>
                <w:szCs w:val="16"/>
              </w:rPr>
            </w:pPr>
            <w:r>
              <w:rPr>
                <w:rFonts w:cs="Arial"/>
                <w:sz w:val="16"/>
                <w:szCs w:val="16"/>
              </w:rPr>
              <w:t xml:space="preserve">CB Mattias </w:t>
            </w:r>
            <w:r>
              <w:rPr>
                <w:rFonts w:cs="Arial"/>
                <w:sz w:val="16"/>
                <w:szCs w:val="16"/>
              </w:rPr>
              <w:t>11:00-11:15</w:t>
            </w:r>
          </w:p>
          <w:p w14:paraId="0D3C231F" w14:textId="658F60B6" w:rsidR="00D54CA4" w:rsidRPr="006761E5" w:rsidRDefault="00D54CA4" w:rsidP="00857B2C">
            <w:pPr>
              <w:shd w:val="clear" w:color="auto" w:fill="70AD47" w:themeFill="accent6"/>
              <w:tabs>
                <w:tab w:val="left" w:pos="720"/>
                <w:tab w:val="left" w:pos="1622"/>
              </w:tabs>
              <w:spacing w:before="20" w:after="20"/>
              <w:rPr>
                <w:rFonts w:cs="Arial"/>
                <w:sz w:val="16"/>
                <w:szCs w:val="16"/>
              </w:rPr>
            </w:pPr>
            <w:r>
              <w:rPr>
                <w:rFonts w:cs="Arial"/>
                <w:sz w:val="16"/>
                <w:szCs w:val="16"/>
              </w:rPr>
              <w:t>R</w:t>
            </w:r>
            <w:r>
              <w:rPr>
                <w:rFonts w:cs="Arial"/>
                <w:sz w:val="16"/>
                <w:szCs w:val="16"/>
              </w:rPr>
              <w:t>1516</w:t>
            </w:r>
            <w:r>
              <w:rPr>
                <w:rFonts w:cs="Arial"/>
                <w:sz w:val="16"/>
                <w:szCs w:val="16"/>
              </w:rPr>
              <w:t xml:space="preserve">17 Starting at </w:t>
            </w:r>
          </w:p>
          <w:p w14:paraId="69C5A0A4" w14:textId="77777777" w:rsidR="00D54CA4" w:rsidRDefault="00D54CA4" w:rsidP="00D16832">
            <w:pPr>
              <w:tabs>
                <w:tab w:val="left" w:pos="720"/>
                <w:tab w:val="left" w:pos="1622"/>
              </w:tabs>
              <w:spacing w:before="20" w:after="20"/>
              <w:rPr>
                <w:rFonts w:cs="Arial"/>
                <w:sz w:val="16"/>
                <w:szCs w:val="16"/>
              </w:rPr>
            </w:pPr>
          </w:p>
          <w:p w14:paraId="7186F82B" w14:textId="571C0A57" w:rsidR="007261BD" w:rsidRPr="006761E5" w:rsidRDefault="007261BD" w:rsidP="00D16832">
            <w:pPr>
              <w:tabs>
                <w:tab w:val="left" w:pos="720"/>
                <w:tab w:val="left" w:pos="1622"/>
              </w:tabs>
              <w:spacing w:before="20" w:after="20"/>
              <w:rPr>
                <w:rFonts w:cs="Arial"/>
                <w:sz w:val="16"/>
                <w:szCs w:val="16"/>
              </w:rPr>
            </w:pPr>
            <w:r>
              <w:rPr>
                <w:rFonts w:cs="Arial"/>
                <w:sz w:val="16"/>
                <w:szCs w:val="16"/>
              </w:rPr>
              <w:t xml:space="preserve">CB Diana </w:t>
            </w:r>
          </w:p>
        </w:tc>
        <w:tc>
          <w:tcPr>
            <w:tcW w:w="2556" w:type="dxa"/>
            <w:tcBorders>
              <w:top w:val="single" w:sz="4" w:space="0" w:color="auto"/>
              <w:left w:val="single" w:sz="4" w:space="0" w:color="auto"/>
              <w:right w:val="single" w:sz="4" w:space="0" w:color="auto"/>
            </w:tcBorders>
            <w:shd w:val="clear" w:color="auto" w:fill="auto"/>
          </w:tcPr>
          <w:p w14:paraId="61EB6FE5" w14:textId="77777777" w:rsidR="007261BD" w:rsidRPr="006761E5" w:rsidRDefault="007261BD" w:rsidP="00D16832">
            <w:pPr>
              <w:tabs>
                <w:tab w:val="left" w:pos="720"/>
                <w:tab w:val="left" w:pos="1622"/>
              </w:tabs>
              <w:spacing w:before="20" w:after="20"/>
              <w:rPr>
                <w:rFonts w:cs="Arial"/>
                <w:sz w:val="16"/>
                <w:szCs w:val="16"/>
              </w:rPr>
            </w:pPr>
            <w:r w:rsidRPr="00897FBF">
              <w:rPr>
                <w:rFonts w:cs="Arial"/>
                <w:sz w:val="16"/>
                <w:szCs w:val="16"/>
              </w:rPr>
              <w:t>CB Sergio</w:t>
            </w:r>
          </w:p>
        </w:tc>
        <w:tc>
          <w:tcPr>
            <w:tcW w:w="2556" w:type="dxa"/>
            <w:tcBorders>
              <w:left w:val="single" w:sz="4" w:space="0" w:color="auto"/>
              <w:right w:val="single" w:sz="4" w:space="0" w:color="auto"/>
            </w:tcBorders>
            <w:shd w:val="clear" w:color="auto" w:fill="auto"/>
          </w:tcPr>
          <w:p w14:paraId="2030A226"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CB Hunan</w:t>
            </w:r>
          </w:p>
          <w:p w14:paraId="04C94C3F"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397EC875"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6CCF9BBA" w14:textId="77777777" w:rsidTr="00D16832">
        <w:trPr>
          <w:trHeight w:val="203"/>
        </w:trPr>
        <w:tc>
          <w:tcPr>
            <w:tcW w:w="1494" w:type="dxa"/>
            <w:tcBorders>
              <w:left w:val="single" w:sz="4" w:space="0" w:color="auto"/>
              <w:right w:val="single" w:sz="4" w:space="0" w:color="auto"/>
            </w:tcBorders>
          </w:tcPr>
          <w:p w14:paraId="6A75EB15"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48C87B51"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E2FA179" w14:textId="77777777" w:rsidR="007261BD" w:rsidRPr="00C17FC8" w:rsidRDefault="007261BD" w:rsidP="00D16832">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auto"/>
          </w:tcPr>
          <w:p w14:paraId="14529100" w14:textId="77777777" w:rsidR="007261BD" w:rsidRPr="006761E5" w:rsidRDefault="007261BD" w:rsidP="00D16832">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3E917202" w14:textId="77777777" w:rsidR="007261BD" w:rsidRPr="006761E5" w:rsidRDefault="007261BD" w:rsidP="00D16832">
            <w:pPr>
              <w:tabs>
                <w:tab w:val="left" w:pos="720"/>
                <w:tab w:val="left" w:pos="1622"/>
              </w:tabs>
              <w:spacing w:before="20" w:after="20"/>
              <w:rPr>
                <w:rFonts w:cs="Arial"/>
                <w:sz w:val="16"/>
                <w:szCs w:val="16"/>
              </w:rPr>
            </w:pPr>
          </w:p>
        </w:tc>
      </w:tr>
      <w:tr w:rsidR="007261BD" w:rsidRPr="006761E5" w14:paraId="45E9B4BC" w14:textId="77777777" w:rsidTr="00D16832">
        <w:trPr>
          <w:trHeight w:val="210"/>
        </w:trPr>
        <w:tc>
          <w:tcPr>
            <w:tcW w:w="1494" w:type="dxa"/>
            <w:tcBorders>
              <w:left w:val="single" w:sz="4" w:space="0" w:color="auto"/>
              <w:right w:val="single" w:sz="4" w:space="0" w:color="auto"/>
            </w:tcBorders>
          </w:tcPr>
          <w:p w14:paraId="73962913" w14:textId="77777777" w:rsidR="007261BD" w:rsidRPr="006761E5" w:rsidRDefault="007261BD" w:rsidP="00D16832">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62B2BD81" w14:textId="77777777" w:rsidR="007261BD" w:rsidRPr="006761E5" w:rsidRDefault="007261BD" w:rsidP="00D16832">
            <w:pPr>
              <w:tabs>
                <w:tab w:val="left" w:pos="720"/>
                <w:tab w:val="left" w:pos="1622"/>
              </w:tabs>
              <w:spacing w:before="20" w:after="20"/>
              <w:rPr>
                <w:rFonts w:cs="Arial"/>
                <w:sz w:val="16"/>
                <w:szCs w:val="16"/>
              </w:rPr>
            </w:pPr>
            <w:r>
              <w:rPr>
                <w:rFonts w:cs="Arial"/>
                <w:sz w:val="16"/>
                <w:szCs w:val="16"/>
              </w:rPr>
              <w:t>[8] Reports from parallel sessions CB and conclusion (Diana)</w:t>
            </w:r>
          </w:p>
        </w:tc>
        <w:tc>
          <w:tcPr>
            <w:tcW w:w="2556" w:type="dxa"/>
            <w:tcBorders>
              <w:left w:val="single" w:sz="4" w:space="0" w:color="auto"/>
              <w:right w:val="single" w:sz="4" w:space="0" w:color="auto"/>
            </w:tcBorders>
            <w:shd w:val="clear" w:color="auto" w:fill="D9D9D9"/>
          </w:tcPr>
          <w:p w14:paraId="7E1CE496" w14:textId="77777777" w:rsidR="007261BD" w:rsidRPr="006761E5" w:rsidRDefault="007261BD" w:rsidP="00D16832">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357A4FD2" w14:textId="77777777" w:rsidR="007261BD" w:rsidRPr="006761E5" w:rsidRDefault="007261BD" w:rsidP="00D16832">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3054F28C" w14:textId="77777777" w:rsidR="007261BD" w:rsidRPr="006761E5" w:rsidRDefault="007261BD" w:rsidP="00D16832">
            <w:pPr>
              <w:tabs>
                <w:tab w:val="left" w:pos="720"/>
                <w:tab w:val="left" w:pos="1622"/>
              </w:tabs>
              <w:spacing w:before="20" w:after="20"/>
              <w:rPr>
                <w:rFonts w:cs="Arial"/>
                <w:sz w:val="16"/>
                <w:szCs w:val="16"/>
              </w:rPr>
            </w:pPr>
          </w:p>
        </w:tc>
      </w:tr>
    </w:tbl>
    <w:p w14:paraId="31C75BE7" w14:textId="77777777" w:rsidR="007261BD" w:rsidRDefault="007261BD" w:rsidP="007261BD">
      <w:pPr>
        <w:pStyle w:val="Comments"/>
      </w:pPr>
    </w:p>
    <w:p w14:paraId="481D6AF5" w14:textId="77777777" w:rsidR="007261BD" w:rsidRDefault="007261BD" w:rsidP="007261BD">
      <w:pPr>
        <w:pStyle w:val="Heading1"/>
      </w:pPr>
      <w:r>
        <w:t>5</w:t>
      </w:r>
      <w:r>
        <w:tab/>
        <w:t xml:space="preserve">NR Rel-15 and Rel-16 </w:t>
      </w:r>
    </w:p>
    <w:p w14:paraId="2B9D2221" w14:textId="77777777" w:rsidR="007261BD" w:rsidRPr="00970694" w:rsidRDefault="007261BD" w:rsidP="007261BD">
      <w:pPr>
        <w:pStyle w:val="Comments"/>
      </w:pPr>
      <w:r w:rsidRPr="00970694">
        <w:t xml:space="preserve">Essential corrections only.  </w:t>
      </w:r>
    </w:p>
    <w:p w14:paraId="46331FC2" w14:textId="77777777" w:rsidR="007261BD" w:rsidRDefault="007261BD" w:rsidP="007261BD">
      <w:pPr>
        <w:pStyle w:val="Comments"/>
      </w:pPr>
      <w:r w:rsidRPr="00970694">
        <w:t>Tdoc Limitation: 6</w:t>
      </w:r>
      <w:r>
        <w:t xml:space="preserve"> tdocs in total for all sub agenda items.</w:t>
      </w:r>
    </w:p>
    <w:p w14:paraId="3256322A" w14:textId="77777777" w:rsidR="007261BD" w:rsidRDefault="007261BD" w:rsidP="007261BD">
      <w:pPr>
        <w:pStyle w:val="Comments"/>
      </w:pPr>
      <w:r>
        <w:t>In case a correction need to be reflected in both NR TS and LTE TS, the corrections should be submitted under one single AI (so the NR and LTE correction can be treatee together), the sub-Ais below this</w:t>
      </w:r>
    </w:p>
    <w:p w14:paraId="2FCF432F" w14:textId="77777777" w:rsidR="007261BD" w:rsidRDefault="007261BD" w:rsidP="007261BD">
      <w:pPr>
        <w:pStyle w:val="Heading2"/>
      </w:pPr>
      <w:r>
        <w:t>5.1</w:t>
      </w:r>
      <w:r>
        <w:tab/>
        <w:t>Common</w:t>
      </w:r>
    </w:p>
    <w:p w14:paraId="3D513851" w14:textId="77777777" w:rsidR="007261BD" w:rsidRDefault="007261BD" w:rsidP="007261BD">
      <w:pPr>
        <w:pStyle w:val="Comments"/>
      </w:pPr>
      <w:r>
        <w:lastRenderedPageBreak/>
        <w:t xml:space="preserve">Includes the following WIs and input that doesn’t fit elsewhere. </w:t>
      </w:r>
    </w:p>
    <w:p w14:paraId="6FEA57E2" w14:textId="77777777" w:rsidR="007261BD" w:rsidRDefault="007261BD" w:rsidP="007261BD">
      <w:pPr>
        <w:pStyle w:val="Comments"/>
      </w:pPr>
      <w:r>
        <w:t xml:space="preserve">(NR_newRAT-Core; leading WG: RAN1; REL-15; started: Mar. 17; closed: Jun. 19: WID: </w:t>
      </w:r>
      <w:hyperlink r:id="rId7" w:history="1">
        <w:r w:rsidRPr="00E16F43">
          <w:rPr>
            <w:rStyle w:val="Hyperlink"/>
          </w:rPr>
          <w:t>RP-191971</w:t>
        </w:r>
      </w:hyperlink>
      <w:r>
        <w:t xml:space="preserve">) </w:t>
      </w:r>
    </w:p>
    <w:p w14:paraId="0C3A7EDA" w14:textId="77777777" w:rsidR="007261BD" w:rsidRDefault="007261BD" w:rsidP="007261BD">
      <w:pPr>
        <w:pStyle w:val="Comments"/>
      </w:pPr>
      <w:r>
        <w:t xml:space="preserve">(NR_IAB-Core; leading WG: RAN2; REL-16; started: Dec 18; target Aug 20; WID: </w:t>
      </w:r>
      <w:hyperlink r:id="rId8" w:history="1">
        <w:r w:rsidRPr="00E16F43">
          <w:rPr>
            <w:rStyle w:val="Hyperlink"/>
          </w:rPr>
          <w:t>RP-200840</w:t>
        </w:r>
      </w:hyperlink>
      <w:r>
        <w:t>)</w:t>
      </w:r>
    </w:p>
    <w:p w14:paraId="3B212D83" w14:textId="77777777" w:rsidR="007261BD" w:rsidRDefault="007261BD" w:rsidP="007261BD">
      <w:pPr>
        <w:pStyle w:val="Comments"/>
      </w:pPr>
      <w:r>
        <w:t xml:space="preserve">(NR_unlic-Core; leading WG: RAN1; REL-16; started: Dec 18; Closed June 20; WID: </w:t>
      </w:r>
      <w:hyperlink r:id="rId9" w:history="1">
        <w:r w:rsidRPr="00E16F43">
          <w:rPr>
            <w:rStyle w:val="Hyperlink"/>
          </w:rPr>
          <w:t>RP-192926</w:t>
        </w:r>
      </w:hyperlink>
      <w:r>
        <w:t xml:space="preserve">). </w:t>
      </w:r>
    </w:p>
    <w:p w14:paraId="02DBDCE6" w14:textId="77777777" w:rsidR="007261BD" w:rsidRDefault="007261BD" w:rsidP="007261BD">
      <w:pPr>
        <w:pStyle w:val="Comments"/>
      </w:pPr>
      <w:r>
        <w:t xml:space="preserve">(NR_IIOT-Core; leading WG: RAN2; REL-16; started: Mar 19; Completed: Jun 20; WID: </w:t>
      </w:r>
      <w:hyperlink r:id="rId10" w:history="1">
        <w:r w:rsidRPr="00E16F43">
          <w:rPr>
            <w:rStyle w:val="Hyperlink"/>
          </w:rPr>
          <w:t>RP-200797</w:t>
        </w:r>
      </w:hyperlink>
      <w:r>
        <w:t>)</w:t>
      </w:r>
    </w:p>
    <w:p w14:paraId="47B62305" w14:textId="77777777" w:rsidR="007261BD" w:rsidRDefault="007261BD" w:rsidP="007261BD">
      <w:pPr>
        <w:pStyle w:val="Comments"/>
      </w:pPr>
      <w:r>
        <w:t xml:space="preserve">(NR_UE_pow_sav-Core; leading WG: RAN1; REL-16; started: Mar 19; Completed Jun 20; WID: </w:t>
      </w:r>
      <w:hyperlink r:id="rId11" w:history="1">
        <w:r w:rsidRPr="00E16F43">
          <w:rPr>
            <w:rStyle w:val="Hyperlink"/>
          </w:rPr>
          <w:t>RP-200494</w:t>
        </w:r>
      </w:hyperlink>
      <w:r>
        <w:t>).</w:t>
      </w:r>
    </w:p>
    <w:p w14:paraId="316A4AE4" w14:textId="77777777" w:rsidR="007261BD" w:rsidRDefault="007261BD" w:rsidP="007261BD">
      <w:pPr>
        <w:pStyle w:val="Comments"/>
      </w:pPr>
      <w:r>
        <w:t xml:space="preserve">(NR_2step_RACH-Core; leading WG: RAN1; REL-16; started: Dec 18; Completed: June 20; WID: </w:t>
      </w:r>
      <w:hyperlink r:id="rId12" w:history="1">
        <w:r w:rsidRPr="00E16F43">
          <w:rPr>
            <w:rStyle w:val="Hyperlink"/>
          </w:rPr>
          <w:t>RP-200085</w:t>
        </w:r>
      </w:hyperlink>
      <w:r>
        <w:t xml:space="preserve">). </w:t>
      </w:r>
    </w:p>
    <w:p w14:paraId="55C7CFAA" w14:textId="77777777" w:rsidR="007261BD" w:rsidRDefault="007261BD" w:rsidP="007261BD">
      <w:pPr>
        <w:pStyle w:val="Comments"/>
      </w:pPr>
      <w:r>
        <w:t xml:space="preserve">(SRVCC_NR_to_UMTS-Core; leading WG: RAN2; REL-16; started: Dec 18; Completed; Mar 20; WID: </w:t>
      </w:r>
      <w:hyperlink r:id="rId13" w:history="1">
        <w:r w:rsidRPr="00E16F43">
          <w:rPr>
            <w:rStyle w:val="Hyperlink"/>
          </w:rPr>
          <w:t>RP-190713</w:t>
        </w:r>
      </w:hyperlink>
      <w:r>
        <w:t>)</w:t>
      </w:r>
    </w:p>
    <w:p w14:paraId="6D76877E" w14:textId="77777777" w:rsidR="007261BD" w:rsidRDefault="007261BD" w:rsidP="007261BD">
      <w:pPr>
        <w:pStyle w:val="Comments"/>
      </w:pPr>
      <w:r>
        <w:t xml:space="preserve">(RACS-RAN-Core, leading WG: RAN2; REL-16; started: Mar 19; completed: Jun 20; WID: </w:t>
      </w:r>
      <w:hyperlink r:id="rId14" w:history="1">
        <w:r w:rsidRPr="00E16F43">
          <w:rPr>
            <w:rStyle w:val="Hyperlink"/>
          </w:rPr>
          <w:t>RP-191088</w:t>
        </w:r>
      </w:hyperlink>
      <w:r>
        <w:t>)</w:t>
      </w:r>
    </w:p>
    <w:p w14:paraId="7738EBB3" w14:textId="77777777" w:rsidR="007261BD" w:rsidRDefault="007261BD" w:rsidP="007261BD">
      <w:pPr>
        <w:pStyle w:val="Comments"/>
      </w:pPr>
      <w:r>
        <w:t xml:space="preserve">(NG_RAN_PRN-Core; leading WG: RAN3; REL-16; started: Mar 19; completed: June 20; WID: </w:t>
      </w:r>
      <w:hyperlink r:id="rId15" w:history="1">
        <w:r w:rsidRPr="00E16F43">
          <w:rPr>
            <w:rStyle w:val="Hyperlink"/>
          </w:rPr>
          <w:t>RP-200122</w:t>
        </w:r>
      </w:hyperlink>
      <w:r>
        <w:t>)</w:t>
      </w:r>
    </w:p>
    <w:p w14:paraId="5DB726D7" w14:textId="77777777" w:rsidR="007261BD" w:rsidRDefault="007261BD" w:rsidP="007261BD">
      <w:pPr>
        <w:pStyle w:val="Comments"/>
      </w:pPr>
      <w:r>
        <w:t xml:space="preserve">(NR_eMIMO-Core, leading WG: RAN1; REL-16; started: Jun 18; target; Aug 20; WID: </w:t>
      </w:r>
      <w:hyperlink r:id="rId16" w:history="1">
        <w:r w:rsidRPr="00A64C1F">
          <w:rPr>
            <w:rStyle w:val="Hyperlink"/>
          </w:rPr>
          <w:t>RP-200474</w:t>
        </w:r>
        <w:r w:rsidRPr="00A64C1F">
          <w:rPr>
            <w:rStyle w:val="Hyperlink"/>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hyperlink>
      <w:r>
        <w:t xml:space="preserve"> </w:t>
      </w:r>
    </w:p>
    <w:p w14:paraId="5659E6D6" w14:textId="77777777" w:rsidR="007261BD" w:rsidRDefault="007261BD" w:rsidP="007261BD">
      <w:pPr>
        <w:pStyle w:val="Comments"/>
      </w:pPr>
      <w:r>
        <w:t xml:space="preserve">(NR_CLI_RIM; leading WG: RAN1; REL-16; started: Dec 18; Completed: Jun 20; WID: </w:t>
      </w:r>
      <w:hyperlink r:id="rId17" w:history="1">
        <w:r w:rsidRPr="00E16F43">
          <w:rPr>
            <w:rStyle w:val="Hyperlink"/>
          </w:rPr>
          <w:t>RP-191997</w:t>
        </w:r>
      </w:hyperlink>
      <w:r>
        <w:t xml:space="preserve">;) </w:t>
      </w:r>
    </w:p>
    <w:p w14:paraId="51F98CB0" w14:textId="77777777" w:rsidR="007261BD" w:rsidRDefault="007261BD" w:rsidP="007261BD">
      <w:pPr>
        <w:pStyle w:val="Comments"/>
      </w:pPr>
      <w:r>
        <w:t xml:space="preserve">(NR_L1enh_URLLC-Core, leading WG: RAN1; REL-16; Completed: June 20; WID: </w:t>
      </w:r>
      <w:hyperlink r:id="rId18" w:history="1">
        <w:r w:rsidRPr="00E16F43">
          <w:rPr>
            <w:rStyle w:val="Hyperlink"/>
          </w:rPr>
          <w:t>RP-191584</w:t>
        </w:r>
      </w:hyperlink>
      <w:r>
        <w:t>)</w:t>
      </w:r>
    </w:p>
    <w:p w14:paraId="6D9719D2" w14:textId="77777777" w:rsidR="007261BD" w:rsidRDefault="007261BD" w:rsidP="007261BD">
      <w:pPr>
        <w:pStyle w:val="Comments"/>
      </w:pPr>
      <w:r>
        <w:t xml:space="preserve">(LTE_NR_DC_CA_enh-Core; leading WG: RAN2; REL-16; started: Jun 18; Target Aug 20; WI </w:t>
      </w:r>
      <w:hyperlink r:id="rId19" w:history="1">
        <w:r w:rsidRPr="00E16F43">
          <w:rPr>
            <w:rStyle w:val="Hyperlink"/>
          </w:rPr>
          <w:t>RP-200791</w:t>
        </w:r>
      </w:hyperlink>
      <w:r>
        <w:t xml:space="preserve">) </w:t>
      </w:r>
    </w:p>
    <w:p w14:paraId="58C67DFB" w14:textId="77777777" w:rsidR="007261BD" w:rsidRDefault="007261BD" w:rsidP="007261BD">
      <w:pPr>
        <w:pStyle w:val="Comments"/>
      </w:pPr>
      <w:r>
        <w:t xml:space="preserve">(NR_Mob_enh-Core; leading WG: RAN2; REL-16; started: Jun 18; Completed June 20; WID: </w:t>
      </w:r>
      <w:hyperlink r:id="rId20" w:history="1">
        <w:r w:rsidRPr="00E16F43">
          <w:rPr>
            <w:rStyle w:val="Hyperlink"/>
          </w:rPr>
          <w:t>RP-192277</w:t>
        </w:r>
      </w:hyperlink>
      <w:r>
        <w:t xml:space="preserve">). </w:t>
      </w:r>
    </w:p>
    <w:p w14:paraId="51DBE737" w14:textId="77777777" w:rsidR="007261BD" w:rsidRDefault="007261BD" w:rsidP="007261BD">
      <w:pPr>
        <w:pStyle w:val="Comments"/>
      </w:pPr>
      <w:r>
        <w:t>(NR_HST, NR_RRM_enh-Core, NR_RF_FR1, NR_RF_FR2_req_enh, NR_n66_BW, LTE_NR_B41_Bn41_PC29dBm-Core, NR_CSIRS_L3meas,)</w:t>
      </w:r>
    </w:p>
    <w:p w14:paraId="7C420B6F" w14:textId="77777777" w:rsidR="007261BD" w:rsidRDefault="007261BD" w:rsidP="007261BD">
      <w:pPr>
        <w:pStyle w:val="Comments"/>
      </w:pPr>
      <w:r>
        <w:t>(NR TEI16).</w:t>
      </w:r>
    </w:p>
    <w:p w14:paraId="0CBD9518" w14:textId="77777777" w:rsidR="007261BD" w:rsidRDefault="007261BD" w:rsidP="007261BD">
      <w:pPr>
        <w:pStyle w:val="Comments"/>
      </w:pPr>
      <w:r>
        <w:t xml:space="preserve">LTE mob enh corrections that are common with NR mobility enhancements should be submitted to this AI. </w:t>
      </w:r>
    </w:p>
    <w:p w14:paraId="600D5F42" w14:textId="77777777" w:rsidR="007261BD" w:rsidRDefault="007261BD" w:rsidP="007261BD">
      <w:pPr>
        <w:pStyle w:val="Heading3"/>
      </w:pPr>
      <w:bookmarkStart w:id="16" w:name="OLE_LINK9"/>
      <w:r>
        <w:t>5.1.1</w:t>
      </w:r>
      <w:bookmarkEnd w:id="16"/>
      <w:r>
        <w:tab/>
        <w:t>Stage 2 and Organisational</w:t>
      </w:r>
    </w:p>
    <w:p w14:paraId="7C0C40E3" w14:textId="77777777" w:rsidR="007261BD" w:rsidRDefault="007261BD" w:rsidP="007261BD">
      <w:pPr>
        <w:pStyle w:val="Comments"/>
      </w:pPr>
      <w:r>
        <w:t>Incoming LSs, etc. You should discuss your stage 2 CRs with the specification rapporteurs before submission. Includes impact to 38.300, 36.300, 37.340</w:t>
      </w:r>
    </w:p>
    <w:p w14:paraId="268327F0" w14:textId="77777777" w:rsidR="007261BD" w:rsidRPr="000938A3" w:rsidRDefault="007261BD" w:rsidP="007261BD">
      <w:pPr>
        <w:pStyle w:val="MiniHeading"/>
        <w:rPr>
          <w:lang w:val="en-GB"/>
        </w:rPr>
      </w:pPr>
      <w:bookmarkStart w:id="17" w:name="OLE_LINK30"/>
      <w:bookmarkStart w:id="18" w:name="OLE_LINK31"/>
      <w:r>
        <w:t>C</w:t>
      </w:r>
      <w:r w:rsidRPr="00D2277F">
        <w:t>odebook for 1Tx</w:t>
      </w:r>
    </w:p>
    <w:p w14:paraId="109FF7D5" w14:textId="6B323632" w:rsidR="007261BD" w:rsidRDefault="00000000" w:rsidP="00CF0A25">
      <w:pPr>
        <w:pStyle w:val="Doc-title"/>
      </w:pPr>
      <w:hyperlink r:id="rId21" w:history="1">
        <w:r w:rsidR="007261BD" w:rsidRPr="00E16F43">
          <w:rPr>
            <w:rStyle w:val="Hyperlink"/>
          </w:rPr>
          <w:t>R2-2309448</w:t>
        </w:r>
      </w:hyperlink>
      <w:r w:rsidR="007261BD">
        <w:tab/>
        <w:t>LS on report quantity parameter setting for CQI reporting with 1Tx (</w:t>
      </w:r>
      <w:hyperlink r:id="rId22" w:history="1">
        <w:r w:rsidR="007261BD" w:rsidRPr="00E16F43">
          <w:rPr>
            <w:rStyle w:val="Hyperlink"/>
          </w:rPr>
          <w:t>R4-2313998</w:t>
        </w:r>
      </w:hyperlink>
      <w:r w:rsidR="007261BD">
        <w:t>; contact: Anritsu)</w:t>
      </w:r>
      <w:r w:rsidR="007261BD">
        <w:tab/>
        <w:t>RAN4</w:t>
      </w:r>
      <w:r w:rsidR="007261BD">
        <w:tab/>
        <w:t>LS in</w:t>
      </w:r>
      <w:r w:rsidR="007261BD">
        <w:tab/>
        <w:t>Rel-15</w:t>
      </w:r>
      <w:r w:rsidR="007261BD">
        <w:tab/>
        <w:t>NR_newRAT-Perf</w:t>
      </w:r>
      <w:r w:rsidR="007261BD">
        <w:tab/>
        <w:t>To:RAN1, RAN2</w:t>
      </w:r>
    </w:p>
    <w:p w14:paraId="00561374" w14:textId="05E8D1D9" w:rsidR="00956545" w:rsidRPr="00956545" w:rsidRDefault="00956545" w:rsidP="00956545">
      <w:pPr>
        <w:pStyle w:val="Agreement"/>
      </w:pPr>
      <w:r>
        <w:t>Noted</w:t>
      </w:r>
    </w:p>
    <w:p w14:paraId="5DD7D2E9" w14:textId="3BC32124" w:rsidR="003F2687" w:rsidRPr="003F2687" w:rsidRDefault="00000000" w:rsidP="003F2687">
      <w:pPr>
        <w:pStyle w:val="Doc-title"/>
        <w:rPr>
          <w:lang w:eastAsia="zh-CN"/>
        </w:rPr>
      </w:pPr>
      <w:hyperlink r:id="rId23" w:history="1">
        <w:r w:rsidR="007261BD" w:rsidRPr="00E16F43">
          <w:rPr>
            <w:rStyle w:val="Hyperlink"/>
          </w:rPr>
          <w:t>R2-2311058</w:t>
        </w:r>
      </w:hyperlink>
      <w:r w:rsidR="007261BD">
        <w:tab/>
        <w:t xml:space="preserve">Draft </w:t>
      </w:r>
      <w:r w:rsidR="007261BD">
        <w:rPr>
          <w:lang w:eastAsia="zh-CN"/>
        </w:rPr>
        <w:t>Reply LS on report quantity parameter setting for CQI reporting with 1Tx</w:t>
      </w:r>
      <w:r w:rsidR="007261BD">
        <w:rPr>
          <w:lang w:eastAsia="zh-CN"/>
        </w:rPr>
        <w:tab/>
        <w:t>Nokia, Nokia Shanghai Bell</w:t>
      </w:r>
      <w:r w:rsidR="007261BD">
        <w:rPr>
          <w:lang w:eastAsia="zh-CN"/>
        </w:rPr>
        <w:tab/>
        <w:t>LS out</w:t>
      </w:r>
      <w:r w:rsidR="007261BD">
        <w:rPr>
          <w:lang w:eastAsia="zh-CN"/>
        </w:rPr>
        <w:tab/>
        <w:t>Rel-15</w:t>
      </w:r>
      <w:r w:rsidR="007261BD">
        <w:rPr>
          <w:lang w:eastAsia="zh-CN"/>
        </w:rPr>
        <w:tab/>
        <w:t>NR_newRAT-Perf</w:t>
      </w:r>
      <w:r w:rsidR="007261BD">
        <w:rPr>
          <w:lang w:eastAsia="zh-CN"/>
        </w:rPr>
        <w:tab/>
        <w:t>To:RAN4</w:t>
      </w:r>
      <w:r w:rsidR="007261BD">
        <w:rPr>
          <w:lang w:eastAsia="zh-CN"/>
        </w:rPr>
        <w:tab/>
        <w:t>Cc:RAN1</w:t>
      </w:r>
    </w:p>
    <w:p w14:paraId="4A88C4C0" w14:textId="14165E70" w:rsidR="007261BD" w:rsidRDefault="00000000" w:rsidP="00CF0A25">
      <w:pPr>
        <w:pStyle w:val="Doc-title"/>
        <w:rPr>
          <w:lang w:eastAsia="zh-CN"/>
        </w:rPr>
      </w:pPr>
      <w:hyperlink r:id="rId24" w:history="1">
        <w:r w:rsidR="007261BD" w:rsidRPr="00E16F43">
          <w:rPr>
            <w:rStyle w:val="Hyperlink"/>
            <w:lang w:eastAsia="zh-CN"/>
          </w:rPr>
          <w:t>R2-2311225</w:t>
        </w:r>
      </w:hyperlink>
      <w:r w:rsidR="007261BD">
        <w:rPr>
          <w:lang w:eastAsia="zh-CN"/>
        </w:rPr>
        <w:tab/>
        <w:t>Response to LS on report quantity parameter setting for CQI reporting with 1Tx</w:t>
      </w:r>
      <w:r w:rsidR="007261BD">
        <w:rPr>
          <w:lang w:eastAsia="zh-CN"/>
        </w:rPr>
        <w:tab/>
        <w:t>Ericsson</w:t>
      </w:r>
      <w:r w:rsidR="007261BD">
        <w:rPr>
          <w:lang w:eastAsia="zh-CN"/>
        </w:rPr>
        <w:tab/>
        <w:t>discussion</w:t>
      </w:r>
      <w:r w:rsidR="007261BD">
        <w:rPr>
          <w:lang w:eastAsia="zh-CN"/>
        </w:rPr>
        <w:tab/>
        <w:t>NR_newRAT-Core</w:t>
      </w:r>
    </w:p>
    <w:p w14:paraId="3931AD07" w14:textId="36D4B518" w:rsidR="00956545" w:rsidRPr="00956545" w:rsidRDefault="00956545" w:rsidP="00956545">
      <w:pPr>
        <w:pStyle w:val="Agreement"/>
        <w:rPr>
          <w:lang w:eastAsia="zh-CN"/>
        </w:rPr>
      </w:pPr>
      <w:r>
        <w:rPr>
          <w:lang w:eastAsia="zh-CN"/>
        </w:rPr>
        <w:t>Both draft LSs are postponed until we hear more from RAN1</w:t>
      </w:r>
    </w:p>
    <w:p w14:paraId="70EEA2CD" w14:textId="0DE8772E" w:rsidR="00956545" w:rsidRDefault="00956545" w:rsidP="00956545">
      <w:pPr>
        <w:rPr>
          <w:lang w:eastAsia="zh-CN"/>
        </w:rPr>
      </w:pPr>
    </w:p>
    <w:p w14:paraId="2A30D7FC" w14:textId="79C75A1F" w:rsidR="00956545" w:rsidRDefault="00956545" w:rsidP="000D62EA">
      <w:pPr>
        <w:pStyle w:val="Doc-text2"/>
      </w:pPr>
      <w:r>
        <w:t>DISCUSSION</w:t>
      </w:r>
    </w:p>
    <w:p w14:paraId="6FD95344" w14:textId="7F2A7B75" w:rsidR="00956545" w:rsidRPr="000D62EA" w:rsidRDefault="00956545" w:rsidP="000D62EA">
      <w:pPr>
        <w:pStyle w:val="Doc-text2"/>
      </w:pPr>
      <w:r w:rsidRPr="000D62EA">
        <w:t>-</w:t>
      </w:r>
      <w:r w:rsidRPr="000D62EA">
        <w:tab/>
        <w:t>Huawei thinks we need to wait to reply. Qualcomm thinks we can clarify to RAN4 the current configuration-possibilities. Ericsson is OK to wait until RAN1 replies.</w:t>
      </w:r>
    </w:p>
    <w:p w14:paraId="1BCF2739" w14:textId="77777777" w:rsidR="00956545" w:rsidRPr="00956545" w:rsidRDefault="00956545" w:rsidP="00956545">
      <w:pPr>
        <w:rPr>
          <w:rFonts w:ascii="Calibri" w:eastAsia="Calibri" w:hAnsi="Calibri"/>
          <w:sz w:val="22"/>
          <w:szCs w:val="22"/>
        </w:rPr>
      </w:pPr>
    </w:p>
    <w:p w14:paraId="3B2E9954" w14:textId="77777777" w:rsidR="007261BD" w:rsidRDefault="007261BD" w:rsidP="007261BD">
      <w:pPr>
        <w:pStyle w:val="Heading4"/>
      </w:pPr>
      <w:r>
        <w:t>5.1.1.1</w:t>
      </w:r>
      <w:r>
        <w:tab/>
        <w:t>Other</w:t>
      </w:r>
    </w:p>
    <w:p w14:paraId="6B67B9AC" w14:textId="77777777" w:rsidR="007261BD" w:rsidRDefault="007261BD" w:rsidP="007261BD">
      <w:pPr>
        <w:pStyle w:val="MiniHeading"/>
      </w:pPr>
      <w:bookmarkStart w:id="19" w:name="_Hlk147143003"/>
      <w:bookmarkEnd w:id="17"/>
      <w:bookmarkEnd w:id="18"/>
      <w:r>
        <w:t>Editorial</w:t>
      </w:r>
    </w:p>
    <w:p w14:paraId="054AFA7E" w14:textId="77777777" w:rsidR="007261BD" w:rsidRDefault="00000000" w:rsidP="00CF0A25">
      <w:pPr>
        <w:pStyle w:val="Doc-title"/>
      </w:pPr>
      <w:hyperlink r:id="rId25" w:history="1">
        <w:r w:rsidR="007261BD" w:rsidRPr="00E16F43">
          <w:rPr>
            <w:rStyle w:val="Hyperlink"/>
          </w:rPr>
          <w:t>R2-2311205</w:t>
        </w:r>
      </w:hyperlink>
      <w:r w:rsidR="007261BD">
        <w:tab/>
        <w:t>Stage 2 correction on description of IAB related to 5GC</w:t>
      </w:r>
      <w:r w:rsidR="007261BD">
        <w:tab/>
        <w:t>Samsung</w:t>
      </w:r>
      <w:r w:rsidR="007261BD">
        <w:tab/>
        <w:t>CR</w:t>
      </w:r>
      <w:r w:rsidR="007261BD">
        <w:tab/>
        <w:t>Rel-16</w:t>
      </w:r>
      <w:r w:rsidR="007261BD">
        <w:tab/>
        <w:t>38.300</w:t>
      </w:r>
      <w:r w:rsidR="007261BD">
        <w:tab/>
        <w:t>16.14.0</w:t>
      </w:r>
      <w:r w:rsidR="007261BD">
        <w:tab/>
        <w:t>0717</w:t>
      </w:r>
      <w:r w:rsidR="007261BD">
        <w:tab/>
        <w:t>-</w:t>
      </w:r>
      <w:r w:rsidR="007261BD">
        <w:tab/>
        <w:t>F</w:t>
      </w:r>
      <w:r w:rsidR="007261BD">
        <w:tab/>
        <w:t>NR_IAB-Core</w:t>
      </w:r>
    </w:p>
    <w:p w14:paraId="07391FA0" w14:textId="53012594" w:rsidR="00CE671C" w:rsidRDefault="00000000" w:rsidP="00CE671C">
      <w:pPr>
        <w:pStyle w:val="Doc-title"/>
      </w:pPr>
      <w:hyperlink r:id="rId26" w:history="1">
        <w:r w:rsidR="007261BD" w:rsidRPr="00E16F43">
          <w:rPr>
            <w:rStyle w:val="Hyperlink"/>
          </w:rPr>
          <w:t>R2-2311206</w:t>
        </w:r>
      </w:hyperlink>
      <w:r w:rsidR="007261BD">
        <w:tab/>
        <w:t>Stage 2 correction on description of IAB related to 5GC</w:t>
      </w:r>
      <w:r w:rsidR="007261BD">
        <w:tab/>
        <w:t>Samsung</w:t>
      </w:r>
      <w:r w:rsidR="007261BD">
        <w:tab/>
        <w:t>CR</w:t>
      </w:r>
      <w:r w:rsidR="007261BD">
        <w:tab/>
        <w:t>Rel-17</w:t>
      </w:r>
      <w:r w:rsidR="007261BD">
        <w:tab/>
        <w:t>38.300</w:t>
      </w:r>
      <w:r w:rsidR="007261BD">
        <w:tab/>
        <w:t>17.6.0</w:t>
      </w:r>
      <w:r w:rsidR="007261BD">
        <w:tab/>
        <w:t>0718</w:t>
      </w:r>
      <w:r w:rsidR="007261BD">
        <w:tab/>
        <w:t>-</w:t>
      </w:r>
      <w:r w:rsidR="007261BD">
        <w:tab/>
        <w:t>F</w:t>
      </w:r>
      <w:r w:rsidR="007261BD">
        <w:tab/>
        <w:t>NR_IAB-Core</w:t>
      </w:r>
    </w:p>
    <w:p w14:paraId="6E0B803F" w14:textId="4A43D6CA" w:rsidR="00CE671C" w:rsidRDefault="00CE671C" w:rsidP="00CE671C"/>
    <w:p w14:paraId="2793DE6C" w14:textId="38CDD98C" w:rsidR="00CE671C" w:rsidRDefault="00CE671C" w:rsidP="000D62EA">
      <w:pPr>
        <w:pStyle w:val="Doc-text2"/>
      </w:pPr>
      <w:r>
        <w:t>DISCUSSION</w:t>
      </w:r>
    </w:p>
    <w:p w14:paraId="14ECDF10" w14:textId="55DE1A18" w:rsidR="00CE671C" w:rsidRDefault="005F40FE" w:rsidP="000D62EA">
      <w:pPr>
        <w:pStyle w:val="Doc-text2"/>
      </w:pPr>
      <w:r>
        <w:t>-</w:t>
      </w:r>
      <w:r>
        <w:tab/>
      </w:r>
      <w:r w:rsidR="00CE671C">
        <w:t>Huawei suggests that the spec rapporteur should provide a “</w:t>
      </w:r>
      <w:proofErr w:type="spellStart"/>
      <w:r w:rsidR="00CE671C">
        <w:t>misc</w:t>
      </w:r>
      <w:proofErr w:type="spellEnd"/>
      <w:r w:rsidR="00CE671C">
        <w:t>” CR for the next meeting where this change is incorporated.</w:t>
      </w:r>
    </w:p>
    <w:p w14:paraId="67DB5637" w14:textId="006F82E9" w:rsidR="00CE671C" w:rsidRPr="00CE671C" w:rsidRDefault="00CE671C" w:rsidP="00CE671C">
      <w:pPr>
        <w:pStyle w:val="Agreement"/>
      </w:pPr>
      <w:r>
        <w:t>Noted</w:t>
      </w:r>
    </w:p>
    <w:p w14:paraId="1FF6A6A1" w14:textId="77777777" w:rsidR="00CE671C" w:rsidRPr="00CE671C" w:rsidRDefault="00CE671C" w:rsidP="00CE671C"/>
    <w:bookmarkEnd w:id="19"/>
    <w:p w14:paraId="70D70CAE" w14:textId="77777777" w:rsidR="007261BD" w:rsidRDefault="007261BD" w:rsidP="007261BD">
      <w:pPr>
        <w:pStyle w:val="Heading3"/>
      </w:pPr>
      <w:r>
        <w:t>5.1.3</w:t>
      </w:r>
      <w:r>
        <w:tab/>
        <w:t>Control Plane corrections</w:t>
      </w:r>
    </w:p>
    <w:p w14:paraId="050E73B0" w14:textId="77777777" w:rsidR="007261BD" w:rsidRDefault="007261BD" w:rsidP="007261BD">
      <w:pPr>
        <w:pStyle w:val="Heading4"/>
      </w:pPr>
      <w:r>
        <w:t>5.1.3.1</w:t>
      </w:r>
      <w:r>
        <w:tab/>
        <w:t>NR RRC</w:t>
      </w:r>
    </w:p>
    <w:p w14:paraId="1678DFD0" w14:textId="77777777" w:rsidR="007261BD" w:rsidRDefault="007261BD" w:rsidP="007261BD">
      <w:pPr>
        <w:pStyle w:val="Comments"/>
      </w:pPr>
      <w:r>
        <w:t xml:space="preserve">Corrections to 38331, and related change to other TS if applicable, e.g. 36331, Stage-2 etc. </w:t>
      </w:r>
    </w:p>
    <w:p w14:paraId="362EDCDE" w14:textId="77777777" w:rsidR="007261BD" w:rsidRDefault="007261BD" w:rsidP="00CF0A25">
      <w:pPr>
        <w:pStyle w:val="Doc-title"/>
        <w:rPr>
          <w:lang w:val="fr-FR"/>
        </w:rPr>
      </w:pPr>
    </w:p>
    <w:p w14:paraId="1C00DE46" w14:textId="77777777" w:rsidR="007261BD" w:rsidRDefault="007261BD" w:rsidP="007261BD">
      <w:pPr>
        <w:pStyle w:val="MiniHeading"/>
      </w:pPr>
      <w:r w:rsidRPr="00E16F43">
        <w:t>rsrp-ThresholdSSB-SUL</w:t>
      </w:r>
    </w:p>
    <w:p w14:paraId="685BD7CD" w14:textId="77777777" w:rsidR="007261BD" w:rsidRDefault="00000000" w:rsidP="00CF0A25">
      <w:pPr>
        <w:pStyle w:val="Doc-title"/>
        <w:rPr>
          <w:lang w:val="fr-FR"/>
        </w:rPr>
      </w:pPr>
      <w:hyperlink r:id="rId27" w:history="1">
        <w:r w:rsidR="007261BD" w:rsidRPr="00E16F43">
          <w:rPr>
            <w:rStyle w:val="Hyperlink"/>
            <w:lang w:val="fr-FR"/>
          </w:rPr>
          <w:t>R2-2310172</w:t>
        </w:r>
      </w:hyperlink>
      <w:r w:rsidR="007261BD">
        <w:rPr>
          <w:lang w:val="fr-FR"/>
        </w:rPr>
        <w:tab/>
        <w:t>Clarification of the presence condition for rsrp-ThresholdSSB-SUL</w:t>
      </w:r>
      <w:r w:rsidR="007261BD">
        <w:rPr>
          <w:lang w:val="fr-FR"/>
        </w:rPr>
        <w:tab/>
        <w:t>Qualcomm Incorporated</w:t>
      </w:r>
      <w:r w:rsidR="007261BD">
        <w:rPr>
          <w:lang w:val="fr-FR"/>
        </w:rPr>
        <w:tab/>
        <w:t>CR</w:t>
      </w:r>
      <w:r w:rsidR="007261BD">
        <w:rPr>
          <w:lang w:val="fr-FR"/>
        </w:rPr>
        <w:tab/>
        <w:t>Rel-15</w:t>
      </w:r>
      <w:r w:rsidR="007261BD">
        <w:rPr>
          <w:lang w:val="fr-FR"/>
        </w:rPr>
        <w:tab/>
        <w:t>38.331</w:t>
      </w:r>
      <w:r w:rsidR="007261BD">
        <w:rPr>
          <w:lang w:val="fr-FR"/>
        </w:rPr>
        <w:tab/>
        <w:t>15.23.0</w:t>
      </w:r>
      <w:r w:rsidR="007261BD">
        <w:rPr>
          <w:lang w:val="fr-FR"/>
        </w:rPr>
        <w:tab/>
        <w:t>4322</w:t>
      </w:r>
      <w:r w:rsidR="007261BD">
        <w:rPr>
          <w:lang w:val="fr-FR"/>
        </w:rPr>
        <w:tab/>
        <w:t>-</w:t>
      </w:r>
      <w:r w:rsidR="007261BD">
        <w:rPr>
          <w:lang w:val="fr-FR"/>
        </w:rPr>
        <w:tab/>
        <w:t>F</w:t>
      </w:r>
      <w:r w:rsidR="007261BD">
        <w:rPr>
          <w:lang w:val="fr-FR"/>
        </w:rPr>
        <w:tab/>
        <w:t>NR_newRAT-Core</w:t>
      </w:r>
    </w:p>
    <w:p w14:paraId="2672D267" w14:textId="77777777" w:rsidR="007261BD" w:rsidRDefault="00000000" w:rsidP="00CF0A25">
      <w:pPr>
        <w:pStyle w:val="Doc-title"/>
        <w:rPr>
          <w:lang w:val="fr-FR"/>
        </w:rPr>
      </w:pPr>
      <w:hyperlink r:id="rId28" w:history="1">
        <w:r w:rsidR="007261BD" w:rsidRPr="00E16F43">
          <w:rPr>
            <w:rStyle w:val="Hyperlink"/>
            <w:lang w:val="fr-FR"/>
          </w:rPr>
          <w:t>R2-2310173</w:t>
        </w:r>
      </w:hyperlink>
      <w:r w:rsidR="007261BD">
        <w:rPr>
          <w:lang w:val="fr-FR"/>
        </w:rPr>
        <w:tab/>
        <w:t>Clarification of the presence condition for rsrp-ThresholdSSB-SUL</w:t>
      </w:r>
      <w:r w:rsidR="007261BD">
        <w:rPr>
          <w:lang w:val="fr-FR"/>
        </w:rPr>
        <w:tab/>
        <w:t>Qualcomm Incorporated</w:t>
      </w:r>
      <w:r w:rsidR="007261BD">
        <w:rPr>
          <w:lang w:val="fr-FR"/>
        </w:rPr>
        <w:tab/>
        <w:t>CR</w:t>
      </w:r>
      <w:r w:rsidR="007261BD">
        <w:rPr>
          <w:lang w:val="fr-FR"/>
        </w:rPr>
        <w:tab/>
        <w:t>Rel-16</w:t>
      </w:r>
      <w:r w:rsidR="007261BD">
        <w:rPr>
          <w:lang w:val="fr-FR"/>
        </w:rPr>
        <w:tab/>
        <w:t>38.331</w:t>
      </w:r>
      <w:r w:rsidR="007261BD">
        <w:rPr>
          <w:lang w:val="fr-FR"/>
        </w:rPr>
        <w:tab/>
        <w:t>16.14.0</w:t>
      </w:r>
      <w:r w:rsidR="007261BD">
        <w:rPr>
          <w:lang w:val="fr-FR"/>
        </w:rPr>
        <w:tab/>
        <w:t>4323</w:t>
      </w:r>
      <w:r w:rsidR="007261BD">
        <w:rPr>
          <w:lang w:val="fr-FR"/>
        </w:rPr>
        <w:tab/>
        <w:t>-</w:t>
      </w:r>
      <w:r w:rsidR="007261BD">
        <w:rPr>
          <w:lang w:val="fr-FR"/>
        </w:rPr>
        <w:tab/>
        <w:t>A</w:t>
      </w:r>
      <w:r w:rsidR="007261BD">
        <w:rPr>
          <w:lang w:val="fr-FR"/>
        </w:rPr>
        <w:tab/>
        <w:t>NR_newRAT-Core</w:t>
      </w:r>
    </w:p>
    <w:p w14:paraId="1DFE87B8" w14:textId="686B507A" w:rsidR="007261BD" w:rsidRDefault="00000000" w:rsidP="00CF0A25">
      <w:pPr>
        <w:pStyle w:val="Doc-title"/>
        <w:rPr>
          <w:lang w:val="fr-FR"/>
        </w:rPr>
      </w:pPr>
      <w:hyperlink r:id="rId29" w:history="1">
        <w:r w:rsidR="007261BD" w:rsidRPr="00E16F43">
          <w:rPr>
            <w:rStyle w:val="Hyperlink"/>
            <w:lang w:val="fr-FR"/>
          </w:rPr>
          <w:t>R2-2310174</w:t>
        </w:r>
      </w:hyperlink>
      <w:r w:rsidR="007261BD">
        <w:rPr>
          <w:lang w:val="fr-FR"/>
        </w:rPr>
        <w:tab/>
        <w:t>Clarification of the presence condition for rsrp-ThresholdSSB-SUL</w:t>
      </w:r>
      <w:r w:rsidR="007261BD">
        <w:rPr>
          <w:lang w:val="fr-FR"/>
        </w:rPr>
        <w:tab/>
        <w:t>Qualcomm Incorporated</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4324</w:t>
      </w:r>
      <w:r w:rsidR="007261BD">
        <w:rPr>
          <w:lang w:val="fr-FR"/>
        </w:rPr>
        <w:tab/>
        <w:t>-</w:t>
      </w:r>
      <w:r w:rsidR="007261BD">
        <w:rPr>
          <w:lang w:val="fr-FR"/>
        </w:rPr>
        <w:tab/>
        <w:t>A</w:t>
      </w:r>
      <w:r w:rsidR="007261BD">
        <w:rPr>
          <w:lang w:val="fr-FR"/>
        </w:rPr>
        <w:tab/>
        <w:t>NR_newRAT-Core</w:t>
      </w:r>
    </w:p>
    <w:p w14:paraId="77FB3BBF" w14:textId="7C301002" w:rsidR="00C03672" w:rsidRDefault="00C03672" w:rsidP="00C03672">
      <w:pPr>
        <w:rPr>
          <w:lang w:val="fr-FR"/>
        </w:rPr>
      </w:pPr>
    </w:p>
    <w:p w14:paraId="5AE32638" w14:textId="2A0AC38D" w:rsidR="00C03672" w:rsidRPr="005F40FE" w:rsidRDefault="00C03672" w:rsidP="005F40FE">
      <w:pPr>
        <w:pStyle w:val="Doc-text2"/>
      </w:pPr>
      <w:r w:rsidRPr="005F40FE">
        <w:t>DISCUSSION</w:t>
      </w:r>
    </w:p>
    <w:p w14:paraId="0F2214FF" w14:textId="0A954EEA" w:rsidR="00C03672" w:rsidRPr="005F40FE" w:rsidRDefault="005F40FE" w:rsidP="005F40FE">
      <w:pPr>
        <w:pStyle w:val="Doc-text2"/>
      </w:pPr>
      <w:r>
        <w:t>-</w:t>
      </w:r>
      <w:r>
        <w:tab/>
      </w:r>
      <w:r w:rsidR="00C03672" w:rsidRPr="005F40FE">
        <w:t>Huawei thinks there is a misunderstanding here since it can be only in SUL(?). Qualcomm clarifies that this issue does exist. CATT agrees with Huawei, that this should be mandatory present for SUL. MediaTek also agrees with Huawei and thinks this is only for SUL, for NUL, MediaTek thinks this is not present. Samsung agrees with Huawei and thinks that nothing is broken. Apple thinks the intention of the parameter is only for SUL.</w:t>
      </w:r>
    </w:p>
    <w:p w14:paraId="29255EB1" w14:textId="3460B3E2" w:rsidR="00C03672" w:rsidRPr="005F40FE" w:rsidRDefault="005F40FE" w:rsidP="005F40FE">
      <w:pPr>
        <w:pStyle w:val="Doc-text2"/>
      </w:pPr>
      <w:r>
        <w:t>-</w:t>
      </w:r>
      <w:r>
        <w:tab/>
      </w:r>
      <w:r w:rsidR="00C03672" w:rsidRPr="005F40FE">
        <w:t>Qualcomm agrees that this is only for SUL but thinks that current spec allows the parameter to be configured for NUL.</w:t>
      </w:r>
    </w:p>
    <w:p w14:paraId="3EBEDF65" w14:textId="4C0ED37D" w:rsidR="00C03672" w:rsidRPr="005F40FE" w:rsidRDefault="005F40FE" w:rsidP="005F40FE">
      <w:pPr>
        <w:pStyle w:val="Doc-text2"/>
      </w:pPr>
      <w:r>
        <w:t>-</w:t>
      </w:r>
      <w:r>
        <w:tab/>
      </w:r>
      <w:r w:rsidR="00C03672" w:rsidRPr="005F40FE">
        <w:t xml:space="preserve">Samsung thinks that we </w:t>
      </w:r>
      <w:proofErr w:type="spellStart"/>
      <w:r w:rsidR="00C03672" w:rsidRPr="005F40FE">
        <w:t>dont</w:t>
      </w:r>
      <w:proofErr w:type="spellEnd"/>
      <w:r w:rsidR="00C03672" w:rsidRPr="005F40FE">
        <w:t xml:space="preserve"> need to change the spec but are OK to capture the </w:t>
      </w:r>
      <w:proofErr w:type="spellStart"/>
      <w:r w:rsidR="00C03672" w:rsidRPr="005F40FE">
        <w:t>clarificaiton</w:t>
      </w:r>
      <w:proofErr w:type="spellEnd"/>
      <w:r w:rsidR="00C03672" w:rsidRPr="005F40FE">
        <w:t xml:space="preserve"> in the minutes</w:t>
      </w:r>
    </w:p>
    <w:p w14:paraId="5EBE8E1F" w14:textId="758E6C06" w:rsidR="00C03672" w:rsidRPr="00C03672" w:rsidRDefault="00C03672" w:rsidP="00C03672">
      <w:pPr>
        <w:pStyle w:val="Agreement"/>
        <w:rPr>
          <w:lang w:val="fr-FR"/>
        </w:rPr>
      </w:pPr>
      <w:r>
        <w:rPr>
          <w:lang w:val="fr-FR"/>
        </w:rPr>
        <w:t xml:space="preserve">RAN2 clarifies </w:t>
      </w:r>
      <w:proofErr w:type="spellStart"/>
      <w:proofErr w:type="gramStart"/>
      <w:r>
        <w:rPr>
          <w:lang w:val="fr-FR"/>
        </w:rPr>
        <w:t>that</w:t>
      </w:r>
      <w:proofErr w:type="spellEnd"/>
      <w:r>
        <w:rPr>
          <w:lang w:val="fr-FR"/>
        </w:rPr>
        <w:t>:</w:t>
      </w:r>
      <w:proofErr w:type="gramEnd"/>
      <w:r>
        <w:rPr>
          <w:lang w:val="fr-FR"/>
        </w:rPr>
        <w:t xml:space="preserve"> If NW configures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sidRPr="00C03672">
        <w:rPr>
          <w:lang w:val="fr-FR"/>
        </w:rPr>
        <w:t>supplementaryUplink</w:t>
      </w:r>
      <w:proofErr w:type="spellEnd"/>
      <w:r>
        <w:rPr>
          <w:lang w:val="fr-FR"/>
        </w:rPr>
        <w:t>.</w:t>
      </w:r>
    </w:p>
    <w:p w14:paraId="68281E70" w14:textId="77777777" w:rsidR="00C03672" w:rsidRPr="00C03672" w:rsidRDefault="00C03672" w:rsidP="00C03672">
      <w:pPr>
        <w:rPr>
          <w:lang w:val="fr-FR"/>
        </w:rPr>
      </w:pPr>
    </w:p>
    <w:p w14:paraId="4AAF6CAA" w14:textId="77777777" w:rsidR="007261BD" w:rsidRDefault="007261BD" w:rsidP="007261BD">
      <w:pPr>
        <w:pStyle w:val="Doc-text2"/>
        <w:ind w:left="0" w:firstLine="0"/>
        <w:rPr>
          <w:lang w:val="fr-FR"/>
        </w:rPr>
      </w:pPr>
    </w:p>
    <w:p w14:paraId="61868183" w14:textId="77777777" w:rsidR="007261BD" w:rsidRPr="00E16F43" w:rsidRDefault="007261BD" w:rsidP="007261BD">
      <w:pPr>
        <w:pStyle w:val="MiniHeading"/>
      </w:pPr>
      <w:r>
        <w:t>ssbFrequency for PSCell</w:t>
      </w:r>
    </w:p>
    <w:p w14:paraId="002371E9" w14:textId="10FFE2D3" w:rsidR="007261BD" w:rsidRDefault="00000000" w:rsidP="00CF0A25">
      <w:pPr>
        <w:pStyle w:val="Doc-title"/>
        <w:rPr>
          <w:lang w:val="fr-FR"/>
        </w:rPr>
      </w:pPr>
      <w:hyperlink r:id="rId30" w:history="1">
        <w:r w:rsidR="007261BD" w:rsidRPr="00E16F43">
          <w:rPr>
            <w:rStyle w:val="Hyperlink"/>
            <w:lang w:val="fr-FR"/>
          </w:rPr>
          <w:t>R2-2310883</w:t>
        </w:r>
      </w:hyperlink>
      <w:r w:rsidR="007261BD">
        <w:rPr>
          <w:lang w:val="fr-FR"/>
        </w:rPr>
        <w:tab/>
        <w:t>Clarification on including ssbFrequency in measurement report</w:t>
      </w:r>
      <w:r w:rsidR="007261BD">
        <w:rPr>
          <w:lang w:val="fr-FR"/>
        </w:rPr>
        <w:tab/>
        <w:t>Ericsson</w:t>
      </w:r>
      <w:r w:rsidR="007261BD">
        <w:rPr>
          <w:lang w:val="fr-FR"/>
        </w:rPr>
        <w:tab/>
        <w:t>discussion</w:t>
      </w:r>
      <w:r w:rsidR="007261BD">
        <w:rPr>
          <w:lang w:val="fr-FR"/>
        </w:rPr>
        <w:tab/>
        <w:t>Rel-15</w:t>
      </w:r>
      <w:r w:rsidR="007261BD">
        <w:rPr>
          <w:lang w:val="fr-FR"/>
        </w:rPr>
        <w:tab/>
        <w:t>NR_newRAT-Core</w:t>
      </w:r>
    </w:p>
    <w:p w14:paraId="43AD7160" w14:textId="6FE3369B" w:rsidR="00D660CC" w:rsidRDefault="00D660CC" w:rsidP="00D660CC">
      <w:pPr>
        <w:rPr>
          <w:lang w:val="fr-FR"/>
        </w:rPr>
      </w:pPr>
    </w:p>
    <w:p w14:paraId="665E8F80" w14:textId="2752441C" w:rsidR="00D660CC" w:rsidRPr="003D3B85" w:rsidRDefault="00D660CC" w:rsidP="003D3B85">
      <w:pPr>
        <w:pStyle w:val="Doc-text2"/>
      </w:pPr>
      <w:r w:rsidRPr="003D3B85">
        <w:t>DISCUSSION</w:t>
      </w:r>
    </w:p>
    <w:p w14:paraId="07611042" w14:textId="1E80E2C6" w:rsidR="00D660CC" w:rsidRPr="003D3B85" w:rsidRDefault="003D3B85" w:rsidP="003D3B85">
      <w:pPr>
        <w:pStyle w:val="Doc-text2"/>
      </w:pPr>
      <w:r>
        <w:t>-</w:t>
      </w:r>
      <w:r>
        <w:tab/>
      </w:r>
      <w:r w:rsidR="00D660CC" w:rsidRPr="003D3B85">
        <w:t xml:space="preserve">Huawei agrees with this understand. CATT are fine to confirm the understanding described </w:t>
      </w:r>
      <w:proofErr w:type="spellStart"/>
      <w:r w:rsidR="00D660CC" w:rsidRPr="003D3B85">
        <w:t>inthe</w:t>
      </w:r>
      <w:proofErr w:type="spellEnd"/>
      <w:r w:rsidR="00D660CC" w:rsidRPr="003D3B85">
        <w:t xml:space="preserve"> paper above understanding. Nokia agrees.</w:t>
      </w:r>
      <w:r w:rsidR="0021403D" w:rsidRPr="003D3B85">
        <w:t xml:space="preserve"> </w:t>
      </w:r>
    </w:p>
    <w:p w14:paraId="4A04ED3F" w14:textId="1BD6C60E" w:rsidR="00D660CC" w:rsidRPr="00D660CC" w:rsidRDefault="00D660CC" w:rsidP="00D660CC">
      <w:pPr>
        <w:pStyle w:val="Agreement"/>
        <w:rPr>
          <w:lang w:val="fr-FR"/>
        </w:rPr>
      </w:pPr>
      <w:r w:rsidRPr="00D660CC">
        <w:rPr>
          <w:lang w:val="fr-FR"/>
        </w:rPr>
        <w:t xml:space="preserve">RAN2 </w:t>
      </w:r>
      <w:proofErr w:type="spellStart"/>
      <w:r w:rsidRPr="00D660CC">
        <w:rPr>
          <w:lang w:val="fr-FR"/>
        </w:rPr>
        <w:t>confirm</w:t>
      </w:r>
      <w:r>
        <w:rPr>
          <w:lang w:val="fr-FR"/>
        </w:rPr>
        <w:t>s</w:t>
      </w:r>
      <w:proofErr w:type="spellEnd"/>
      <w:r w:rsidRPr="00D660CC">
        <w:rPr>
          <w:lang w:val="fr-FR"/>
        </w:rPr>
        <w:t xml:space="preserve"> </w:t>
      </w:r>
      <w:proofErr w:type="spellStart"/>
      <w:proofErr w:type="gramStart"/>
      <w:r w:rsidRPr="00D660CC">
        <w:rPr>
          <w:lang w:val="fr-FR"/>
        </w:rPr>
        <w:t>that</w:t>
      </w:r>
      <w:proofErr w:type="spellEnd"/>
      <w:r>
        <w:rPr>
          <w:lang w:val="fr-FR"/>
        </w:rPr>
        <w:t>:</w:t>
      </w:r>
      <w:proofErr w:type="gramEnd"/>
      <w:r w:rsidRPr="00D660CC">
        <w:rPr>
          <w:lang w:val="fr-FR"/>
        </w:rPr>
        <w:t xml:space="preserve"> </w:t>
      </w:r>
      <w:r>
        <w:rPr>
          <w:lang w:val="fr-FR"/>
        </w:rPr>
        <w:t>I</w:t>
      </w:r>
      <w:r w:rsidRPr="00D660CC">
        <w:rPr>
          <w:lang w:val="fr-FR"/>
        </w:rPr>
        <w:t xml:space="preserve">n case </w:t>
      </w:r>
      <w:proofErr w:type="spellStart"/>
      <w:r w:rsidRPr="00D660CC">
        <w:rPr>
          <w:lang w:val="fr-FR"/>
        </w:rPr>
        <w:t>measResultServFreqListNR</w:t>
      </w:r>
      <w:proofErr w:type="spellEnd"/>
      <w:r w:rsidRPr="00D660CC">
        <w:rPr>
          <w:lang w:val="fr-FR"/>
        </w:rPr>
        <w:t xml:space="preserve">-SCG </w:t>
      </w:r>
      <w:proofErr w:type="spellStart"/>
      <w:r w:rsidRPr="00D660CC">
        <w:rPr>
          <w:lang w:val="fr-FR"/>
        </w:rPr>
        <w:t>is</w:t>
      </w:r>
      <w:proofErr w:type="spellEnd"/>
      <w:r w:rsidRPr="00D660CC">
        <w:rPr>
          <w:lang w:val="fr-FR"/>
        </w:rPr>
        <w:t xml:space="preserve"> </w:t>
      </w:r>
      <w:proofErr w:type="spellStart"/>
      <w:r w:rsidRPr="00D660CC">
        <w:rPr>
          <w:lang w:val="fr-FR"/>
        </w:rPr>
        <w:t>included</w:t>
      </w:r>
      <w:proofErr w:type="spellEnd"/>
      <w:r w:rsidRPr="00D660CC">
        <w:rPr>
          <w:lang w:val="fr-FR"/>
        </w:rPr>
        <w:t xml:space="preserve"> in the </w:t>
      </w:r>
      <w:proofErr w:type="spellStart"/>
      <w:r w:rsidRPr="00D660CC">
        <w:rPr>
          <w:lang w:val="fr-FR"/>
        </w:rPr>
        <w:t>measurement</w:t>
      </w:r>
      <w:proofErr w:type="spellEnd"/>
      <w:r w:rsidRPr="00D660CC">
        <w:rPr>
          <w:lang w:val="fr-FR"/>
        </w:rPr>
        <w:t xml:space="preserve"> </w:t>
      </w:r>
      <w:proofErr w:type="spellStart"/>
      <w:r w:rsidRPr="00D660CC">
        <w:rPr>
          <w:lang w:val="fr-FR"/>
        </w:rPr>
        <w:t>results</w:t>
      </w:r>
      <w:proofErr w:type="spellEnd"/>
      <w:r w:rsidRPr="00D660CC">
        <w:rPr>
          <w:lang w:val="fr-FR"/>
        </w:rPr>
        <w:t xml:space="preserve">, the UE </w:t>
      </w:r>
      <w:proofErr w:type="spellStart"/>
      <w:r w:rsidRPr="00D660CC">
        <w:rPr>
          <w:lang w:val="fr-FR"/>
        </w:rPr>
        <w:t>shall</w:t>
      </w:r>
      <w:proofErr w:type="spellEnd"/>
      <w:r w:rsidRPr="00D660CC">
        <w:rPr>
          <w:lang w:val="fr-FR"/>
        </w:rPr>
        <w:t xml:space="preserve"> </w:t>
      </w:r>
      <w:proofErr w:type="spellStart"/>
      <w:r w:rsidRPr="00D660CC">
        <w:rPr>
          <w:lang w:val="fr-FR"/>
        </w:rPr>
        <w:t>include</w:t>
      </w:r>
      <w:proofErr w:type="spellEnd"/>
      <w:r w:rsidRPr="00D660CC">
        <w:rPr>
          <w:lang w:val="fr-FR"/>
        </w:rPr>
        <w:t xml:space="preserve"> the </w:t>
      </w:r>
      <w:proofErr w:type="spellStart"/>
      <w:r w:rsidRPr="00D660CC">
        <w:rPr>
          <w:lang w:val="fr-FR"/>
        </w:rPr>
        <w:t>field</w:t>
      </w:r>
      <w:proofErr w:type="spellEnd"/>
      <w:r w:rsidRPr="00D660CC">
        <w:rPr>
          <w:lang w:val="fr-FR"/>
        </w:rPr>
        <w:t xml:space="preserve"> </w:t>
      </w:r>
      <w:proofErr w:type="spellStart"/>
      <w:r w:rsidRPr="00D660CC">
        <w:rPr>
          <w:lang w:val="fr-FR"/>
        </w:rPr>
        <w:t>ssbFrequency</w:t>
      </w:r>
      <w:proofErr w:type="spellEnd"/>
      <w:r w:rsidRPr="00D660CC">
        <w:rPr>
          <w:lang w:val="fr-FR"/>
        </w:rPr>
        <w:t xml:space="preserve"> if </w:t>
      </w:r>
      <w:proofErr w:type="spellStart"/>
      <w:r w:rsidRPr="00D660CC">
        <w:rPr>
          <w:lang w:val="fr-FR"/>
        </w:rPr>
        <w:t>there</w:t>
      </w:r>
      <w:proofErr w:type="spellEnd"/>
      <w:r w:rsidRPr="00D660CC">
        <w:rPr>
          <w:lang w:val="fr-FR"/>
        </w:rPr>
        <w:t xml:space="preserve"> </w:t>
      </w:r>
      <w:proofErr w:type="spellStart"/>
      <w:r w:rsidRPr="00D660CC">
        <w:rPr>
          <w:lang w:val="fr-FR"/>
        </w:rPr>
        <w:t>is</w:t>
      </w:r>
      <w:proofErr w:type="spellEnd"/>
      <w:r w:rsidRPr="00D660CC">
        <w:rPr>
          <w:lang w:val="fr-FR"/>
        </w:rPr>
        <w:t xml:space="preserve"> a </w:t>
      </w:r>
      <w:proofErr w:type="spellStart"/>
      <w:r w:rsidRPr="00D660CC">
        <w:rPr>
          <w:lang w:val="fr-FR"/>
        </w:rPr>
        <w:t>MeasObjectNR</w:t>
      </w:r>
      <w:proofErr w:type="spellEnd"/>
      <w:r w:rsidRPr="00D660CC">
        <w:rPr>
          <w:lang w:val="fr-FR"/>
        </w:rPr>
        <w:t xml:space="preserve"> for the </w:t>
      </w:r>
      <w:proofErr w:type="spellStart"/>
      <w:r w:rsidRPr="00D660CC">
        <w:rPr>
          <w:lang w:val="fr-FR"/>
        </w:rPr>
        <w:t>frequency</w:t>
      </w:r>
      <w:proofErr w:type="spellEnd"/>
      <w:r w:rsidRPr="00D660CC">
        <w:rPr>
          <w:lang w:val="fr-FR"/>
        </w:rPr>
        <w:t xml:space="preserve"> of the PSCell </w:t>
      </w:r>
      <w:proofErr w:type="spellStart"/>
      <w:r w:rsidRPr="00D660CC">
        <w:rPr>
          <w:lang w:val="fr-FR"/>
        </w:rPr>
        <w:t>configured</w:t>
      </w:r>
      <w:proofErr w:type="spellEnd"/>
      <w:r w:rsidRPr="00D660CC">
        <w:rPr>
          <w:lang w:val="fr-FR"/>
        </w:rPr>
        <w:t xml:space="preserve">, and </w:t>
      </w:r>
      <w:proofErr w:type="spellStart"/>
      <w:r w:rsidRPr="00D660CC">
        <w:rPr>
          <w:lang w:val="fr-FR"/>
        </w:rPr>
        <w:t>this</w:t>
      </w:r>
      <w:proofErr w:type="spellEnd"/>
      <w:r w:rsidRPr="00D660CC">
        <w:rPr>
          <w:lang w:val="fr-FR"/>
        </w:rPr>
        <w:t xml:space="preserve"> </w:t>
      </w:r>
      <w:proofErr w:type="spellStart"/>
      <w:r w:rsidRPr="00D660CC">
        <w:rPr>
          <w:lang w:val="fr-FR"/>
        </w:rPr>
        <w:t>includes</w:t>
      </w:r>
      <w:proofErr w:type="spellEnd"/>
      <w:r w:rsidRPr="00D660CC">
        <w:rPr>
          <w:lang w:val="fr-FR"/>
        </w:rPr>
        <w:t xml:space="preserve"> the </w:t>
      </w:r>
      <w:proofErr w:type="spellStart"/>
      <w:r w:rsidRPr="00D660CC">
        <w:rPr>
          <w:lang w:val="fr-FR"/>
        </w:rPr>
        <w:t>field</w:t>
      </w:r>
      <w:proofErr w:type="spellEnd"/>
      <w:r w:rsidRPr="00D660CC">
        <w:rPr>
          <w:lang w:val="fr-FR"/>
        </w:rPr>
        <w:t xml:space="preserve"> </w:t>
      </w:r>
      <w:proofErr w:type="spellStart"/>
      <w:r w:rsidRPr="00D660CC">
        <w:rPr>
          <w:lang w:val="fr-FR"/>
        </w:rPr>
        <w:t>ssbFrequency</w:t>
      </w:r>
      <w:proofErr w:type="spellEnd"/>
      <w:r w:rsidRPr="00D660CC">
        <w:rPr>
          <w:lang w:val="fr-FR"/>
        </w:rPr>
        <w:t>.</w:t>
      </w:r>
    </w:p>
    <w:p w14:paraId="1F74D412" w14:textId="77777777" w:rsidR="007261BD" w:rsidRDefault="007261BD" w:rsidP="007261BD">
      <w:pPr>
        <w:pStyle w:val="Doc-text2"/>
        <w:ind w:left="0" w:firstLine="0"/>
        <w:rPr>
          <w:lang w:val="fr-FR"/>
        </w:rPr>
      </w:pPr>
    </w:p>
    <w:p w14:paraId="5A4C9300" w14:textId="77777777" w:rsidR="007261BD" w:rsidRPr="009A6721" w:rsidRDefault="007261BD" w:rsidP="007261BD">
      <w:pPr>
        <w:pStyle w:val="MiniHeading"/>
      </w:pPr>
      <w:r>
        <w:t>RRM relaxation and HST</w:t>
      </w:r>
    </w:p>
    <w:p w14:paraId="46B04BEE" w14:textId="57E4219D" w:rsidR="007261BD" w:rsidRDefault="00000000" w:rsidP="00CF0A25">
      <w:pPr>
        <w:pStyle w:val="Doc-title"/>
        <w:rPr>
          <w:lang w:val="fr-FR"/>
        </w:rPr>
      </w:pPr>
      <w:hyperlink r:id="rId31" w:history="1">
        <w:r w:rsidR="007261BD" w:rsidRPr="00E16F43">
          <w:rPr>
            <w:rStyle w:val="Hyperlink"/>
            <w:lang w:val="fr-FR"/>
          </w:rPr>
          <w:t>R2-2310884</w:t>
        </w:r>
      </w:hyperlink>
      <w:r w:rsidR="007261BD">
        <w:rPr>
          <w:lang w:val="fr-FR"/>
        </w:rPr>
        <w:tab/>
        <w:t>RRM relaxation and HST measurements</w:t>
      </w:r>
      <w:r w:rsidR="007261BD">
        <w:rPr>
          <w:lang w:val="fr-FR"/>
        </w:rPr>
        <w:tab/>
        <w:t>Ericsson</w:t>
      </w:r>
      <w:r w:rsidR="007261BD">
        <w:rPr>
          <w:lang w:val="fr-FR"/>
        </w:rPr>
        <w:tab/>
        <w:t>discussion</w:t>
      </w:r>
      <w:r w:rsidR="007261BD">
        <w:rPr>
          <w:lang w:val="fr-FR"/>
        </w:rPr>
        <w:tab/>
        <w:t>Rel-16</w:t>
      </w:r>
      <w:r w:rsidR="007261BD">
        <w:rPr>
          <w:lang w:val="fr-FR"/>
        </w:rPr>
        <w:tab/>
        <w:t>NR_HST, NR_UE_pow_sav-Core</w:t>
      </w:r>
    </w:p>
    <w:p w14:paraId="65EA5ED9" w14:textId="6B458A5D" w:rsidR="0021403D" w:rsidRDefault="0021403D" w:rsidP="0021403D">
      <w:pPr>
        <w:rPr>
          <w:lang w:val="fr-FR"/>
        </w:rPr>
      </w:pPr>
    </w:p>
    <w:p w14:paraId="65DA0253" w14:textId="3304658A" w:rsidR="0021403D" w:rsidRPr="00705067" w:rsidRDefault="0021403D" w:rsidP="00705067">
      <w:pPr>
        <w:pStyle w:val="Doc-text2"/>
      </w:pPr>
      <w:r w:rsidRPr="00705067">
        <w:t>DISCUSSION</w:t>
      </w:r>
    </w:p>
    <w:p w14:paraId="3280877C" w14:textId="7AFE9B89" w:rsidR="0021403D" w:rsidRPr="00705067" w:rsidRDefault="00705067" w:rsidP="00705067">
      <w:pPr>
        <w:pStyle w:val="Doc-text2"/>
      </w:pPr>
      <w:r>
        <w:t>-</w:t>
      </w:r>
      <w:r>
        <w:tab/>
      </w:r>
      <w:r w:rsidR="0021403D" w:rsidRPr="00705067">
        <w:t xml:space="preserve">Ericsson clarifies that the impact of the proposal may be some clarification in Stage-2. Nokia thinks that there is no restriction in RRC </w:t>
      </w:r>
      <w:proofErr w:type="spellStart"/>
      <w:r w:rsidR="0021403D" w:rsidRPr="00705067">
        <w:t>confiuration</w:t>
      </w:r>
      <w:proofErr w:type="spellEnd"/>
      <w:r w:rsidR="0021403D" w:rsidRPr="00705067">
        <w:t xml:space="preserve">, but thinks that there may be missing RAN4 requirements for this combination of features, hence the UE behaviour is </w:t>
      </w:r>
      <w:proofErr w:type="spellStart"/>
      <w:r w:rsidR="0021403D" w:rsidRPr="00705067">
        <w:t>undefiend</w:t>
      </w:r>
      <w:proofErr w:type="spellEnd"/>
      <w:r w:rsidR="0021403D" w:rsidRPr="00705067">
        <w:t xml:space="preserve">. OPPO agrees with Nokia and thinks that since there are no RAN4 requirements, this means that these features cannot be configured at the same time. ZTE agrees with Ericsson and Nokia that such configuration combinations are allowed, and lack of RAN4 requirements </w:t>
      </w:r>
      <w:proofErr w:type="spellStart"/>
      <w:r w:rsidR="0021403D" w:rsidRPr="00705067">
        <w:t>shouldnt</w:t>
      </w:r>
      <w:proofErr w:type="spellEnd"/>
      <w:r w:rsidR="0021403D" w:rsidRPr="00705067">
        <w:t xml:space="preserve"> be understood as it is not allowed. Apple thinks that the combo should be allowed but wants to leave UE behaviour to implementation. Vodafone thinks the scenario is allowed, but does not want to leave it to UE implementation, Vodafone therefore wants to highlight this to RAN4. Vodafone thinks that RAN4 may leave it to UE implementation if they deem suitable.</w:t>
      </w:r>
    </w:p>
    <w:p w14:paraId="4AB830E1" w14:textId="5EB1D14D" w:rsidR="0021403D" w:rsidRPr="00705067" w:rsidRDefault="00705067" w:rsidP="00705067">
      <w:pPr>
        <w:pStyle w:val="Doc-text2"/>
      </w:pPr>
      <w:r>
        <w:t>-</w:t>
      </w:r>
      <w:r>
        <w:tab/>
      </w:r>
      <w:r w:rsidR="0021403D" w:rsidRPr="00705067">
        <w:t xml:space="preserve">Samsung thinks that RAN2 cannot decide this without RAN4 coordination, and in their understanding: if HST is configured, it is always applied by the UE, </w:t>
      </w:r>
      <w:proofErr w:type="gramStart"/>
      <w:r w:rsidR="0021403D" w:rsidRPr="00705067">
        <w:t>i.e.</w:t>
      </w:r>
      <w:proofErr w:type="gramEnd"/>
      <w:r w:rsidR="0021403D" w:rsidRPr="00705067">
        <w:t xml:space="preserve"> no relaxation.</w:t>
      </w:r>
    </w:p>
    <w:p w14:paraId="67CDD000" w14:textId="25D71CDE" w:rsidR="0021403D" w:rsidRPr="00705067" w:rsidRDefault="00705067" w:rsidP="00705067">
      <w:pPr>
        <w:pStyle w:val="Doc-text2"/>
      </w:pPr>
      <w:r>
        <w:t>-</w:t>
      </w:r>
      <w:r>
        <w:tab/>
      </w:r>
      <w:r w:rsidR="0021403D" w:rsidRPr="00705067">
        <w:t xml:space="preserve">Ericsson thinks that we can tell RAN4 that this configuration is currently </w:t>
      </w:r>
      <w:proofErr w:type="gramStart"/>
      <w:r w:rsidR="0021403D" w:rsidRPr="00705067">
        <w:t>allowed</w:t>
      </w:r>
      <w:proofErr w:type="gramEnd"/>
      <w:r w:rsidR="0021403D" w:rsidRPr="00705067">
        <w:t xml:space="preserve"> and they can address this scenario with requirements if they find suitable.</w:t>
      </w:r>
    </w:p>
    <w:p w14:paraId="6BACC26D" w14:textId="17B5055D" w:rsidR="0021403D" w:rsidRPr="0021403D" w:rsidRDefault="0021403D" w:rsidP="0021403D">
      <w:pPr>
        <w:pStyle w:val="Agreement"/>
        <w:rPr>
          <w:lang w:val="fr-FR"/>
        </w:rPr>
      </w:pPr>
      <w:proofErr w:type="spellStart"/>
      <w:r>
        <w:rPr>
          <w:lang w:val="fr-FR"/>
        </w:rPr>
        <w:t>Send</w:t>
      </w:r>
      <w:proofErr w:type="spellEnd"/>
      <w:r>
        <w:rPr>
          <w:lang w:val="fr-FR"/>
        </w:rPr>
        <w:t xml:space="preserve"> an LS to RAN4 to highlight </w:t>
      </w:r>
      <w:proofErr w:type="spellStart"/>
      <w:r>
        <w:rPr>
          <w:lang w:val="fr-FR"/>
        </w:rPr>
        <w:t>that</w:t>
      </w:r>
      <w:proofErr w:type="spellEnd"/>
      <w:r>
        <w:rPr>
          <w:lang w:val="fr-FR"/>
        </w:rPr>
        <w:t xml:space="preserve"> RAN2 </w:t>
      </w:r>
      <w:proofErr w:type="spellStart"/>
      <w:r>
        <w:rPr>
          <w:lang w:val="fr-FR"/>
        </w:rPr>
        <w:t>specs</w:t>
      </w:r>
      <w:proofErr w:type="spellEnd"/>
      <w:r>
        <w:rPr>
          <w:lang w:val="fr-FR"/>
        </w:rPr>
        <w:t xml:space="preserve"> </w:t>
      </w:r>
      <w:proofErr w:type="spellStart"/>
      <w:r>
        <w:rPr>
          <w:lang w:val="fr-FR"/>
        </w:rPr>
        <w:t>allow</w:t>
      </w:r>
      <w:proofErr w:type="spellEnd"/>
      <w:r>
        <w:rPr>
          <w:lang w:val="fr-FR"/>
        </w:rPr>
        <w:t xml:space="preserve"> configuration of </w:t>
      </w:r>
      <w:proofErr w:type="spellStart"/>
      <w:r>
        <w:rPr>
          <w:lang w:val="fr-FR"/>
        </w:rPr>
        <w:t>both</w:t>
      </w:r>
      <w:proofErr w:type="spellEnd"/>
      <w:r>
        <w:rPr>
          <w:lang w:val="fr-FR"/>
        </w:rPr>
        <w:t xml:space="preserve"> HST and </w:t>
      </w:r>
      <w:proofErr w:type="spellStart"/>
      <w:r>
        <w:rPr>
          <w:lang w:val="fr-FR"/>
        </w:rPr>
        <w:t>relaxed</w:t>
      </w:r>
      <w:proofErr w:type="spellEnd"/>
      <w:r>
        <w:rPr>
          <w:lang w:val="fr-FR"/>
        </w:rPr>
        <w:t xml:space="preserve"> RRM </w:t>
      </w:r>
      <w:proofErr w:type="spellStart"/>
      <w:r>
        <w:rPr>
          <w:lang w:val="fr-FR"/>
        </w:rPr>
        <w:t>measurements</w:t>
      </w:r>
      <w:proofErr w:type="spellEnd"/>
      <w:r w:rsidR="00031C53">
        <w:rPr>
          <w:lang w:val="fr-FR"/>
        </w:rPr>
        <w:t xml:space="preserve"> </w:t>
      </w:r>
      <w:proofErr w:type="spellStart"/>
      <w:r w:rsidR="00031C53">
        <w:rPr>
          <w:lang w:val="fr-FR"/>
        </w:rPr>
        <w:t>which</w:t>
      </w:r>
      <w:proofErr w:type="spellEnd"/>
      <w:r w:rsidR="00031C53">
        <w:rPr>
          <w:lang w:val="fr-FR"/>
        </w:rPr>
        <w:t xml:space="preserve"> RAN2 </w:t>
      </w:r>
      <w:proofErr w:type="spellStart"/>
      <w:r w:rsidR="00031C53">
        <w:rPr>
          <w:lang w:val="fr-FR"/>
        </w:rPr>
        <w:t>understands</w:t>
      </w:r>
      <w:proofErr w:type="spellEnd"/>
      <w:r w:rsidR="00031C53">
        <w:rPr>
          <w:lang w:val="fr-FR"/>
        </w:rPr>
        <w:t xml:space="preserve"> </w:t>
      </w:r>
      <w:proofErr w:type="spellStart"/>
      <w:r w:rsidR="00031C53">
        <w:rPr>
          <w:lang w:val="fr-FR"/>
        </w:rPr>
        <w:t>that</w:t>
      </w:r>
      <w:proofErr w:type="spellEnd"/>
      <w:r w:rsidR="00031C53">
        <w:rPr>
          <w:lang w:val="fr-FR"/>
        </w:rPr>
        <w:t xml:space="preserve"> the UE </w:t>
      </w:r>
      <w:proofErr w:type="spellStart"/>
      <w:r w:rsidR="00031C53">
        <w:rPr>
          <w:lang w:val="fr-FR"/>
        </w:rPr>
        <w:t>may</w:t>
      </w:r>
      <w:proofErr w:type="spellEnd"/>
      <w:r w:rsidR="00031C53">
        <w:rPr>
          <w:lang w:val="fr-FR"/>
        </w:rPr>
        <w:t xml:space="preserve"> relax </w:t>
      </w:r>
      <w:proofErr w:type="spellStart"/>
      <w:r w:rsidR="00031C53">
        <w:rPr>
          <w:lang w:val="fr-FR"/>
        </w:rPr>
        <w:t>even</w:t>
      </w:r>
      <w:proofErr w:type="spellEnd"/>
      <w:r w:rsidR="00031C53">
        <w:rPr>
          <w:lang w:val="fr-FR"/>
        </w:rPr>
        <w:t xml:space="preserve"> in an </w:t>
      </w:r>
      <w:r w:rsidR="00031C53">
        <w:rPr>
          <w:lang w:val="fr-FR"/>
        </w:rPr>
        <w:lastRenderedPageBreak/>
        <w:t xml:space="preserve">HST </w:t>
      </w:r>
      <w:proofErr w:type="spellStart"/>
      <w:r w:rsidR="00031C53">
        <w:rPr>
          <w:lang w:val="fr-FR"/>
        </w:rPr>
        <w:t>cell</w:t>
      </w:r>
      <w:proofErr w:type="spellEnd"/>
      <w:r>
        <w:rPr>
          <w:lang w:val="fr-FR"/>
        </w:rPr>
        <w:t xml:space="preserve">, and </w:t>
      </w:r>
      <w:proofErr w:type="spellStart"/>
      <w:r>
        <w:rPr>
          <w:lang w:val="fr-FR"/>
        </w:rPr>
        <w:t>that</w:t>
      </w:r>
      <w:proofErr w:type="spellEnd"/>
      <w:r>
        <w:rPr>
          <w:lang w:val="fr-FR"/>
        </w:rPr>
        <w:t xml:space="preserve"> RAN2 has </w:t>
      </w:r>
      <w:proofErr w:type="spellStart"/>
      <w:r>
        <w:rPr>
          <w:lang w:val="fr-FR"/>
        </w:rPr>
        <w:t>understood</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there</w:t>
      </w:r>
      <w:proofErr w:type="spellEnd"/>
      <w:r>
        <w:rPr>
          <w:lang w:val="fr-FR"/>
        </w:rPr>
        <w:t xml:space="preserve"> are no </w:t>
      </w:r>
      <w:proofErr w:type="spellStart"/>
      <w:r>
        <w:rPr>
          <w:lang w:val="fr-FR"/>
        </w:rPr>
        <w:t>requirements</w:t>
      </w:r>
      <w:proofErr w:type="spellEnd"/>
      <w:r>
        <w:rPr>
          <w:lang w:val="fr-FR"/>
        </w:rPr>
        <w:t xml:space="preserve"> for </w:t>
      </w:r>
      <w:proofErr w:type="spellStart"/>
      <w:r>
        <w:rPr>
          <w:lang w:val="fr-FR"/>
        </w:rPr>
        <w:t>this</w:t>
      </w:r>
      <w:proofErr w:type="spellEnd"/>
      <w:r>
        <w:rPr>
          <w:lang w:val="fr-FR"/>
        </w:rPr>
        <w:t>.</w:t>
      </w:r>
      <w:r w:rsidR="00031C53">
        <w:rPr>
          <w:lang w:val="fr-FR"/>
        </w:rPr>
        <w:t xml:space="preserve"> </w:t>
      </w:r>
      <w:proofErr w:type="spellStart"/>
      <w:r w:rsidR="00031C53">
        <w:rPr>
          <w:lang w:val="fr-FR"/>
        </w:rPr>
        <w:t>Indicate</w:t>
      </w:r>
      <w:proofErr w:type="spellEnd"/>
      <w:r w:rsidR="00031C53">
        <w:rPr>
          <w:lang w:val="fr-FR"/>
        </w:rPr>
        <w:t xml:space="preserve"> to RAN4 </w:t>
      </w:r>
      <w:proofErr w:type="spellStart"/>
      <w:r w:rsidR="00031C53">
        <w:rPr>
          <w:lang w:val="fr-FR"/>
        </w:rPr>
        <w:t>that</w:t>
      </w:r>
      <w:proofErr w:type="spellEnd"/>
      <w:r w:rsidR="00031C53">
        <w:rPr>
          <w:lang w:val="fr-FR"/>
        </w:rPr>
        <w:t xml:space="preserve"> RAN2 assumes </w:t>
      </w:r>
      <w:proofErr w:type="spellStart"/>
      <w:r w:rsidR="00031C53">
        <w:rPr>
          <w:lang w:val="fr-FR"/>
        </w:rPr>
        <w:t>lack</w:t>
      </w:r>
      <w:proofErr w:type="spellEnd"/>
      <w:r w:rsidR="00031C53">
        <w:rPr>
          <w:lang w:val="fr-FR"/>
        </w:rPr>
        <w:t xml:space="preserve"> of </w:t>
      </w:r>
      <w:proofErr w:type="spellStart"/>
      <w:r w:rsidR="00031C53">
        <w:rPr>
          <w:lang w:val="fr-FR"/>
        </w:rPr>
        <w:t>requirements</w:t>
      </w:r>
      <w:proofErr w:type="spellEnd"/>
      <w:r w:rsidR="00031C53">
        <w:rPr>
          <w:lang w:val="fr-FR"/>
        </w:rPr>
        <w:t xml:space="preserve"> for </w:t>
      </w:r>
      <w:proofErr w:type="spellStart"/>
      <w:r w:rsidR="00031C53">
        <w:rPr>
          <w:lang w:val="fr-FR"/>
        </w:rPr>
        <w:t>this</w:t>
      </w:r>
      <w:proofErr w:type="spellEnd"/>
      <w:r w:rsidR="00031C53">
        <w:rPr>
          <w:lang w:val="fr-FR"/>
        </w:rPr>
        <w:t xml:space="preserve"> scenario </w:t>
      </w:r>
      <w:proofErr w:type="spellStart"/>
      <w:r w:rsidR="00031C53">
        <w:rPr>
          <w:lang w:val="fr-FR"/>
        </w:rPr>
        <w:t>is</w:t>
      </w:r>
      <w:proofErr w:type="spellEnd"/>
      <w:r w:rsidR="00031C53">
        <w:rPr>
          <w:lang w:val="fr-FR"/>
        </w:rPr>
        <w:t xml:space="preserve"> fine.</w:t>
      </w:r>
    </w:p>
    <w:p w14:paraId="4A346880" w14:textId="01540246" w:rsidR="007261BD" w:rsidRDefault="007261BD" w:rsidP="007261BD">
      <w:pPr>
        <w:pStyle w:val="Doc-text2"/>
        <w:ind w:left="0" w:firstLine="0"/>
        <w:rPr>
          <w:lang w:val="fr-FR"/>
        </w:rPr>
      </w:pPr>
    </w:p>
    <w:p w14:paraId="0EE7E01E" w14:textId="708DAA93" w:rsidR="00031C53" w:rsidRDefault="00031C53" w:rsidP="007261BD">
      <w:pPr>
        <w:pStyle w:val="Doc-text2"/>
        <w:ind w:left="0" w:firstLine="0"/>
        <w:rPr>
          <w:lang w:val="fr-FR"/>
        </w:rPr>
      </w:pPr>
    </w:p>
    <w:p w14:paraId="743E3131" w14:textId="2F432095" w:rsidR="00031C53" w:rsidRPr="005C3F3F" w:rsidRDefault="00031C53" w:rsidP="00031C53">
      <w:pPr>
        <w:pStyle w:val="EmailDiscussion"/>
        <w:rPr>
          <w:rFonts w:eastAsia="Times New Roman"/>
          <w:szCs w:val="20"/>
        </w:rPr>
      </w:pPr>
      <w:bookmarkStart w:id="20" w:name="_Toc148067796"/>
      <w:r w:rsidRPr="005C3F3F">
        <w:t>[AT1</w:t>
      </w:r>
      <w:r>
        <w:t>23bis</w:t>
      </w:r>
      <w:r w:rsidRPr="005C3F3F">
        <w:t>][</w:t>
      </w:r>
      <w:r w:rsidRPr="00286F28">
        <w:t>80</w:t>
      </w:r>
      <w:r>
        <w:t>1</w:t>
      </w:r>
      <w:r w:rsidRPr="005C3F3F">
        <w:t xml:space="preserve">] </w:t>
      </w:r>
      <w:r>
        <w:t>LS to RAN4 on combination of HST and RRM relaxation (Ericsson)</w:t>
      </w:r>
      <w:bookmarkEnd w:id="20"/>
    </w:p>
    <w:p w14:paraId="10F216FF" w14:textId="77777777" w:rsidR="00031C53" w:rsidRPr="005C3F3F" w:rsidRDefault="00031C53" w:rsidP="00031C53">
      <w:pPr>
        <w:pStyle w:val="EmailDiscussion2"/>
        <w:ind w:left="1619" w:firstLine="0"/>
        <w:rPr>
          <w:rFonts w:eastAsiaTheme="minorEastAsia"/>
          <w:szCs w:val="20"/>
          <w:u w:val="single"/>
        </w:rPr>
      </w:pPr>
      <w:r w:rsidRPr="005C3F3F">
        <w:rPr>
          <w:u w:val="single"/>
        </w:rPr>
        <w:t>Scope:</w:t>
      </w:r>
    </w:p>
    <w:p w14:paraId="7AE526B3" w14:textId="2B5C12AA" w:rsidR="00031C53" w:rsidRPr="005C3F3F" w:rsidRDefault="00031C53" w:rsidP="00031C53">
      <w:pPr>
        <w:pStyle w:val="EmailDiscussion2"/>
        <w:numPr>
          <w:ilvl w:val="2"/>
          <w:numId w:val="4"/>
        </w:numPr>
        <w:tabs>
          <w:tab w:val="clear" w:pos="1622"/>
        </w:tabs>
      </w:pPr>
      <w:r>
        <w:t xml:space="preserve">Draft LS to RAN4 aligned with the agreement </w:t>
      </w:r>
      <w:proofErr w:type="gramStart"/>
      <w:r>
        <w:t>above</w:t>
      </w:r>
      <w:proofErr w:type="gramEnd"/>
    </w:p>
    <w:p w14:paraId="440A9996" w14:textId="77777777" w:rsidR="00031C53" w:rsidRPr="005C3F3F" w:rsidRDefault="00031C53" w:rsidP="00031C53">
      <w:pPr>
        <w:pStyle w:val="EmailDiscussion2"/>
        <w:rPr>
          <w:u w:val="single"/>
        </w:rPr>
      </w:pPr>
      <w:r w:rsidRPr="005C3F3F">
        <w:t xml:space="preserve">      </w:t>
      </w:r>
      <w:r w:rsidRPr="005C3F3F">
        <w:rPr>
          <w:u w:val="single"/>
        </w:rPr>
        <w:t xml:space="preserve">Intended outcome: </w:t>
      </w:r>
    </w:p>
    <w:p w14:paraId="65B2F35F" w14:textId="48C35706" w:rsidR="00031C53" w:rsidRDefault="00031C53" w:rsidP="00031C53">
      <w:pPr>
        <w:pStyle w:val="EmailDiscussion2"/>
        <w:numPr>
          <w:ilvl w:val="2"/>
          <w:numId w:val="9"/>
        </w:numPr>
        <w:tabs>
          <w:tab w:val="clear" w:pos="1622"/>
        </w:tabs>
        <w:ind w:left="1980"/>
      </w:pPr>
      <w:r>
        <w:t>Draft LS</w:t>
      </w:r>
      <w:r w:rsidR="00D90203">
        <w:t xml:space="preserve"> in </w:t>
      </w:r>
      <w:r w:rsidR="00D90203" w:rsidRPr="00D90203">
        <w:t>R2-231142</w:t>
      </w:r>
      <w:r w:rsidR="00D90203">
        <w:t>1</w:t>
      </w:r>
    </w:p>
    <w:p w14:paraId="5CF381B1" w14:textId="73093BEB" w:rsidR="00031C53" w:rsidRPr="00D90203" w:rsidRDefault="00031C53" w:rsidP="00031C53">
      <w:pPr>
        <w:pStyle w:val="EmailDiscussion2"/>
      </w:pPr>
      <w:r w:rsidRPr="005C3F3F">
        <w:t>     </w:t>
      </w:r>
      <w:r>
        <w:t>Deadline</w:t>
      </w:r>
      <w:r w:rsidRPr="00D90203">
        <w:t xml:space="preserve">: </w:t>
      </w:r>
    </w:p>
    <w:p w14:paraId="04C34FA7" w14:textId="3BA0A54D" w:rsidR="00031C53" w:rsidRPr="00C3459E" w:rsidRDefault="007C5612" w:rsidP="00031C53">
      <w:pPr>
        <w:pStyle w:val="EmailDiscussion2"/>
        <w:numPr>
          <w:ilvl w:val="2"/>
          <w:numId w:val="9"/>
        </w:numPr>
        <w:tabs>
          <w:tab w:val="clear" w:pos="1622"/>
        </w:tabs>
        <w:ind w:left="1980"/>
      </w:pPr>
      <w:r w:rsidRPr="00C3459E">
        <w:t>Thursday</w:t>
      </w:r>
      <w:r w:rsidR="00031C53" w:rsidRPr="00C3459E">
        <w:t xml:space="preserve"> morning session</w:t>
      </w:r>
    </w:p>
    <w:p w14:paraId="05D5C048" w14:textId="0C4F1916" w:rsidR="00031C53" w:rsidRPr="00C3459E" w:rsidRDefault="00031C53" w:rsidP="007261BD">
      <w:pPr>
        <w:pStyle w:val="Doc-text2"/>
        <w:ind w:left="0" w:firstLine="0"/>
        <w:rPr>
          <w:lang w:val="fr-FR"/>
        </w:rPr>
      </w:pPr>
    </w:p>
    <w:p w14:paraId="51821165" w14:textId="6B32AC59" w:rsidR="00E41BA0" w:rsidRDefault="00832475" w:rsidP="007261BD">
      <w:pPr>
        <w:pStyle w:val="Doc-text2"/>
        <w:ind w:left="0" w:firstLine="0"/>
        <w:rPr>
          <w:lang w:val="fr-FR"/>
        </w:rPr>
      </w:pPr>
      <w:hyperlink r:id="rId32" w:history="1">
        <w:r w:rsidR="00E41BA0" w:rsidRPr="00C3459E">
          <w:rPr>
            <w:rStyle w:val="Hyperlink"/>
          </w:rPr>
          <w:t>R2-2311421</w:t>
        </w:r>
      </w:hyperlink>
      <w:r w:rsidR="00E41BA0" w:rsidRPr="00C3459E">
        <w:tab/>
      </w:r>
      <w:r w:rsidRPr="00C3459E">
        <w:t>[DRAFT] LS on combination of HST and RRM relaxation</w:t>
      </w:r>
      <w:r w:rsidRPr="00C3459E">
        <w:tab/>
        <w:t>Ericsson</w:t>
      </w:r>
    </w:p>
    <w:p w14:paraId="52544193" w14:textId="1CD1C5E4" w:rsidR="00E41BA0" w:rsidRDefault="00E41BA0" w:rsidP="007261BD">
      <w:pPr>
        <w:pStyle w:val="Doc-text2"/>
        <w:ind w:left="0" w:firstLine="0"/>
        <w:rPr>
          <w:lang w:val="fr-FR"/>
        </w:rPr>
      </w:pPr>
    </w:p>
    <w:p w14:paraId="36A187A8" w14:textId="748DC7F9" w:rsidR="003528E2" w:rsidRDefault="003528E2" w:rsidP="003528E2">
      <w:pPr>
        <w:pStyle w:val="Agreement"/>
        <w:rPr>
          <w:lang w:val="fr-FR"/>
        </w:rPr>
      </w:pPr>
      <w:proofErr w:type="spellStart"/>
      <w:r>
        <w:rPr>
          <w:lang w:val="fr-FR"/>
        </w:rPr>
        <w:t>Approved</w:t>
      </w:r>
      <w:proofErr w:type="spellEnd"/>
      <w:r>
        <w:rPr>
          <w:lang w:val="fr-FR"/>
        </w:rPr>
        <w:t xml:space="preserve"> in </w:t>
      </w:r>
      <w:r w:rsidR="007676C4" w:rsidRPr="00D90203">
        <w:t>R2-23114</w:t>
      </w:r>
      <w:r w:rsidR="007676C4">
        <w:t>3</w:t>
      </w:r>
      <w:r w:rsidR="007676C4">
        <w:t>5</w:t>
      </w:r>
      <w:r w:rsidR="002F7B7A">
        <w:t>.</w:t>
      </w:r>
    </w:p>
    <w:p w14:paraId="7A57F594" w14:textId="77777777" w:rsidR="003528E2" w:rsidRDefault="003528E2" w:rsidP="007261BD">
      <w:pPr>
        <w:pStyle w:val="Doc-text2"/>
        <w:ind w:left="0" w:firstLine="0"/>
        <w:rPr>
          <w:lang w:val="fr-FR"/>
        </w:rPr>
      </w:pPr>
    </w:p>
    <w:p w14:paraId="43AF21B5" w14:textId="77777777" w:rsidR="007261BD" w:rsidRPr="00E16F43" w:rsidRDefault="007261BD" w:rsidP="007261BD">
      <w:pPr>
        <w:pStyle w:val="MiniHeading"/>
      </w:pPr>
      <w:r>
        <w:t>On-demand SI request</w:t>
      </w:r>
    </w:p>
    <w:p w14:paraId="30ACF818" w14:textId="77777777" w:rsidR="007261BD" w:rsidRDefault="00000000" w:rsidP="00CF0A25">
      <w:pPr>
        <w:pStyle w:val="Doc-title"/>
        <w:rPr>
          <w:lang w:val="fr-FR"/>
        </w:rPr>
      </w:pPr>
      <w:hyperlink r:id="rId33" w:history="1">
        <w:r w:rsidR="007261BD" w:rsidRPr="00E16F43">
          <w:rPr>
            <w:rStyle w:val="Hyperlink"/>
            <w:lang w:val="fr-FR"/>
          </w:rPr>
          <w:t>R2-2310994</w:t>
        </w:r>
      </w:hyperlink>
      <w:r w:rsidR="007261BD">
        <w:rPr>
          <w:lang w:val="fr-FR"/>
        </w:rPr>
        <w:tab/>
        <w:t>On-</w:t>
      </w:r>
      <w:r w:rsidR="007261BD" w:rsidRPr="00C2403D">
        <w:rPr>
          <w:lang w:eastAsia="ja-JP"/>
        </w:rPr>
        <w:t xml:space="preserve">demand SI request </w:t>
      </w:r>
      <w:r w:rsidR="007261BD" w:rsidRPr="00B80412">
        <w:rPr>
          <w:lang w:eastAsia="ja-JP"/>
        </w:rPr>
        <w:t>corrections</w:t>
      </w:r>
      <w:r w:rsidR="007261BD" w:rsidRPr="00C2403D">
        <w:rPr>
          <w:lang w:eastAsia="ja-JP"/>
        </w:rPr>
        <w:tab/>
        <w:t>Nokia, Nokia</w:t>
      </w:r>
      <w:r w:rsidR="007261BD">
        <w:rPr>
          <w:lang w:val="fr-FR"/>
        </w:rPr>
        <w:t xml:space="preserve"> Shanghai Bell</w:t>
      </w:r>
      <w:r w:rsidR="007261BD">
        <w:rPr>
          <w:lang w:val="fr-FR"/>
        </w:rPr>
        <w:tab/>
        <w:t>CR</w:t>
      </w:r>
      <w:r w:rsidR="007261BD">
        <w:rPr>
          <w:lang w:val="fr-FR"/>
        </w:rPr>
        <w:tab/>
        <w:t>Rel-16</w:t>
      </w:r>
      <w:r w:rsidR="007261BD">
        <w:rPr>
          <w:lang w:val="fr-FR"/>
        </w:rPr>
        <w:tab/>
        <w:t>38.331</w:t>
      </w:r>
      <w:r w:rsidR="007261BD">
        <w:rPr>
          <w:lang w:val="fr-FR"/>
        </w:rPr>
        <w:tab/>
        <w:t>16.14.0</w:t>
      </w:r>
      <w:r w:rsidR="007261BD">
        <w:rPr>
          <w:lang w:val="fr-FR"/>
        </w:rPr>
        <w:tab/>
        <w:t>4367</w:t>
      </w:r>
      <w:r w:rsidR="007261BD">
        <w:rPr>
          <w:lang w:val="fr-FR"/>
        </w:rPr>
        <w:tab/>
        <w:t>-</w:t>
      </w:r>
      <w:r w:rsidR="007261BD">
        <w:rPr>
          <w:lang w:val="fr-FR"/>
        </w:rPr>
        <w:tab/>
        <w:t>F</w:t>
      </w:r>
      <w:r w:rsidR="007261BD">
        <w:rPr>
          <w:lang w:val="fr-FR"/>
        </w:rPr>
        <w:tab/>
        <w:t>NR_newRAT-Core</w:t>
      </w:r>
    </w:p>
    <w:p w14:paraId="76B6744D" w14:textId="77777777" w:rsidR="007261BD" w:rsidRDefault="00000000" w:rsidP="00CF0A25">
      <w:pPr>
        <w:pStyle w:val="Doc-title"/>
        <w:rPr>
          <w:lang w:val="fr-FR"/>
        </w:rPr>
      </w:pPr>
      <w:hyperlink r:id="rId34" w:history="1">
        <w:r w:rsidR="007261BD" w:rsidRPr="00E16F43">
          <w:rPr>
            <w:rStyle w:val="Hyperlink"/>
            <w:lang w:val="fr-FR"/>
          </w:rPr>
          <w:t>R2-2311071</w:t>
        </w:r>
      </w:hyperlink>
      <w:r w:rsidR="007261BD">
        <w:rPr>
          <w:lang w:val="fr-FR"/>
        </w:rPr>
        <w:tab/>
        <w:t>On-demand SI request corrections</w:t>
      </w:r>
      <w:r w:rsidR="007261BD">
        <w:rPr>
          <w:lang w:val="fr-FR"/>
        </w:rPr>
        <w:tab/>
        <w:t>Nokia, Nokia Shanghai Bell</w:t>
      </w:r>
      <w:r w:rsidR="007261BD">
        <w:rPr>
          <w:lang w:val="fr-FR"/>
        </w:rPr>
        <w:tab/>
        <w:t>CR</w:t>
      </w:r>
      <w:r w:rsidR="007261BD">
        <w:rPr>
          <w:lang w:val="fr-FR"/>
        </w:rPr>
        <w:tab/>
        <w:t>Rel-15</w:t>
      </w:r>
      <w:r w:rsidR="007261BD">
        <w:rPr>
          <w:lang w:val="fr-FR"/>
        </w:rPr>
        <w:tab/>
        <w:t>38.331</w:t>
      </w:r>
      <w:r w:rsidR="007261BD">
        <w:rPr>
          <w:lang w:val="fr-FR"/>
        </w:rPr>
        <w:tab/>
        <w:t>15.23.0</w:t>
      </w:r>
      <w:r w:rsidR="007261BD">
        <w:rPr>
          <w:lang w:val="fr-FR"/>
        </w:rPr>
        <w:tab/>
        <w:t>4372</w:t>
      </w:r>
      <w:r w:rsidR="007261BD">
        <w:rPr>
          <w:lang w:val="fr-FR"/>
        </w:rPr>
        <w:tab/>
        <w:t>-</w:t>
      </w:r>
      <w:r w:rsidR="007261BD">
        <w:rPr>
          <w:lang w:val="fr-FR"/>
        </w:rPr>
        <w:tab/>
        <w:t>F</w:t>
      </w:r>
      <w:r w:rsidR="007261BD">
        <w:rPr>
          <w:lang w:val="fr-FR"/>
        </w:rPr>
        <w:tab/>
        <w:t>NR_newRAT-Core</w:t>
      </w:r>
    </w:p>
    <w:p w14:paraId="5098A808" w14:textId="66986FC3" w:rsidR="007261BD" w:rsidRDefault="00000000" w:rsidP="00CF0A25">
      <w:pPr>
        <w:pStyle w:val="Doc-title"/>
        <w:rPr>
          <w:lang w:val="fr-FR"/>
        </w:rPr>
      </w:pPr>
      <w:hyperlink r:id="rId35" w:history="1">
        <w:r w:rsidR="007261BD" w:rsidRPr="00E16F43">
          <w:rPr>
            <w:rStyle w:val="Hyperlink"/>
            <w:lang w:val="fr-FR"/>
          </w:rPr>
          <w:t>R2-2310995</w:t>
        </w:r>
      </w:hyperlink>
      <w:r w:rsidR="007261BD">
        <w:rPr>
          <w:lang w:val="fr-FR"/>
        </w:rPr>
        <w:tab/>
        <w:t>On-demand SI</w:t>
      </w:r>
      <w:r w:rsidR="00B80412">
        <w:rPr>
          <w:lang w:val="fr-FR"/>
        </w:rPr>
        <w:t> </w:t>
      </w:r>
      <w:r w:rsidR="007261BD">
        <w:rPr>
          <w:lang w:val="fr-FR"/>
        </w:rPr>
        <w:t>request corrections</w:t>
      </w:r>
      <w:r w:rsidR="007261BD">
        <w:rPr>
          <w:lang w:val="fr-FR"/>
        </w:rPr>
        <w:tab/>
        <w:t>Nokia, Nokia Shanghai Bell</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4368</w:t>
      </w:r>
      <w:r w:rsidR="007261BD">
        <w:rPr>
          <w:lang w:val="fr-FR"/>
        </w:rPr>
        <w:tab/>
        <w:t>-</w:t>
      </w:r>
      <w:r w:rsidR="007261BD">
        <w:rPr>
          <w:lang w:val="fr-FR"/>
        </w:rPr>
        <w:tab/>
        <w:t>F</w:t>
      </w:r>
      <w:r w:rsidR="007261BD">
        <w:rPr>
          <w:lang w:val="fr-FR"/>
        </w:rPr>
        <w:tab/>
        <w:t>NR_newRAT-Core</w:t>
      </w:r>
    </w:p>
    <w:p w14:paraId="0B7310B4" w14:textId="7B0CDE54" w:rsidR="007261BD" w:rsidRDefault="007261BD" w:rsidP="007261BD">
      <w:pPr>
        <w:pStyle w:val="Doc-comment"/>
        <w:rPr>
          <w:lang w:val="en-US"/>
        </w:rPr>
      </w:pPr>
      <w:r w:rsidRPr="00DA0846">
        <w:rPr>
          <w:lang w:val="en-US"/>
        </w:rPr>
        <w:t xml:space="preserve">Moved from </w:t>
      </w:r>
      <w:r>
        <w:rPr>
          <w:lang w:val="en-US"/>
        </w:rPr>
        <w:t>6</w:t>
      </w:r>
      <w:r w:rsidRPr="00DA0846">
        <w:rPr>
          <w:lang w:val="en-US"/>
        </w:rPr>
        <w:t>.1.</w:t>
      </w:r>
      <w:r>
        <w:rPr>
          <w:lang w:val="en-US"/>
        </w:rPr>
        <w:t>3.</w:t>
      </w:r>
      <w:r w:rsidRPr="00DA0846">
        <w:rPr>
          <w:lang w:val="en-US"/>
        </w:rPr>
        <w:t>1</w:t>
      </w:r>
    </w:p>
    <w:p w14:paraId="37BA40D7" w14:textId="7F56498D" w:rsidR="009C5E87" w:rsidRDefault="009C5E87" w:rsidP="009C5E87">
      <w:pPr>
        <w:pStyle w:val="Doc-text2"/>
        <w:rPr>
          <w:lang w:val="en-US"/>
        </w:rPr>
      </w:pPr>
    </w:p>
    <w:p w14:paraId="2C509112" w14:textId="49C67330" w:rsidR="009C5E87" w:rsidRPr="00705067" w:rsidRDefault="00705067" w:rsidP="009C5E87">
      <w:pPr>
        <w:pStyle w:val="Doc-text2"/>
      </w:pPr>
      <w:r>
        <w:t>DISCUSSION</w:t>
      </w:r>
    </w:p>
    <w:p w14:paraId="00861142" w14:textId="2A7BDFA7" w:rsidR="009C5E87" w:rsidRPr="00705067" w:rsidRDefault="00705067" w:rsidP="00705067">
      <w:pPr>
        <w:pStyle w:val="Doc-text2"/>
      </w:pPr>
      <w:r>
        <w:t>-</w:t>
      </w:r>
      <w:r>
        <w:tab/>
      </w:r>
      <w:r w:rsidR="009C5E87" w:rsidRPr="00705067">
        <w:t>Samsung thinks this is NBC since the Rel-15 intention was that also non-broadcasted SIBs had bits in this bitmap. ZTE agrees and clarifies that this is NBC for their implementation. MediaTek agrees.</w:t>
      </w:r>
    </w:p>
    <w:p w14:paraId="3A08FB59" w14:textId="658D6C14" w:rsidR="009C5E87" w:rsidRPr="00705067" w:rsidRDefault="00705067" w:rsidP="00705067">
      <w:pPr>
        <w:pStyle w:val="Doc-text2"/>
      </w:pPr>
      <w:r>
        <w:t>-</w:t>
      </w:r>
      <w:r>
        <w:tab/>
      </w:r>
      <w:r w:rsidR="009C5E87" w:rsidRPr="00705067">
        <w:t>Nokia thinks that the UE should not be able to request broadcasted SIB.</w:t>
      </w:r>
    </w:p>
    <w:p w14:paraId="4206488B" w14:textId="0640F6C8" w:rsidR="009C5E87" w:rsidRPr="00705067" w:rsidRDefault="00705067" w:rsidP="00705067">
      <w:pPr>
        <w:pStyle w:val="Doc-text2"/>
      </w:pPr>
      <w:r>
        <w:t>-</w:t>
      </w:r>
      <w:r>
        <w:tab/>
      </w:r>
      <w:r w:rsidR="009C5E87" w:rsidRPr="00705067">
        <w:t xml:space="preserve">Ericsson clarifies that the procedural text clarifies that the UE requests only on-demand SI </w:t>
      </w:r>
      <w:proofErr w:type="gramStart"/>
      <w:r w:rsidR="009C5E87" w:rsidRPr="00705067">
        <w:t>messages, and</w:t>
      </w:r>
      <w:proofErr w:type="gramEnd"/>
      <w:r w:rsidR="009C5E87" w:rsidRPr="00705067">
        <w:t xml:space="preserve"> thinks there is a technical motivation (that “not broadcasted”-indication can change dynamically).</w:t>
      </w:r>
    </w:p>
    <w:p w14:paraId="3FD9CB85" w14:textId="3799C944" w:rsidR="009C5E87" w:rsidRPr="009C5E87" w:rsidRDefault="009C5E87" w:rsidP="009C5E87">
      <w:pPr>
        <w:pStyle w:val="Agreement"/>
        <w:rPr>
          <w:lang w:val="en-US"/>
        </w:rPr>
      </w:pPr>
      <w:r>
        <w:rPr>
          <w:lang w:val="en-US"/>
        </w:rPr>
        <w:t>Not pursued</w:t>
      </w:r>
    </w:p>
    <w:p w14:paraId="4FC5B68E" w14:textId="464F757C" w:rsidR="007261BD" w:rsidRPr="00E16F43" w:rsidRDefault="007261BD" w:rsidP="007261BD">
      <w:pPr>
        <w:pStyle w:val="MiniHeading"/>
      </w:pPr>
      <w:r>
        <w:t>CSI reporting</w:t>
      </w:r>
    </w:p>
    <w:p w14:paraId="6EF95839" w14:textId="77777777" w:rsidR="007261BD" w:rsidRDefault="00000000" w:rsidP="00CF0A25">
      <w:pPr>
        <w:pStyle w:val="Doc-title"/>
        <w:rPr>
          <w:lang w:val="fr-FR"/>
        </w:rPr>
      </w:pPr>
      <w:hyperlink r:id="rId36" w:history="1">
        <w:r w:rsidR="007261BD" w:rsidRPr="00E16F43">
          <w:rPr>
            <w:rStyle w:val="Hyperlink"/>
            <w:lang w:val="fr-FR"/>
          </w:rPr>
          <w:t>R2-2311193</w:t>
        </w:r>
      </w:hyperlink>
      <w:r w:rsidR="007261BD">
        <w:rPr>
          <w:lang w:val="fr-FR"/>
        </w:rPr>
        <w:tab/>
        <w:t>Discussion on lowest subband for CSI reporting</w:t>
      </w:r>
      <w:r w:rsidR="007261BD">
        <w:rPr>
          <w:lang w:val="fr-FR"/>
        </w:rPr>
        <w:tab/>
        <w:t>Ericsson</w:t>
      </w:r>
      <w:r w:rsidR="007261BD">
        <w:rPr>
          <w:lang w:val="fr-FR"/>
        </w:rPr>
        <w:tab/>
        <w:t>discussion</w:t>
      </w:r>
      <w:r w:rsidR="007261BD">
        <w:rPr>
          <w:lang w:val="fr-FR"/>
        </w:rPr>
        <w:tab/>
        <w:t>Rel-15</w:t>
      </w:r>
      <w:r w:rsidR="007261BD">
        <w:rPr>
          <w:lang w:val="fr-FR"/>
        </w:rPr>
        <w:tab/>
        <w:t>NR_newRAT-Core</w:t>
      </w:r>
    </w:p>
    <w:p w14:paraId="6EBA7F76" w14:textId="77777777" w:rsidR="007261BD" w:rsidRDefault="00000000" w:rsidP="00CF0A25">
      <w:pPr>
        <w:pStyle w:val="Doc-title"/>
        <w:rPr>
          <w:lang w:val="fr-FR"/>
        </w:rPr>
      </w:pPr>
      <w:hyperlink r:id="rId37" w:history="1">
        <w:r w:rsidR="007261BD" w:rsidRPr="00E16F43">
          <w:rPr>
            <w:rStyle w:val="Hyperlink"/>
            <w:lang w:val="fr-FR"/>
          </w:rPr>
          <w:t>R2-2311196</w:t>
        </w:r>
      </w:hyperlink>
      <w:r w:rsidR="007261BD">
        <w:rPr>
          <w:lang w:val="fr-FR"/>
        </w:rPr>
        <w:tab/>
        <w:t>Clarification of lowest subband for CSI reporting.</w:t>
      </w:r>
      <w:r w:rsidR="007261BD">
        <w:rPr>
          <w:lang w:val="fr-FR"/>
        </w:rPr>
        <w:tab/>
        <w:t>Ericsson</w:t>
      </w:r>
      <w:r w:rsidR="007261BD">
        <w:rPr>
          <w:lang w:val="fr-FR"/>
        </w:rPr>
        <w:tab/>
        <w:t>CR</w:t>
      </w:r>
      <w:r w:rsidR="007261BD">
        <w:rPr>
          <w:lang w:val="fr-FR"/>
        </w:rPr>
        <w:tab/>
        <w:t>Rel-15</w:t>
      </w:r>
      <w:r w:rsidR="007261BD">
        <w:rPr>
          <w:lang w:val="fr-FR"/>
        </w:rPr>
        <w:tab/>
        <w:t>38.331</w:t>
      </w:r>
      <w:r w:rsidR="007261BD">
        <w:rPr>
          <w:lang w:val="fr-FR"/>
        </w:rPr>
        <w:tab/>
        <w:t>15.23.0</w:t>
      </w:r>
      <w:r w:rsidR="007261BD">
        <w:rPr>
          <w:lang w:val="fr-FR"/>
        </w:rPr>
        <w:tab/>
        <w:t>4383</w:t>
      </w:r>
      <w:r w:rsidR="007261BD">
        <w:rPr>
          <w:lang w:val="fr-FR"/>
        </w:rPr>
        <w:tab/>
        <w:t>-</w:t>
      </w:r>
      <w:r w:rsidR="007261BD">
        <w:rPr>
          <w:lang w:val="fr-FR"/>
        </w:rPr>
        <w:tab/>
        <w:t>F</w:t>
      </w:r>
      <w:r w:rsidR="007261BD">
        <w:rPr>
          <w:lang w:val="fr-FR"/>
        </w:rPr>
        <w:tab/>
        <w:t>NR_newRAT-Core</w:t>
      </w:r>
    </w:p>
    <w:p w14:paraId="03B8BC58" w14:textId="643EA3AD" w:rsidR="007261BD" w:rsidRDefault="00000000" w:rsidP="00CF0A25">
      <w:pPr>
        <w:pStyle w:val="Doc-title"/>
        <w:rPr>
          <w:lang w:val="fr-FR"/>
        </w:rPr>
      </w:pPr>
      <w:hyperlink r:id="rId38" w:history="1">
        <w:r w:rsidR="007261BD" w:rsidRPr="00E16F43">
          <w:rPr>
            <w:rStyle w:val="Hyperlink"/>
            <w:lang w:val="fr-FR"/>
          </w:rPr>
          <w:t>R2-2311198</w:t>
        </w:r>
      </w:hyperlink>
      <w:r w:rsidR="007261BD">
        <w:rPr>
          <w:lang w:val="fr-FR"/>
        </w:rPr>
        <w:tab/>
        <w:t>Clarification of lowest subband for CSI reporting.</w:t>
      </w:r>
      <w:r w:rsidR="007261BD">
        <w:rPr>
          <w:lang w:val="fr-FR"/>
        </w:rPr>
        <w:tab/>
        <w:t>Ericsson</w:t>
      </w:r>
      <w:r w:rsidR="007261BD">
        <w:rPr>
          <w:lang w:val="fr-FR"/>
        </w:rPr>
        <w:tab/>
        <w:t>CR</w:t>
      </w:r>
      <w:r w:rsidR="007261BD">
        <w:rPr>
          <w:lang w:val="fr-FR"/>
        </w:rPr>
        <w:tab/>
        <w:t>Rel-16</w:t>
      </w:r>
      <w:r w:rsidR="007261BD">
        <w:rPr>
          <w:lang w:val="fr-FR"/>
        </w:rPr>
        <w:tab/>
        <w:t>38.331</w:t>
      </w:r>
      <w:r w:rsidR="007261BD">
        <w:rPr>
          <w:lang w:val="fr-FR"/>
        </w:rPr>
        <w:tab/>
        <w:t>16.14.0</w:t>
      </w:r>
      <w:r w:rsidR="007261BD">
        <w:rPr>
          <w:lang w:val="fr-FR"/>
        </w:rPr>
        <w:tab/>
        <w:t>4384</w:t>
      </w:r>
      <w:r w:rsidR="007261BD">
        <w:rPr>
          <w:lang w:val="fr-FR"/>
        </w:rPr>
        <w:tab/>
        <w:t>-</w:t>
      </w:r>
      <w:r w:rsidR="007261BD">
        <w:rPr>
          <w:lang w:val="fr-FR"/>
        </w:rPr>
        <w:tab/>
        <w:t>A</w:t>
      </w:r>
      <w:r w:rsidR="007261BD">
        <w:rPr>
          <w:lang w:val="fr-FR"/>
        </w:rPr>
        <w:tab/>
        <w:t>NR_newRAT-Core</w:t>
      </w:r>
    </w:p>
    <w:p w14:paraId="611E33CA" w14:textId="77777777" w:rsidR="007261BD" w:rsidRDefault="00000000" w:rsidP="00CF0A25">
      <w:pPr>
        <w:pStyle w:val="Doc-title"/>
        <w:rPr>
          <w:lang w:val="fr-FR"/>
        </w:rPr>
      </w:pPr>
      <w:hyperlink r:id="rId39" w:history="1">
        <w:r w:rsidR="007261BD" w:rsidRPr="00E16F43">
          <w:rPr>
            <w:rStyle w:val="Hyperlink"/>
            <w:lang w:val="fr-FR"/>
          </w:rPr>
          <w:t>R2-2311199</w:t>
        </w:r>
      </w:hyperlink>
      <w:r w:rsidR="007261BD">
        <w:rPr>
          <w:lang w:val="fr-FR"/>
        </w:rPr>
        <w:tab/>
        <w:t>Clarification of lowest subband for CSI reporting.</w:t>
      </w:r>
      <w:r w:rsidR="007261BD">
        <w:rPr>
          <w:lang w:val="fr-FR"/>
        </w:rPr>
        <w:tab/>
        <w:t>Ericsson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4385</w:t>
      </w:r>
      <w:r w:rsidR="007261BD">
        <w:rPr>
          <w:lang w:val="fr-FR"/>
        </w:rPr>
        <w:tab/>
        <w:t>-</w:t>
      </w:r>
      <w:r w:rsidR="007261BD">
        <w:rPr>
          <w:lang w:val="fr-FR"/>
        </w:rPr>
        <w:tab/>
        <w:t>A</w:t>
      </w:r>
      <w:r w:rsidR="007261BD">
        <w:rPr>
          <w:lang w:val="fr-FR"/>
        </w:rPr>
        <w:tab/>
        <w:t>NR_newRAT-Core</w:t>
      </w:r>
    </w:p>
    <w:p w14:paraId="03156497" w14:textId="77777777" w:rsidR="007261BD" w:rsidRDefault="00000000" w:rsidP="00CF0A25">
      <w:pPr>
        <w:pStyle w:val="Doc-title"/>
        <w:rPr>
          <w:lang w:val="fr-FR"/>
        </w:rPr>
      </w:pPr>
      <w:hyperlink r:id="rId40" w:history="1">
        <w:r w:rsidR="007261BD" w:rsidRPr="00E16F43">
          <w:rPr>
            <w:rStyle w:val="Hyperlink"/>
            <w:lang w:val="fr-FR"/>
          </w:rPr>
          <w:t>R2-2309856</w:t>
        </w:r>
      </w:hyperlink>
      <w:r w:rsidR="007261BD">
        <w:rPr>
          <w:lang w:val="fr-FR"/>
        </w:rPr>
        <w:tab/>
        <w:t>Clarification on the condition of subband reporting</w:t>
      </w:r>
      <w:r w:rsidR="007261BD">
        <w:rPr>
          <w:lang w:val="fr-FR"/>
        </w:rPr>
        <w:tab/>
        <w:t>Samsung</w:t>
      </w:r>
      <w:r w:rsidR="007261BD">
        <w:rPr>
          <w:lang w:val="fr-FR"/>
        </w:rPr>
        <w:tab/>
        <w:t>CR</w:t>
      </w:r>
      <w:r w:rsidR="007261BD">
        <w:rPr>
          <w:lang w:val="fr-FR"/>
        </w:rPr>
        <w:tab/>
        <w:t>Rel-17</w:t>
      </w:r>
      <w:r w:rsidR="007261BD">
        <w:rPr>
          <w:lang w:val="fr-FR"/>
        </w:rPr>
        <w:tab/>
        <w:t>38.306</w:t>
      </w:r>
      <w:r w:rsidR="007261BD">
        <w:rPr>
          <w:lang w:val="fr-FR"/>
        </w:rPr>
        <w:tab/>
        <w:t>17.6.0</w:t>
      </w:r>
      <w:r w:rsidR="007261BD">
        <w:rPr>
          <w:lang w:val="fr-FR"/>
        </w:rPr>
        <w:tab/>
        <w:t>0956</w:t>
      </w:r>
      <w:r w:rsidR="007261BD">
        <w:rPr>
          <w:lang w:val="fr-FR"/>
        </w:rPr>
        <w:tab/>
        <w:t>-</w:t>
      </w:r>
      <w:r w:rsidR="007261BD">
        <w:rPr>
          <w:lang w:val="fr-FR"/>
        </w:rPr>
        <w:tab/>
        <w:t>F</w:t>
      </w:r>
      <w:r w:rsidR="007261BD">
        <w:rPr>
          <w:lang w:val="fr-FR"/>
        </w:rPr>
        <w:tab/>
        <w:t>NR_FeMIMO-Core</w:t>
      </w:r>
    </w:p>
    <w:p w14:paraId="66C0B451" w14:textId="495666E3" w:rsidR="007261BD" w:rsidRDefault="00000000" w:rsidP="00CF0A25">
      <w:pPr>
        <w:pStyle w:val="Doc-title"/>
        <w:rPr>
          <w:lang w:val="fr-FR"/>
        </w:rPr>
      </w:pPr>
      <w:hyperlink r:id="rId41" w:history="1">
        <w:r w:rsidR="007261BD" w:rsidRPr="00E16F43">
          <w:rPr>
            <w:rStyle w:val="Hyperlink"/>
            <w:lang w:val="fr-FR"/>
          </w:rPr>
          <w:t>R2-2309857</w:t>
        </w:r>
      </w:hyperlink>
      <w:r w:rsidR="007261BD">
        <w:rPr>
          <w:lang w:val="fr-FR"/>
        </w:rPr>
        <w:tab/>
        <w:t>Clarification on the condition of subband reporting</w:t>
      </w:r>
      <w:r w:rsidR="007261BD">
        <w:rPr>
          <w:lang w:val="fr-FR"/>
        </w:rPr>
        <w:tab/>
        <w:t>Samsung</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4316</w:t>
      </w:r>
      <w:r w:rsidR="007261BD">
        <w:rPr>
          <w:lang w:val="fr-FR"/>
        </w:rPr>
        <w:tab/>
        <w:t>-</w:t>
      </w:r>
      <w:r w:rsidR="007261BD">
        <w:rPr>
          <w:lang w:val="fr-FR"/>
        </w:rPr>
        <w:tab/>
        <w:t>F</w:t>
      </w:r>
      <w:r w:rsidR="007261BD">
        <w:rPr>
          <w:lang w:val="fr-FR"/>
        </w:rPr>
        <w:tab/>
        <w:t>NR_FeMIMO-Core</w:t>
      </w:r>
    </w:p>
    <w:p w14:paraId="12B5F560" w14:textId="69930E5B" w:rsidR="00956545" w:rsidRDefault="00956545" w:rsidP="00956545">
      <w:pPr>
        <w:rPr>
          <w:lang w:val="fr-FR"/>
        </w:rPr>
      </w:pPr>
    </w:p>
    <w:p w14:paraId="499AB8E3" w14:textId="1B6F0CC2" w:rsidR="00956545" w:rsidRPr="006145E8" w:rsidRDefault="00956545" w:rsidP="006145E8">
      <w:pPr>
        <w:pStyle w:val="Doc-text2"/>
      </w:pPr>
      <w:r w:rsidRPr="006145E8">
        <w:t>DISCUSSION</w:t>
      </w:r>
    </w:p>
    <w:p w14:paraId="0DB9A028" w14:textId="7015FA90" w:rsidR="00FC3CA4" w:rsidRPr="006145E8" w:rsidRDefault="006145E8" w:rsidP="006145E8">
      <w:pPr>
        <w:pStyle w:val="Doc-text2"/>
      </w:pPr>
      <w:r>
        <w:t>-</w:t>
      </w:r>
      <w:r>
        <w:tab/>
      </w:r>
      <w:r w:rsidR="00956545" w:rsidRPr="006145E8">
        <w:t xml:space="preserve">CATT thinks current RRC spec is correct and thinks that RAN1 changed the definition of subband#0, but not the </w:t>
      </w:r>
      <w:r w:rsidR="00FC3CA4" w:rsidRPr="006145E8">
        <w:t xml:space="preserve">association of the bit in the bitstring with the </w:t>
      </w:r>
      <w:proofErr w:type="spellStart"/>
      <w:r w:rsidR="00FC3CA4" w:rsidRPr="006145E8">
        <w:t>subbands</w:t>
      </w:r>
      <w:proofErr w:type="spellEnd"/>
      <w:r w:rsidR="00956545" w:rsidRPr="006145E8">
        <w:t>.</w:t>
      </w:r>
      <w:r w:rsidR="00FC3CA4" w:rsidRPr="006145E8">
        <w:t xml:space="preserve"> Huawei agrees that the field description should not be </w:t>
      </w:r>
      <w:proofErr w:type="gramStart"/>
      <w:r w:rsidR="00FC3CA4" w:rsidRPr="006145E8">
        <w:t>changed, but</w:t>
      </w:r>
      <w:proofErr w:type="gramEnd"/>
      <w:r w:rsidR="00FC3CA4" w:rsidRPr="006145E8">
        <w:t xml:space="preserve"> thinks that there may be a need for a UE capability. Huawei further clarifies that it would be possible for the NW to provide a configuration which addresses the potential different understanding of the current spec, in which case no UE capability is needed. Huawei understands that RAN1 deed a capability </w:t>
      </w:r>
      <w:proofErr w:type="spellStart"/>
      <w:r w:rsidR="00FC3CA4" w:rsidRPr="006145E8">
        <w:t>indicaiton</w:t>
      </w:r>
      <w:proofErr w:type="spellEnd"/>
      <w:r w:rsidR="00FC3CA4" w:rsidRPr="006145E8">
        <w:t xml:space="preserve"> not necessary for this reason.</w:t>
      </w:r>
    </w:p>
    <w:p w14:paraId="02215B98" w14:textId="47576E9C" w:rsidR="00FC3CA4" w:rsidRPr="006145E8" w:rsidRDefault="006145E8" w:rsidP="006145E8">
      <w:pPr>
        <w:pStyle w:val="Doc-text2"/>
      </w:pPr>
      <w:r>
        <w:t>-</w:t>
      </w:r>
      <w:r>
        <w:tab/>
      </w:r>
      <w:r w:rsidR="00FC3CA4" w:rsidRPr="006145E8">
        <w:t xml:space="preserve">Samsung clarifies that that their change to the field description is only to </w:t>
      </w:r>
      <w:proofErr w:type="spellStart"/>
      <w:r w:rsidR="00FC3CA4" w:rsidRPr="006145E8">
        <w:t>allign</w:t>
      </w:r>
      <w:proofErr w:type="spellEnd"/>
      <w:r w:rsidR="00FC3CA4" w:rsidRPr="006145E8">
        <w:t xml:space="preserve"> with RAN1 specs.</w:t>
      </w:r>
    </w:p>
    <w:p w14:paraId="36A2BA7C" w14:textId="7964E766" w:rsidR="00FC3CA4" w:rsidRPr="006145E8" w:rsidRDefault="006145E8" w:rsidP="006145E8">
      <w:pPr>
        <w:pStyle w:val="Doc-text2"/>
      </w:pPr>
      <w:r>
        <w:lastRenderedPageBreak/>
        <w:t>-</w:t>
      </w:r>
      <w:r>
        <w:tab/>
      </w:r>
      <w:r w:rsidR="00FC3CA4" w:rsidRPr="006145E8">
        <w:t>Samsung thinks a UE capability is needed. Apple thinks that a UE capability indication is needed. Ericsson agrees. CATT also thinks there should be a UE capability but it should be from Rel-17. Nokia thinks that if there is a UE capability we should have this from Rel-15. Nokia thinks that if we have a UE capability indication, we can say in the spec that a Rel-17 UE shall set it to supported.</w:t>
      </w:r>
    </w:p>
    <w:p w14:paraId="71FCF977" w14:textId="4BAA8E22" w:rsidR="00FC3CA4" w:rsidRPr="006145E8" w:rsidRDefault="006145E8" w:rsidP="006145E8">
      <w:pPr>
        <w:pStyle w:val="Doc-text2"/>
      </w:pPr>
      <w:r>
        <w:t>-</w:t>
      </w:r>
      <w:r>
        <w:tab/>
      </w:r>
      <w:r w:rsidR="00FC3CA4" w:rsidRPr="006145E8">
        <w:t>Apple thinks this capability should be added from Rel-17. Qualcomm and Fujitsu agrees with Apple.</w:t>
      </w:r>
    </w:p>
    <w:p w14:paraId="53B0FEB7" w14:textId="5E1F8A2C" w:rsidR="00933688" w:rsidRPr="006145E8" w:rsidRDefault="006145E8" w:rsidP="006145E8">
      <w:pPr>
        <w:pStyle w:val="Doc-text2"/>
      </w:pPr>
      <w:r>
        <w:t>-</w:t>
      </w:r>
      <w:r>
        <w:tab/>
      </w:r>
      <w:r w:rsidR="00FC3CA4" w:rsidRPr="006145E8">
        <w:t xml:space="preserve">Nokia wonders that if we add the capability from Rel-17, do we then say that Rel-15 UEs cannot </w:t>
      </w:r>
      <w:proofErr w:type="spellStart"/>
      <w:r w:rsidR="00FC3CA4" w:rsidRPr="006145E8">
        <w:t>indicatae</w:t>
      </w:r>
      <w:proofErr w:type="spellEnd"/>
      <w:r w:rsidR="00FC3CA4" w:rsidRPr="006145E8">
        <w:t xml:space="preserve"> that it has implemented the corrected behaviour? Apple says that a Rel-15 UE can indicate a Rel-17 capability bit. Qualcomm thinks we can add a magic sentence</w:t>
      </w:r>
      <w:r w:rsidR="00933688" w:rsidRPr="006145E8">
        <w:t>. Ericsson wonders that, if a Rel-15 UE can indicate the Rel-17 bit, why do we have a magic sentence rather than having a Rel-15 CR? Qualcomm think that the reason is that RAN1 has not corrected their Rel-15 spec. MediaTek prefers to add the capability from Rel-17.</w:t>
      </w:r>
    </w:p>
    <w:p w14:paraId="0F323616" w14:textId="7C9055D3" w:rsidR="00933688" w:rsidRPr="006145E8" w:rsidRDefault="006145E8" w:rsidP="006145E8">
      <w:pPr>
        <w:pStyle w:val="Doc-text2"/>
      </w:pPr>
      <w:r>
        <w:t>-</w:t>
      </w:r>
      <w:r>
        <w:tab/>
      </w:r>
      <w:r w:rsidR="00933688" w:rsidRPr="006145E8">
        <w:t xml:space="preserve">Qualcomm wonders what we do with the field description for the field? Huawei thinks that the current field </w:t>
      </w:r>
      <w:proofErr w:type="spellStart"/>
      <w:r w:rsidR="00933688" w:rsidRPr="006145E8">
        <w:t>descption</w:t>
      </w:r>
      <w:proofErr w:type="spellEnd"/>
      <w:r w:rsidR="00933688" w:rsidRPr="006145E8">
        <w:t xml:space="preserve"> is correct. Ericsson want to check more offline if the field description needs updating. </w:t>
      </w:r>
    </w:p>
    <w:p w14:paraId="3AE3D0EB" w14:textId="34E51F04" w:rsidR="00933688" w:rsidRDefault="00FC3CA4" w:rsidP="00933688">
      <w:pPr>
        <w:pStyle w:val="Agreement"/>
        <w:rPr>
          <w:lang w:val="fr-FR"/>
        </w:rPr>
      </w:pPr>
      <w:proofErr w:type="spellStart"/>
      <w:r>
        <w:rPr>
          <w:lang w:val="fr-FR"/>
        </w:rPr>
        <w:t>We</w:t>
      </w:r>
      <w:proofErr w:type="spellEnd"/>
      <w:r>
        <w:rPr>
          <w:lang w:val="fr-FR"/>
        </w:rPr>
        <w:t xml:space="preserve"> </w:t>
      </w:r>
      <w:proofErr w:type="spellStart"/>
      <w:r>
        <w:rPr>
          <w:lang w:val="fr-FR"/>
        </w:rPr>
        <w:t>add</w:t>
      </w:r>
      <w:proofErr w:type="spellEnd"/>
      <w:r>
        <w:rPr>
          <w:lang w:val="fr-FR"/>
        </w:rPr>
        <w:t xml:space="preserve"> a </w:t>
      </w:r>
      <w:r w:rsidR="00933688">
        <w:rPr>
          <w:lang w:val="fr-FR"/>
        </w:rPr>
        <w:t xml:space="preserve">Rel-17 </w:t>
      </w:r>
      <w:r>
        <w:rPr>
          <w:lang w:val="fr-FR"/>
        </w:rPr>
        <w:t xml:space="preserve">UE </w:t>
      </w:r>
      <w:proofErr w:type="spellStart"/>
      <w:r>
        <w:rPr>
          <w:lang w:val="fr-FR"/>
        </w:rPr>
        <w:t>capability</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UE has </w:t>
      </w:r>
      <w:proofErr w:type="spellStart"/>
      <w:r>
        <w:rPr>
          <w:lang w:val="fr-FR"/>
        </w:rPr>
        <w:t>implemented</w:t>
      </w:r>
      <w:proofErr w:type="spellEnd"/>
      <w:r>
        <w:rPr>
          <w:lang w:val="fr-FR"/>
        </w:rPr>
        <w:t xml:space="preserve"> the </w:t>
      </w:r>
      <w:proofErr w:type="spellStart"/>
      <w:r>
        <w:rPr>
          <w:lang w:val="fr-FR"/>
        </w:rPr>
        <w:t>clarified</w:t>
      </w:r>
      <w:proofErr w:type="spellEnd"/>
      <w:r>
        <w:rPr>
          <w:lang w:val="fr-FR"/>
        </w:rPr>
        <w:t xml:space="preserve"> UE behaviour.</w:t>
      </w:r>
      <w:r w:rsidR="00933688">
        <w:rPr>
          <w:lang w:val="fr-FR"/>
        </w:rPr>
        <w:t xml:space="preserve"> </w:t>
      </w:r>
      <w:proofErr w:type="spellStart"/>
      <w:r w:rsidR="00933688">
        <w:rPr>
          <w:lang w:val="fr-FR"/>
        </w:rPr>
        <w:t>CRs</w:t>
      </w:r>
      <w:proofErr w:type="spellEnd"/>
      <w:r w:rsidR="00933688">
        <w:rPr>
          <w:lang w:val="fr-FR"/>
        </w:rPr>
        <w:t xml:space="preserve"> </w:t>
      </w:r>
      <w:proofErr w:type="spellStart"/>
      <w:r w:rsidR="00933688">
        <w:rPr>
          <w:lang w:val="fr-FR"/>
        </w:rPr>
        <w:t>with</w:t>
      </w:r>
      <w:proofErr w:type="spellEnd"/>
      <w:r w:rsidR="00933688">
        <w:rPr>
          <w:lang w:val="fr-FR"/>
        </w:rPr>
        <w:t xml:space="preserve"> </w:t>
      </w:r>
      <w:proofErr w:type="spellStart"/>
      <w:r w:rsidR="00933688">
        <w:rPr>
          <w:lang w:val="fr-FR"/>
        </w:rPr>
        <w:t>this</w:t>
      </w:r>
      <w:proofErr w:type="spellEnd"/>
      <w:r w:rsidR="00933688">
        <w:rPr>
          <w:lang w:val="fr-FR"/>
        </w:rPr>
        <w:t xml:space="preserve"> </w:t>
      </w:r>
      <w:proofErr w:type="spellStart"/>
      <w:r w:rsidR="00933688">
        <w:rPr>
          <w:lang w:val="fr-FR"/>
        </w:rPr>
        <w:t>will</w:t>
      </w:r>
      <w:proofErr w:type="spellEnd"/>
      <w:r w:rsidR="00933688">
        <w:rPr>
          <w:lang w:val="fr-FR"/>
        </w:rPr>
        <w:t xml:space="preserve"> </w:t>
      </w:r>
      <w:proofErr w:type="spellStart"/>
      <w:r w:rsidR="00933688">
        <w:rPr>
          <w:lang w:val="fr-FR"/>
        </w:rPr>
        <w:t>be</w:t>
      </w:r>
      <w:proofErr w:type="spellEnd"/>
      <w:r w:rsidR="00933688">
        <w:rPr>
          <w:lang w:val="fr-FR"/>
        </w:rPr>
        <w:t xml:space="preserve"> </w:t>
      </w:r>
      <w:proofErr w:type="spellStart"/>
      <w:r w:rsidR="00933688">
        <w:rPr>
          <w:lang w:val="fr-FR"/>
        </w:rPr>
        <w:t>handled</w:t>
      </w:r>
      <w:proofErr w:type="spellEnd"/>
      <w:r w:rsidR="00933688">
        <w:rPr>
          <w:lang w:val="fr-FR"/>
        </w:rPr>
        <w:t xml:space="preserve"> in the </w:t>
      </w:r>
      <w:proofErr w:type="spellStart"/>
      <w:r w:rsidR="00933688">
        <w:rPr>
          <w:lang w:val="fr-FR"/>
        </w:rPr>
        <w:t>next</w:t>
      </w:r>
      <w:proofErr w:type="spellEnd"/>
      <w:r w:rsidR="00933688">
        <w:rPr>
          <w:lang w:val="fr-FR"/>
        </w:rPr>
        <w:t xml:space="preserve"> </w:t>
      </w:r>
      <w:proofErr w:type="gramStart"/>
      <w:r w:rsidR="00933688">
        <w:rPr>
          <w:lang w:val="fr-FR"/>
        </w:rPr>
        <w:t>meeting</w:t>
      </w:r>
      <w:proofErr w:type="gramEnd"/>
      <w:r w:rsidR="00933688">
        <w:rPr>
          <w:lang w:val="fr-FR"/>
        </w:rPr>
        <w:t xml:space="preserve">. TBD if </w:t>
      </w:r>
      <w:proofErr w:type="spellStart"/>
      <w:r w:rsidR="00933688">
        <w:rPr>
          <w:lang w:val="fr-FR"/>
        </w:rPr>
        <w:t>we</w:t>
      </w:r>
      <w:proofErr w:type="spellEnd"/>
      <w:r w:rsidR="00933688">
        <w:rPr>
          <w:lang w:val="fr-FR"/>
        </w:rPr>
        <w:t xml:space="preserve"> </w:t>
      </w:r>
      <w:proofErr w:type="spellStart"/>
      <w:r w:rsidR="00933688">
        <w:rPr>
          <w:lang w:val="fr-FR"/>
        </w:rPr>
        <w:t>will</w:t>
      </w:r>
      <w:proofErr w:type="spellEnd"/>
      <w:r w:rsidR="00933688">
        <w:rPr>
          <w:lang w:val="fr-FR"/>
        </w:rPr>
        <w:t xml:space="preserve"> have a </w:t>
      </w:r>
      <w:proofErr w:type="spellStart"/>
      <w:r w:rsidR="00933688">
        <w:rPr>
          <w:lang w:val="fr-FR"/>
        </w:rPr>
        <w:t>magic</w:t>
      </w:r>
      <w:proofErr w:type="spellEnd"/>
      <w:r w:rsidR="00933688">
        <w:rPr>
          <w:lang w:val="fr-FR"/>
        </w:rPr>
        <w:t xml:space="preserve"> sentence or not.</w:t>
      </w:r>
    </w:p>
    <w:p w14:paraId="1D058C92" w14:textId="50B7DC1D" w:rsidR="00933688" w:rsidRPr="00933688" w:rsidRDefault="00933688" w:rsidP="00933688">
      <w:pPr>
        <w:pStyle w:val="Agreement"/>
        <w:rPr>
          <w:lang w:val="fr-FR"/>
        </w:rPr>
      </w:pPr>
      <w:r>
        <w:rPr>
          <w:lang w:val="fr-FR"/>
        </w:rPr>
        <w:t xml:space="preserve">The </w:t>
      </w:r>
      <w:proofErr w:type="spellStart"/>
      <w:r>
        <w:rPr>
          <w:lang w:val="fr-FR"/>
        </w:rPr>
        <w:t>field</w:t>
      </w:r>
      <w:proofErr w:type="spellEnd"/>
      <w:r>
        <w:rPr>
          <w:lang w:val="fr-FR"/>
        </w:rPr>
        <w:t xml:space="preserve"> description can </w:t>
      </w:r>
      <w:proofErr w:type="spellStart"/>
      <w:r>
        <w:rPr>
          <w:lang w:val="fr-FR"/>
        </w:rPr>
        <w:t>be</w:t>
      </w:r>
      <w:proofErr w:type="spellEnd"/>
      <w:r>
        <w:rPr>
          <w:lang w:val="fr-FR"/>
        </w:rPr>
        <w:t xml:space="preserve"> </w:t>
      </w:r>
      <w:proofErr w:type="spellStart"/>
      <w:r>
        <w:rPr>
          <w:lang w:val="fr-FR"/>
        </w:rPr>
        <w:t>discussed</w:t>
      </w:r>
      <w:proofErr w:type="spellEnd"/>
      <w:r>
        <w:rPr>
          <w:lang w:val="fr-FR"/>
        </w:rPr>
        <w:t xml:space="preserve"> </w:t>
      </w:r>
      <w:proofErr w:type="spellStart"/>
      <w:r>
        <w:rPr>
          <w:lang w:val="fr-FR"/>
        </w:rPr>
        <w:t>further</w:t>
      </w:r>
      <w:proofErr w:type="spellEnd"/>
      <w:r>
        <w:rPr>
          <w:lang w:val="fr-FR"/>
        </w:rPr>
        <w:t xml:space="preserve"> </w:t>
      </w:r>
      <w:proofErr w:type="spellStart"/>
      <w:r>
        <w:rPr>
          <w:lang w:val="fr-FR"/>
        </w:rPr>
        <w:t>next</w:t>
      </w:r>
      <w:proofErr w:type="spellEnd"/>
      <w:r>
        <w:rPr>
          <w:lang w:val="fr-FR"/>
        </w:rPr>
        <w:t xml:space="preserve"> </w:t>
      </w:r>
      <w:proofErr w:type="gramStart"/>
      <w:r>
        <w:rPr>
          <w:lang w:val="fr-FR"/>
        </w:rPr>
        <w:t>meeting</w:t>
      </w:r>
      <w:proofErr w:type="gramEnd"/>
      <w:r>
        <w:rPr>
          <w:lang w:val="fr-FR"/>
        </w:rPr>
        <w:t>.</w:t>
      </w:r>
    </w:p>
    <w:p w14:paraId="2202236F" w14:textId="77777777" w:rsidR="00956545" w:rsidRPr="00956545" w:rsidRDefault="00956545" w:rsidP="00956545">
      <w:pPr>
        <w:ind w:firstLine="720"/>
        <w:rPr>
          <w:lang w:val="fr-FR"/>
        </w:rPr>
      </w:pPr>
    </w:p>
    <w:p w14:paraId="6BCCBE1E" w14:textId="77777777" w:rsidR="007261BD" w:rsidRDefault="007261BD" w:rsidP="007261BD">
      <w:pPr>
        <w:pStyle w:val="Doc-text2"/>
        <w:ind w:left="0" w:firstLine="0"/>
        <w:rPr>
          <w:lang w:val="fr-FR"/>
        </w:rPr>
      </w:pPr>
    </w:p>
    <w:p w14:paraId="176F86A5" w14:textId="77777777" w:rsidR="007261BD" w:rsidRPr="00205F1A" w:rsidRDefault="007261BD" w:rsidP="007261BD">
      <w:pPr>
        <w:pStyle w:val="MiniHeading"/>
      </w:pPr>
      <w:r w:rsidRPr="00205F1A">
        <w:t>Misc</w:t>
      </w:r>
    </w:p>
    <w:p w14:paraId="2C8D16D9" w14:textId="77777777" w:rsidR="007261BD" w:rsidRDefault="00000000" w:rsidP="00CF0A25">
      <w:pPr>
        <w:pStyle w:val="Doc-title"/>
        <w:rPr>
          <w:lang w:val="fr-FR"/>
        </w:rPr>
      </w:pPr>
      <w:hyperlink r:id="rId42" w:history="1">
        <w:r w:rsidR="007261BD" w:rsidRPr="00E16F43">
          <w:rPr>
            <w:rStyle w:val="Hyperlink"/>
            <w:lang w:val="fr-FR"/>
          </w:rPr>
          <w:t>R2-2310961</w:t>
        </w:r>
      </w:hyperlink>
      <w:r w:rsidR="007261BD">
        <w:rPr>
          <w:lang w:val="fr-FR"/>
        </w:rPr>
        <w:tab/>
        <w:t>Miscellaneous non-controversial corrections Set XX</w:t>
      </w:r>
      <w:r w:rsidR="007261BD">
        <w:rPr>
          <w:lang w:val="fr-FR"/>
        </w:rPr>
        <w:tab/>
        <w:t>Ericsson</w:t>
      </w:r>
      <w:r w:rsidR="007261BD">
        <w:rPr>
          <w:lang w:val="fr-FR"/>
        </w:rPr>
        <w:tab/>
        <w:t>CR</w:t>
      </w:r>
      <w:r w:rsidR="007261BD">
        <w:rPr>
          <w:lang w:val="fr-FR"/>
        </w:rPr>
        <w:tab/>
        <w:t>Rel-15</w:t>
      </w:r>
      <w:r w:rsidR="007261BD">
        <w:rPr>
          <w:lang w:val="fr-FR"/>
        </w:rPr>
        <w:tab/>
        <w:t>38.331</w:t>
      </w:r>
      <w:r w:rsidR="007261BD">
        <w:rPr>
          <w:lang w:val="fr-FR"/>
        </w:rPr>
        <w:tab/>
        <w:t>15.23.0</w:t>
      </w:r>
      <w:r w:rsidR="007261BD">
        <w:rPr>
          <w:lang w:val="fr-FR"/>
        </w:rPr>
        <w:tab/>
        <w:t>4361</w:t>
      </w:r>
      <w:r w:rsidR="007261BD">
        <w:rPr>
          <w:lang w:val="fr-FR"/>
        </w:rPr>
        <w:tab/>
        <w:t>-</w:t>
      </w:r>
      <w:r w:rsidR="007261BD">
        <w:rPr>
          <w:lang w:val="fr-FR"/>
        </w:rPr>
        <w:tab/>
        <w:t>F</w:t>
      </w:r>
      <w:r w:rsidR="007261BD">
        <w:rPr>
          <w:lang w:val="fr-FR"/>
        </w:rPr>
        <w:tab/>
        <w:t>NR_newRAT-Core</w:t>
      </w:r>
      <w:r w:rsidR="007261BD">
        <w:rPr>
          <w:lang w:val="fr-FR"/>
        </w:rPr>
        <w:tab/>
        <w:t>Late</w:t>
      </w:r>
    </w:p>
    <w:p w14:paraId="3BB2516F" w14:textId="14901961" w:rsidR="007261BD" w:rsidRDefault="00000000" w:rsidP="00CF0A25">
      <w:pPr>
        <w:pStyle w:val="Doc-title"/>
        <w:rPr>
          <w:lang w:val="fr-FR"/>
        </w:rPr>
      </w:pPr>
      <w:hyperlink r:id="rId43" w:history="1">
        <w:r w:rsidR="007261BD" w:rsidRPr="00E16F43">
          <w:rPr>
            <w:rStyle w:val="Hyperlink"/>
            <w:lang w:val="fr-FR"/>
          </w:rPr>
          <w:t>R2-2310962</w:t>
        </w:r>
      </w:hyperlink>
      <w:r w:rsidR="007261BD">
        <w:rPr>
          <w:lang w:val="fr-FR"/>
        </w:rPr>
        <w:tab/>
        <w:t>Miscellaneous non-controversial corrections Set XX</w:t>
      </w:r>
      <w:r w:rsidR="007261BD">
        <w:rPr>
          <w:lang w:val="fr-FR"/>
        </w:rPr>
        <w:tab/>
        <w:t>Ericsson</w:t>
      </w:r>
      <w:r w:rsidR="007261BD">
        <w:rPr>
          <w:lang w:val="fr-FR"/>
        </w:rPr>
        <w:tab/>
        <w:t>CR</w:t>
      </w:r>
      <w:r w:rsidR="007261BD">
        <w:rPr>
          <w:lang w:val="fr-FR"/>
        </w:rPr>
        <w:tab/>
        <w:t>Rel-16</w:t>
      </w:r>
      <w:r w:rsidR="007261BD">
        <w:rPr>
          <w:lang w:val="fr-FR"/>
        </w:rPr>
        <w:tab/>
        <w:t>38.331</w:t>
      </w:r>
      <w:r w:rsidR="007261BD">
        <w:rPr>
          <w:lang w:val="fr-FR"/>
        </w:rPr>
        <w:tab/>
        <w:t>16.14.0</w:t>
      </w:r>
      <w:r w:rsidR="007261BD">
        <w:rPr>
          <w:lang w:val="fr-FR"/>
        </w:rPr>
        <w:tab/>
        <w:t>4362</w:t>
      </w:r>
      <w:r w:rsidR="007261BD">
        <w:rPr>
          <w:lang w:val="fr-FR"/>
        </w:rPr>
        <w:tab/>
        <w:t>-</w:t>
      </w:r>
      <w:r w:rsidR="007261BD">
        <w:rPr>
          <w:lang w:val="fr-FR"/>
        </w:rPr>
        <w:tab/>
        <w:t>F</w:t>
      </w:r>
      <w:r w:rsidR="007261BD">
        <w:rPr>
          <w:lang w:val="fr-FR"/>
        </w:rPr>
        <w:tab/>
        <w:t>NR_newRAT-Core</w:t>
      </w:r>
      <w:r w:rsidR="007261BD">
        <w:rPr>
          <w:lang w:val="fr-FR"/>
        </w:rPr>
        <w:tab/>
        <w:t>Late</w:t>
      </w:r>
    </w:p>
    <w:p w14:paraId="465C4052" w14:textId="301B217D" w:rsidR="007261BD" w:rsidRDefault="007261BD" w:rsidP="007261BD">
      <w:pPr>
        <w:pStyle w:val="Doc-text2"/>
        <w:ind w:left="0" w:firstLine="0"/>
        <w:rPr>
          <w:lang w:val="fr-FR"/>
        </w:rPr>
      </w:pPr>
    </w:p>
    <w:p w14:paraId="1BE08EF4" w14:textId="57BE5982" w:rsidR="007419E4" w:rsidRDefault="007419E4" w:rsidP="007419E4">
      <w:pPr>
        <w:pStyle w:val="Agreement"/>
        <w:rPr>
          <w:lang w:val="fr-FR"/>
        </w:rPr>
      </w:pPr>
      <w:r>
        <w:rPr>
          <w:lang w:val="fr-FR"/>
        </w:rPr>
        <w:t>In-</w:t>
      </w:r>
      <w:proofErr w:type="spellStart"/>
      <w:r>
        <w:rPr>
          <w:lang w:val="fr-FR"/>
        </w:rPr>
        <w:t>principle</w:t>
      </w:r>
      <w:proofErr w:type="spellEnd"/>
      <w:r>
        <w:rPr>
          <w:lang w:val="fr-FR"/>
        </w:rPr>
        <w:t xml:space="preserve"> </w:t>
      </w:r>
      <w:proofErr w:type="spellStart"/>
      <w:r>
        <w:rPr>
          <w:lang w:val="fr-FR"/>
        </w:rPr>
        <w:t>agreed</w:t>
      </w:r>
      <w:proofErr w:type="spellEnd"/>
    </w:p>
    <w:p w14:paraId="5C1C6C8B" w14:textId="77777777" w:rsidR="007261BD" w:rsidRDefault="007261BD" w:rsidP="007261BD">
      <w:pPr>
        <w:pStyle w:val="MiniHeading"/>
      </w:pPr>
      <w:bookmarkStart w:id="21" w:name="_Hlk147938938"/>
      <w:r>
        <w:t>Editorial</w:t>
      </w:r>
    </w:p>
    <w:bookmarkStart w:id="22" w:name="_Hlk147055858"/>
    <w:p w14:paraId="497CF9C5" w14:textId="77777777" w:rsidR="007261BD" w:rsidRDefault="007261BD" w:rsidP="00CF0A25">
      <w:pPr>
        <w:pStyle w:val="Doc-title"/>
        <w:rPr>
          <w:lang w:val="fr-FR"/>
        </w:rPr>
      </w:pPr>
      <w:r>
        <w:rPr>
          <w:lang w:val="fr-FR"/>
        </w:rPr>
        <w:fldChar w:fldCharType="begin"/>
      </w:r>
      <w:r>
        <w:rPr>
          <w:lang w:val="fr-FR"/>
        </w:rPr>
        <w:instrText xml:space="preserve"> HYPERLINK "http://www.3gpp.org/ftp//tsg_ran/WG2_RL2/TSGR2_123bis/Docs//R2-2310908.zip" </w:instrText>
      </w:r>
      <w:r>
        <w:rPr>
          <w:lang w:val="fr-FR"/>
        </w:rPr>
      </w:r>
      <w:r>
        <w:rPr>
          <w:lang w:val="fr-FR"/>
        </w:rPr>
        <w:fldChar w:fldCharType="separate"/>
      </w:r>
      <w:r w:rsidRPr="00E16F43">
        <w:rPr>
          <w:rStyle w:val="Hyperlink"/>
          <w:lang w:val="fr-FR"/>
        </w:rPr>
        <w:t>R2-2310908</w:t>
      </w:r>
      <w:r>
        <w:rPr>
          <w:lang w:val="fr-FR"/>
        </w:rPr>
        <w:fldChar w:fldCharType="end"/>
      </w:r>
      <w:r>
        <w:rPr>
          <w:lang w:val="fr-FR"/>
        </w:rPr>
        <w:tab/>
        <w:t>Correction on SIB1 acquisition</w:t>
      </w:r>
      <w:r>
        <w:rPr>
          <w:lang w:val="fr-FR"/>
        </w:rPr>
        <w:tab/>
        <w:t>Philips International B.V.</w:t>
      </w:r>
      <w:r>
        <w:rPr>
          <w:lang w:val="fr-FR"/>
        </w:rPr>
        <w:tab/>
        <w:t>CR</w:t>
      </w:r>
      <w:r>
        <w:rPr>
          <w:lang w:val="fr-FR"/>
        </w:rPr>
        <w:tab/>
        <w:t>Rel-16</w:t>
      </w:r>
      <w:r>
        <w:rPr>
          <w:lang w:val="fr-FR"/>
        </w:rPr>
        <w:tab/>
        <w:t>38.331</w:t>
      </w:r>
      <w:r>
        <w:rPr>
          <w:lang w:val="fr-FR"/>
        </w:rPr>
        <w:tab/>
        <w:t>16.14.0</w:t>
      </w:r>
      <w:r>
        <w:rPr>
          <w:lang w:val="fr-FR"/>
        </w:rPr>
        <w:tab/>
        <w:t>4358</w:t>
      </w:r>
      <w:r>
        <w:rPr>
          <w:lang w:val="fr-FR"/>
        </w:rPr>
        <w:tab/>
        <w:t>-</w:t>
      </w:r>
      <w:r>
        <w:rPr>
          <w:lang w:val="fr-FR"/>
        </w:rPr>
        <w:tab/>
        <w:t>F</w:t>
      </w:r>
      <w:r>
        <w:rPr>
          <w:lang w:val="fr-FR"/>
        </w:rPr>
        <w:tab/>
        <w:t>NR_newRAT-Core</w:t>
      </w:r>
    </w:p>
    <w:p w14:paraId="5A86DC46" w14:textId="030F1B34" w:rsidR="007261BD" w:rsidRDefault="00000000" w:rsidP="00CF0A25">
      <w:pPr>
        <w:pStyle w:val="Doc-title"/>
        <w:rPr>
          <w:lang w:val="fr-FR"/>
        </w:rPr>
      </w:pPr>
      <w:hyperlink r:id="rId44" w:history="1">
        <w:r w:rsidR="007261BD" w:rsidRPr="00E16F43">
          <w:rPr>
            <w:rStyle w:val="Hyperlink"/>
            <w:lang w:val="fr-FR"/>
          </w:rPr>
          <w:t>R2-2310910</w:t>
        </w:r>
      </w:hyperlink>
      <w:r w:rsidR="007261BD">
        <w:rPr>
          <w:lang w:val="fr-FR"/>
        </w:rPr>
        <w:tab/>
        <w:t>Correction on SIB1 acquisition</w:t>
      </w:r>
      <w:r w:rsidR="007261BD">
        <w:rPr>
          <w:lang w:val="fr-FR"/>
        </w:rPr>
        <w:tab/>
        <w:t>Philips International B.V.</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4359</w:t>
      </w:r>
      <w:r w:rsidR="007261BD">
        <w:rPr>
          <w:lang w:val="fr-FR"/>
        </w:rPr>
        <w:tab/>
        <w:t>-</w:t>
      </w:r>
      <w:r w:rsidR="007261BD">
        <w:rPr>
          <w:lang w:val="fr-FR"/>
        </w:rPr>
        <w:tab/>
        <w:t>A</w:t>
      </w:r>
      <w:r w:rsidR="007261BD">
        <w:rPr>
          <w:lang w:val="fr-FR"/>
        </w:rPr>
        <w:tab/>
        <w:t>NR_newRAT-Core</w:t>
      </w:r>
      <w:bookmarkEnd w:id="22"/>
    </w:p>
    <w:p w14:paraId="75934678" w14:textId="2E036CB9" w:rsidR="00E0694F" w:rsidRDefault="00E0694F" w:rsidP="00E0694F">
      <w:pPr>
        <w:rPr>
          <w:lang w:val="fr-FR"/>
        </w:rPr>
      </w:pPr>
    </w:p>
    <w:p w14:paraId="546EBAD1" w14:textId="410692E3" w:rsidR="00E0694F" w:rsidRPr="006145E8" w:rsidRDefault="00E0694F" w:rsidP="006145E8">
      <w:pPr>
        <w:pStyle w:val="Doc-text2"/>
      </w:pPr>
      <w:r w:rsidRPr="006145E8">
        <w:t>DISCUSSION</w:t>
      </w:r>
    </w:p>
    <w:p w14:paraId="343DE5AF" w14:textId="2AB90B5E" w:rsidR="00E0694F" w:rsidRPr="006145E8" w:rsidRDefault="00E0694F" w:rsidP="006145E8">
      <w:pPr>
        <w:pStyle w:val="Doc-text2"/>
      </w:pPr>
      <w:r w:rsidRPr="006145E8">
        <w:t>-</w:t>
      </w:r>
      <w:r w:rsidRPr="006145E8">
        <w:tab/>
        <w:t xml:space="preserve">CATT and Samsung thinks this can be merged with the </w:t>
      </w:r>
      <w:proofErr w:type="spellStart"/>
      <w:r w:rsidRPr="006145E8">
        <w:t>misc</w:t>
      </w:r>
      <w:proofErr w:type="spellEnd"/>
      <w:r w:rsidRPr="006145E8">
        <w:t xml:space="preserve"> RRC CR.</w:t>
      </w:r>
    </w:p>
    <w:p w14:paraId="4A56271A" w14:textId="74B65D9A" w:rsidR="00E0694F" w:rsidRPr="00E0694F" w:rsidRDefault="00E0694F" w:rsidP="00E0694F">
      <w:pPr>
        <w:pStyle w:val="Agreement"/>
        <w:rPr>
          <w:lang w:val="fr-FR"/>
        </w:rPr>
      </w:pPr>
      <w:r>
        <w:rPr>
          <w:lang w:val="fr-FR"/>
        </w:rPr>
        <w:t xml:space="preserve">Merge </w:t>
      </w:r>
      <w:proofErr w:type="spellStart"/>
      <w:r>
        <w:rPr>
          <w:lang w:val="fr-FR"/>
        </w:rPr>
        <w:t>with</w:t>
      </w:r>
      <w:proofErr w:type="spellEnd"/>
      <w:r>
        <w:rPr>
          <w:lang w:val="fr-FR"/>
        </w:rPr>
        <w:t xml:space="preserve"> the </w:t>
      </w:r>
      <w:proofErr w:type="spellStart"/>
      <w:r>
        <w:rPr>
          <w:lang w:val="fr-FR"/>
        </w:rPr>
        <w:t>misc</w:t>
      </w:r>
      <w:proofErr w:type="spellEnd"/>
      <w:r>
        <w:rPr>
          <w:lang w:val="fr-FR"/>
        </w:rPr>
        <w:t xml:space="preserve"> RRC CR </w:t>
      </w:r>
      <w:proofErr w:type="spellStart"/>
      <w:r>
        <w:rPr>
          <w:lang w:val="fr-FR"/>
        </w:rPr>
        <w:t>above</w:t>
      </w:r>
      <w:proofErr w:type="spellEnd"/>
    </w:p>
    <w:bookmarkEnd w:id="21"/>
    <w:p w14:paraId="30FB890D" w14:textId="77777777" w:rsidR="007261BD" w:rsidRDefault="007261BD" w:rsidP="007261BD">
      <w:pPr>
        <w:pStyle w:val="Heading4"/>
        <w:rPr>
          <w:lang w:val="fr-FR"/>
        </w:rPr>
      </w:pPr>
      <w:r>
        <w:rPr>
          <w:lang w:val="fr-FR"/>
        </w:rPr>
        <w:t>5.1.3.2</w:t>
      </w:r>
      <w:r>
        <w:rPr>
          <w:lang w:val="fr-FR"/>
        </w:rPr>
        <w:tab/>
        <w:t xml:space="preserve">UE </w:t>
      </w:r>
      <w:proofErr w:type="spellStart"/>
      <w:r>
        <w:rPr>
          <w:lang w:val="fr-FR"/>
        </w:rPr>
        <w:t>capabilities</w:t>
      </w:r>
      <w:proofErr w:type="spellEnd"/>
      <w:r>
        <w:rPr>
          <w:lang w:val="fr-FR"/>
        </w:rPr>
        <w:t xml:space="preserve"> </w:t>
      </w:r>
    </w:p>
    <w:p w14:paraId="3CC586ED" w14:textId="77777777" w:rsidR="007261BD" w:rsidRDefault="007261BD" w:rsidP="007261BD">
      <w:pPr>
        <w:pStyle w:val="Comments"/>
        <w:rPr>
          <w:lang w:val="fr-FR"/>
        </w:rPr>
      </w:pPr>
      <w:r>
        <w:rPr>
          <w:lang w:val="fr-FR"/>
        </w:rPr>
        <w:t>UE cap corrections 38306, 38331</w:t>
      </w:r>
    </w:p>
    <w:p w14:paraId="038E130F" w14:textId="77777777" w:rsidR="007261BD" w:rsidRDefault="007261BD" w:rsidP="007261BD">
      <w:pPr>
        <w:pStyle w:val="MiniHeading"/>
      </w:pPr>
      <w:r>
        <w:t>Change for fallback rule definition</w:t>
      </w:r>
    </w:p>
    <w:p w14:paraId="7C7DD89C" w14:textId="77777777" w:rsidR="007261BD" w:rsidRDefault="00000000" w:rsidP="00CF0A25">
      <w:pPr>
        <w:pStyle w:val="Doc-title"/>
      </w:pPr>
      <w:hyperlink r:id="rId45" w:history="1">
        <w:r w:rsidR="007261BD" w:rsidRPr="00E16F43">
          <w:rPr>
            <w:rStyle w:val="Hyperlink"/>
          </w:rPr>
          <w:t>R2-2309469</w:t>
        </w:r>
      </w:hyperlink>
      <w:r w:rsidR="007261BD">
        <w:tab/>
        <w:t>Reply LS on intraBandENDC-Support (</w:t>
      </w:r>
      <w:hyperlink r:id="rId46" w:history="1">
        <w:r w:rsidR="007261BD" w:rsidRPr="00E16F43">
          <w:rPr>
            <w:rStyle w:val="Hyperlink"/>
          </w:rPr>
          <w:t>R4-2314746</w:t>
        </w:r>
      </w:hyperlink>
      <w:r w:rsidR="007261BD">
        <w:t>; contact: Ericsson)</w:t>
      </w:r>
      <w:r w:rsidR="007261BD">
        <w:tab/>
        <w:t>RAN4</w:t>
      </w:r>
      <w:r w:rsidR="007261BD">
        <w:tab/>
        <w:t>LS in</w:t>
      </w:r>
      <w:r w:rsidR="007261BD">
        <w:tab/>
        <w:t>Rel-16</w:t>
      </w:r>
      <w:r w:rsidR="007261BD">
        <w:tab/>
        <w:t>TEI16</w:t>
      </w:r>
      <w:r w:rsidR="007261BD">
        <w:tab/>
        <w:t>To:RAN2</w:t>
      </w:r>
    </w:p>
    <w:p w14:paraId="02EBDD09" w14:textId="77777777" w:rsidR="007261BD" w:rsidRDefault="007261BD" w:rsidP="007261BD">
      <w:pPr>
        <w:pStyle w:val="Doc-comment"/>
        <w:rPr>
          <w:lang w:val="en-US"/>
        </w:rPr>
      </w:pPr>
      <w:r w:rsidRPr="00DA0846">
        <w:rPr>
          <w:lang w:val="en-US"/>
        </w:rPr>
        <w:t>Moved from 5.1.1</w:t>
      </w:r>
    </w:p>
    <w:p w14:paraId="5787797D" w14:textId="77777777" w:rsidR="007261BD" w:rsidRDefault="00000000" w:rsidP="00CF0A25">
      <w:pPr>
        <w:pStyle w:val="Doc-title"/>
        <w:rPr>
          <w:lang w:val="en-US"/>
        </w:rPr>
      </w:pPr>
      <w:hyperlink r:id="rId47" w:history="1">
        <w:r w:rsidR="007261BD" w:rsidRPr="00E16F43">
          <w:rPr>
            <w:rStyle w:val="Hyperlink"/>
            <w:lang w:val="en-US"/>
          </w:rPr>
          <w:t>R2-2310125</w:t>
        </w:r>
      </w:hyperlink>
      <w:r w:rsidR="007261BD">
        <w:rPr>
          <w:lang w:val="en-US"/>
        </w:rPr>
        <w:tab/>
        <w:t>Clarification to fallback band combination rule</w:t>
      </w:r>
      <w:r w:rsidR="007261BD">
        <w:rPr>
          <w:lang w:val="en-US"/>
        </w:rPr>
        <w:tab/>
        <w:t>Nokia, Nokia Shanghai Bell</w:t>
      </w:r>
      <w:r w:rsidR="007261BD">
        <w:rPr>
          <w:lang w:val="en-US"/>
        </w:rPr>
        <w:tab/>
        <w:t>CR</w:t>
      </w:r>
      <w:r w:rsidR="007261BD">
        <w:rPr>
          <w:lang w:val="en-US"/>
        </w:rPr>
        <w:tab/>
        <w:t>Rel-16</w:t>
      </w:r>
      <w:r w:rsidR="007261BD">
        <w:rPr>
          <w:lang w:val="en-US"/>
        </w:rPr>
        <w:tab/>
        <w:t>38.306</w:t>
      </w:r>
      <w:r w:rsidR="007261BD">
        <w:rPr>
          <w:lang w:val="en-US"/>
        </w:rPr>
        <w:tab/>
        <w:t>16.14.0</w:t>
      </w:r>
      <w:r w:rsidR="007261BD">
        <w:rPr>
          <w:lang w:val="en-US"/>
        </w:rPr>
        <w:tab/>
        <w:t>0958</w:t>
      </w:r>
      <w:r w:rsidR="007261BD">
        <w:rPr>
          <w:lang w:val="en-US"/>
        </w:rPr>
        <w:tab/>
        <w:t>-</w:t>
      </w:r>
      <w:r w:rsidR="007261BD">
        <w:rPr>
          <w:lang w:val="en-US"/>
        </w:rPr>
        <w:tab/>
        <w:t>F</w:t>
      </w:r>
      <w:r w:rsidR="007261BD">
        <w:rPr>
          <w:lang w:val="en-US"/>
        </w:rPr>
        <w:tab/>
        <w:t>NR_newRAT-Core, TEI16</w:t>
      </w:r>
    </w:p>
    <w:p w14:paraId="034C9112" w14:textId="07641946" w:rsidR="007261BD" w:rsidRDefault="00000000" w:rsidP="00CF0A25">
      <w:pPr>
        <w:pStyle w:val="Doc-title"/>
        <w:rPr>
          <w:lang w:val="en-US"/>
        </w:rPr>
      </w:pPr>
      <w:hyperlink r:id="rId48" w:history="1">
        <w:r w:rsidR="007261BD" w:rsidRPr="00E16F43">
          <w:rPr>
            <w:rStyle w:val="Hyperlink"/>
            <w:lang w:val="en-US"/>
          </w:rPr>
          <w:t>R2-2311048</w:t>
        </w:r>
      </w:hyperlink>
      <w:r w:rsidR="007261BD">
        <w:rPr>
          <w:lang w:val="en-US"/>
        </w:rPr>
        <w:tab/>
        <w:t>Clarification to fallback band combination rule</w:t>
      </w:r>
      <w:r w:rsidR="007261BD">
        <w:rPr>
          <w:lang w:val="en-US"/>
        </w:rPr>
        <w:tab/>
        <w:t>Nokia, Nokia Shanghai Bell</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0968</w:t>
      </w:r>
      <w:r w:rsidR="007261BD">
        <w:rPr>
          <w:lang w:val="en-US"/>
        </w:rPr>
        <w:tab/>
        <w:t>-</w:t>
      </w:r>
      <w:r w:rsidR="007261BD">
        <w:rPr>
          <w:lang w:val="en-US"/>
        </w:rPr>
        <w:tab/>
        <w:t>A</w:t>
      </w:r>
      <w:r w:rsidR="007261BD">
        <w:rPr>
          <w:lang w:val="en-US"/>
        </w:rPr>
        <w:tab/>
        <w:t>NR_newRAT-Core, TEI16</w:t>
      </w:r>
    </w:p>
    <w:p w14:paraId="262A3FEA" w14:textId="3DE2B14D" w:rsidR="00A951ED" w:rsidRDefault="00A951ED" w:rsidP="00A951ED">
      <w:pPr>
        <w:rPr>
          <w:lang w:val="en-US"/>
        </w:rPr>
      </w:pPr>
    </w:p>
    <w:p w14:paraId="3CB8A0C7" w14:textId="422C96FB" w:rsidR="00A951ED" w:rsidRPr="006145E8" w:rsidRDefault="00A951ED" w:rsidP="006145E8">
      <w:pPr>
        <w:pStyle w:val="Doc-text2"/>
      </w:pPr>
      <w:r w:rsidRPr="006145E8">
        <w:t>DISCSSION</w:t>
      </w:r>
    </w:p>
    <w:p w14:paraId="71D551C5" w14:textId="43EC576E" w:rsidR="00A951ED" w:rsidRPr="006145E8" w:rsidRDefault="006145E8" w:rsidP="006145E8">
      <w:pPr>
        <w:pStyle w:val="Doc-text2"/>
      </w:pPr>
      <w:r>
        <w:t>-</w:t>
      </w:r>
      <w:r>
        <w:tab/>
      </w:r>
      <w:r w:rsidR="00A951ED" w:rsidRPr="006145E8">
        <w:t xml:space="preserve">MediaTek asks if RAN4 will capture that the NW needs to release the SCell first. MediaTek thinks that we don’t need to capture anything. Apple thinks that the CR from Nokia opens up for something </w:t>
      </w:r>
      <w:proofErr w:type="gramStart"/>
      <w:r w:rsidR="00A951ED" w:rsidRPr="006145E8">
        <w:t>unwanted, and</w:t>
      </w:r>
      <w:proofErr w:type="gramEnd"/>
      <w:r w:rsidR="00A951ED" w:rsidRPr="006145E8">
        <w:t xml:space="preserve"> agrees with MediaTek that nothing needs to be done in RAN2, they think RAN4 has captured this sufficiently. Huawei thinks that the UE can indicate a non-contiguous BC already today without changing RAN2 specs.</w:t>
      </w:r>
    </w:p>
    <w:p w14:paraId="63131E25" w14:textId="354DBBF7" w:rsidR="00A951ED" w:rsidRPr="00A951ED" w:rsidRDefault="00A951ED" w:rsidP="00A951ED">
      <w:pPr>
        <w:pStyle w:val="Agreement"/>
        <w:rPr>
          <w:lang w:val="en-US"/>
        </w:rPr>
      </w:pPr>
      <w:r>
        <w:rPr>
          <w:lang w:val="en-US"/>
        </w:rPr>
        <w:lastRenderedPageBreak/>
        <w:t xml:space="preserve">The CRs are not </w:t>
      </w:r>
      <w:r w:rsidR="00832475">
        <w:rPr>
          <w:lang w:val="en-US"/>
        </w:rPr>
        <w:t>pursued.</w:t>
      </w:r>
    </w:p>
    <w:p w14:paraId="07C5FD2E" w14:textId="77777777" w:rsidR="007261BD" w:rsidRDefault="007261BD" w:rsidP="007261BD">
      <w:pPr>
        <w:pStyle w:val="Doc-text2"/>
        <w:ind w:left="0" w:firstLine="0"/>
        <w:rPr>
          <w:lang w:val="en-US"/>
        </w:rPr>
      </w:pPr>
    </w:p>
    <w:p w14:paraId="640FF3D2" w14:textId="0CF94593" w:rsidR="007261BD" w:rsidRDefault="00000000" w:rsidP="00CF0A25">
      <w:pPr>
        <w:pStyle w:val="Doc-title"/>
        <w:rPr>
          <w:lang w:val="en-US"/>
        </w:rPr>
      </w:pPr>
      <w:hyperlink r:id="rId49" w:history="1">
        <w:r w:rsidR="007261BD" w:rsidRPr="00E16F43">
          <w:rPr>
            <w:rStyle w:val="Hyperlink"/>
            <w:lang w:val="en-US"/>
          </w:rPr>
          <w:t>R2-2311047</w:t>
        </w:r>
      </w:hyperlink>
      <w:r w:rsidR="007261BD">
        <w:rPr>
          <w:lang w:val="en-US"/>
        </w:rPr>
        <w:tab/>
        <w:t>Clarification on the Intra-band Non-CA Capabilities Reporting</w:t>
      </w:r>
      <w:r w:rsidR="007261BD">
        <w:rPr>
          <w:lang w:val="en-US"/>
        </w:rPr>
        <w:tab/>
        <w:t>ZTE Corporation, Sanechips</w:t>
      </w:r>
      <w:r w:rsidR="007261BD">
        <w:rPr>
          <w:lang w:val="en-US"/>
        </w:rPr>
        <w:tab/>
        <w:t>discussion</w:t>
      </w:r>
      <w:r w:rsidR="007261BD">
        <w:rPr>
          <w:lang w:val="en-US"/>
        </w:rPr>
        <w:tab/>
        <w:t>Rel-15</w:t>
      </w:r>
      <w:r w:rsidR="007261BD">
        <w:rPr>
          <w:lang w:val="en-US"/>
        </w:rPr>
        <w:tab/>
        <w:t>NR_newRAT-Core</w:t>
      </w:r>
    </w:p>
    <w:p w14:paraId="51EED6AB" w14:textId="52AE35C9" w:rsidR="00A951ED" w:rsidRDefault="00A951ED" w:rsidP="00A951ED">
      <w:pPr>
        <w:rPr>
          <w:lang w:val="en-US"/>
        </w:rPr>
      </w:pPr>
    </w:p>
    <w:p w14:paraId="4A80D37D" w14:textId="77777777" w:rsidR="00A951ED" w:rsidRPr="00A951ED" w:rsidRDefault="00A951ED" w:rsidP="00A951ED">
      <w:pPr>
        <w:rPr>
          <w:lang w:val="en-US"/>
        </w:rPr>
      </w:pPr>
      <w:r w:rsidRPr="00A951ED">
        <w:rPr>
          <w:lang w:val="en-US"/>
        </w:rPr>
        <w:t>Proposal 1: RAN2 to confirm whether the signalling reduction scheme (for the “</w:t>
      </w:r>
      <w:proofErr w:type="spellStart"/>
      <w:r w:rsidRPr="00A951ED">
        <w:rPr>
          <w:lang w:val="en-US"/>
        </w:rPr>
        <w:t>xDL</w:t>
      </w:r>
      <w:proofErr w:type="spellEnd"/>
      <w:r w:rsidRPr="00A951ED">
        <w:rPr>
          <w:lang w:val="en-US"/>
        </w:rPr>
        <w:t xml:space="preserve"> + 1UL CA” case) has been adopted for the Intra-band “</w:t>
      </w:r>
      <w:proofErr w:type="spellStart"/>
      <w:r w:rsidRPr="00A951ED">
        <w:rPr>
          <w:lang w:val="en-US"/>
        </w:rPr>
        <w:t>xDL</w:t>
      </w:r>
      <w:proofErr w:type="spellEnd"/>
      <w:r w:rsidRPr="00A951ED">
        <w:rPr>
          <w:lang w:val="en-US"/>
        </w:rPr>
        <w:t xml:space="preserve"> + </w:t>
      </w:r>
      <w:proofErr w:type="spellStart"/>
      <w:r w:rsidRPr="00A951ED">
        <w:rPr>
          <w:lang w:val="en-US"/>
        </w:rPr>
        <w:t>xUL</w:t>
      </w:r>
      <w:proofErr w:type="spellEnd"/>
      <w:r w:rsidRPr="00A951ED">
        <w:rPr>
          <w:lang w:val="en-US"/>
        </w:rPr>
        <w:t xml:space="preserve"> CA” in the existing UE implementation including both LTE and NR.</w:t>
      </w:r>
    </w:p>
    <w:p w14:paraId="4B3E4B29" w14:textId="77777777" w:rsidR="00A951ED" w:rsidRPr="00A951ED" w:rsidRDefault="00A951ED" w:rsidP="00A951ED">
      <w:pPr>
        <w:rPr>
          <w:lang w:val="en-US"/>
        </w:rPr>
      </w:pPr>
      <w:r w:rsidRPr="00A951ED">
        <w:rPr>
          <w:lang w:val="en-US"/>
        </w:rPr>
        <w:t>Proposal 2: RAN2 to confirm whether the current description on signalling reduction scheme for the “intra-band non-contiguous CA” also includes the Intra-band “</w:t>
      </w:r>
      <w:proofErr w:type="spellStart"/>
      <w:r w:rsidRPr="00A951ED">
        <w:rPr>
          <w:lang w:val="en-US"/>
        </w:rPr>
        <w:t>xDL</w:t>
      </w:r>
      <w:proofErr w:type="spellEnd"/>
      <w:r w:rsidRPr="00A951ED">
        <w:rPr>
          <w:lang w:val="en-US"/>
        </w:rPr>
        <w:t xml:space="preserve"> + </w:t>
      </w:r>
      <w:proofErr w:type="spellStart"/>
      <w:r w:rsidRPr="00A951ED">
        <w:rPr>
          <w:lang w:val="en-US"/>
        </w:rPr>
        <w:t>xUL</w:t>
      </w:r>
      <w:proofErr w:type="spellEnd"/>
      <w:r w:rsidRPr="00A951ED">
        <w:rPr>
          <w:lang w:val="en-US"/>
        </w:rPr>
        <w:t xml:space="preserve"> CA” case or only for the “</w:t>
      </w:r>
      <w:proofErr w:type="spellStart"/>
      <w:r w:rsidRPr="00A951ED">
        <w:rPr>
          <w:lang w:val="en-US"/>
        </w:rPr>
        <w:t>xDL</w:t>
      </w:r>
      <w:proofErr w:type="spellEnd"/>
      <w:r w:rsidRPr="00A951ED">
        <w:rPr>
          <w:lang w:val="en-US"/>
        </w:rPr>
        <w:t xml:space="preserve"> + 1UL CA” case.</w:t>
      </w:r>
    </w:p>
    <w:p w14:paraId="2FD63B30" w14:textId="77777777" w:rsidR="00A951ED" w:rsidRPr="00A951ED" w:rsidRDefault="00A951ED" w:rsidP="00A951ED">
      <w:pPr>
        <w:rPr>
          <w:lang w:val="en-US"/>
        </w:rPr>
      </w:pPr>
      <w:r w:rsidRPr="00A951ED">
        <w:rPr>
          <w:lang w:val="en-US"/>
        </w:rPr>
        <w:t>Proposal 3: If the current description is only for the Intra-band “</w:t>
      </w:r>
      <w:proofErr w:type="spellStart"/>
      <w:r w:rsidRPr="00A951ED">
        <w:rPr>
          <w:lang w:val="en-US"/>
        </w:rPr>
        <w:t>xDL</w:t>
      </w:r>
      <w:proofErr w:type="spellEnd"/>
      <w:r w:rsidRPr="00A951ED">
        <w:rPr>
          <w:lang w:val="en-US"/>
        </w:rPr>
        <w:t xml:space="preserve"> + 1UL CA” case, Ran2 confirm that the same rule for the “</w:t>
      </w:r>
      <w:proofErr w:type="spellStart"/>
      <w:r w:rsidRPr="00A951ED">
        <w:rPr>
          <w:lang w:val="en-US"/>
        </w:rPr>
        <w:t>xDL</w:t>
      </w:r>
      <w:proofErr w:type="spellEnd"/>
      <w:r w:rsidRPr="00A951ED">
        <w:rPr>
          <w:lang w:val="en-US"/>
        </w:rPr>
        <w:t xml:space="preserve"> + 1UL CA” case can still be used for the Intra-band “</w:t>
      </w:r>
      <w:proofErr w:type="spellStart"/>
      <w:r w:rsidRPr="00A951ED">
        <w:rPr>
          <w:lang w:val="en-US"/>
        </w:rPr>
        <w:t>xDL</w:t>
      </w:r>
      <w:proofErr w:type="spellEnd"/>
      <w:r w:rsidRPr="00A951ED">
        <w:rPr>
          <w:lang w:val="en-US"/>
        </w:rPr>
        <w:t xml:space="preserve"> + 1UL CA” BC that’s fallback from the Intra-band “</w:t>
      </w:r>
      <w:proofErr w:type="spellStart"/>
      <w:r w:rsidRPr="00A951ED">
        <w:rPr>
          <w:lang w:val="en-US"/>
        </w:rPr>
        <w:t>xDL</w:t>
      </w:r>
      <w:proofErr w:type="spellEnd"/>
      <w:r w:rsidRPr="00A951ED">
        <w:rPr>
          <w:lang w:val="en-US"/>
        </w:rPr>
        <w:t xml:space="preserve"> + </w:t>
      </w:r>
      <w:proofErr w:type="spellStart"/>
      <w:r w:rsidRPr="00A951ED">
        <w:rPr>
          <w:lang w:val="en-US"/>
        </w:rPr>
        <w:t>xUL</w:t>
      </w:r>
      <w:proofErr w:type="spellEnd"/>
      <w:r w:rsidRPr="00A951ED">
        <w:rPr>
          <w:lang w:val="en-US"/>
        </w:rPr>
        <w:t xml:space="preserve"> CA” BC.</w:t>
      </w:r>
    </w:p>
    <w:p w14:paraId="00524DCB" w14:textId="0A7D2827" w:rsidR="00A951ED" w:rsidRDefault="00A951ED" w:rsidP="00A951ED">
      <w:pPr>
        <w:rPr>
          <w:lang w:val="en-US"/>
        </w:rPr>
      </w:pPr>
      <w:r w:rsidRPr="00A951ED">
        <w:rPr>
          <w:lang w:val="en-US"/>
        </w:rPr>
        <w:t>Proposal 4: If the current description is only for the Intra-band “</w:t>
      </w:r>
      <w:proofErr w:type="spellStart"/>
      <w:r w:rsidRPr="00A951ED">
        <w:rPr>
          <w:lang w:val="en-US"/>
        </w:rPr>
        <w:t>xDL</w:t>
      </w:r>
      <w:proofErr w:type="spellEnd"/>
      <w:r w:rsidRPr="00A951ED">
        <w:rPr>
          <w:lang w:val="en-US"/>
        </w:rPr>
        <w:t xml:space="preserve"> + 1UL CA” case, then RAN2 can further discuss whether and how to introduce the similar signalling reduction scheme for the Intra-band “</w:t>
      </w:r>
      <w:proofErr w:type="spellStart"/>
      <w:r w:rsidRPr="00A951ED">
        <w:rPr>
          <w:lang w:val="en-US"/>
        </w:rPr>
        <w:t>xDL</w:t>
      </w:r>
      <w:proofErr w:type="spellEnd"/>
      <w:r w:rsidRPr="00A951ED">
        <w:rPr>
          <w:lang w:val="en-US"/>
        </w:rPr>
        <w:t xml:space="preserve"> + </w:t>
      </w:r>
      <w:proofErr w:type="spellStart"/>
      <w:r w:rsidRPr="00A951ED">
        <w:rPr>
          <w:lang w:val="en-US"/>
        </w:rPr>
        <w:t>xUL</w:t>
      </w:r>
      <w:proofErr w:type="spellEnd"/>
      <w:r w:rsidRPr="00A951ED">
        <w:rPr>
          <w:lang w:val="en-US"/>
        </w:rPr>
        <w:t xml:space="preserve"> CA” case.</w:t>
      </w:r>
    </w:p>
    <w:p w14:paraId="7E7A0840" w14:textId="2A9B8646" w:rsidR="00A951ED" w:rsidRDefault="00A951ED" w:rsidP="00A951ED">
      <w:pPr>
        <w:rPr>
          <w:lang w:val="en-US"/>
        </w:rPr>
      </w:pPr>
    </w:p>
    <w:p w14:paraId="2B7AEB32" w14:textId="241ADAEA" w:rsidR="00A951ED" w:rsidRPr="006145E8" w:rsidRDefault="00A951ED" w:rsidP="006145E8">
      <w:pPr>
        <w:pStyle w:val="Doc-text2"/>
      </w:pPr>
      <w:r w:rsidRPr="006145E8">
        <w:t>DISCUSSION</w:t>
      </w:r>
    </w:p>
    <w:p w14:paraId="4167B510" w14:textId="5CC82D68" w:rsidR="000D104D" w:rsidRPr="006145E8" w:rsidRDefault="006145E8" w:rsidP="006145E8">
      <w:pPr>
        <w:pStyle w:val="Doc-text2"/>
      </w:pPr>
      <w:r>
        <w:t>-</w:t>
      </w:r>
      <w:r>
        <w:tab/>
      </w:r>
      <w:r w:rsidR="000D104D" w:rsidRPr="006145E8">
        <w:t xml:space="preserve">Ericsson thinks that this signalling reduction scheme is not applied for NR since we have feature set combination with different entries. Apple agrees and clarifies that LTE has a different scheme than NR. ZTE also agrees but indicates that in Rel-15 we sent an LS to RAN4. ZTE wants to know if the current scheme applies to only single UL or also for multiple UL? Apple clarifies that we have the feature set </w:t>
      </w:r>
      <w:proofErr w:type="spellStart"/>
      <w:r w:rsidR="000D104D" w:rsidRPr="006145E8">
        <w:t>framwork</w:t>
      </w:r>
      <w:proofErr w:type="spellEnd"/>
      <w:r w:rsidR="000D104D" w:rsidRPr="006145E8">
        <w:t xml:space="preserve"> and that allows the UE to indicate different things for different ULs. Qualcomm thinks the framework supports the single UL case. MediaTek thinks that we support the signalling optimization for single UL, thinks that RAN2 doesn’t need to discuss this further and do not want to optimize further. Huawei thinks the signalling optimization does not apply for multiple-UL since we in NR have the feature set-framework.</w:t>
      </w:r>
    </w:p>
    <w:p w14:paraId="044AF41C" w14:textId="4C46F22B" w:rsidR="000D104D" w:rsidRPr="006145E8" w:rsidRDefault="006145E8" w:rsidP="006145E8">
      <w:pPr>
        <w:pStyle w:val="Doc-text2"/>
      </w:pPr>
      <w:r>
        <w:t>-</w:t>
      </w:r>
      <w:r>
        <w:tab/>
      </w:r>
      <w:r w:rsidR="000D104D" w:rsidRPr="006145E8">
        <w:t>Qualcomm is not sure about Proposal 3. MediaTek has the same concern as Qualcomm.</w:t>
      </w:r>
      <w:r w:rsidR="00B57D9F" w:rsidRPr="006145E8">
        <w:t xml:space="preserve"> Huawei also agrees that the fallback case should not use the signalling optimization.</w:t>
      </w:r>
    </w:p>
    <w:p w14:paraId="3C06DCDE" w14:textId="0AAB146B" w:rsidR="000D104D" w:rsidRPr="000D104D" w:rsidRDefault="000D104D" w:rsidP="00B57D9F">
      <w:pPr>
        <w:pStyle w:val="Agreement"/>
        <w:rPr>
          <w:lang w:val="en-US"/>
        </w:rPr>
      </w:pPr>
      <w:r>
        <w:rPr>
          <w:lang w:val="en-US"/>
        </w:rPr>
        <w:t>RAN2 confirms: The current description of the intra-band non-contiguous reporting and this description is only for the single-UL case</w:t>
      </w:r>
      <w:r w:rsidRPr="00A951ED">
        <w:rPr>
          <w:lang w:val="en-US"/>
        </w:rPr>
        <w:t>.</w:t>
      </w:r>
    </w:p>
    <w:p w14:paraId="36C504CD" w14:textId="77777777" w:rsidR="007261BD" w:rsidRDefault="007261BD" w:rsidP="007261BD">
      <w:pPr>
        <w:pStyle w:val="MiniHeading"/>
      </w:pPr>
      <w:r>
        <w:t>Withdrawn</w:t>
      </w:r>
    </w:p>
    <w:p w14:paraId="3F5602F1" w14:textId="77777777" w:rsidR="007261BD" w:rsidRDefault="00000000" w:rsidP="00CF0A25">
      <w:pPr>
        <w:pStyle w:val="Doc-title"/>
        <w:rPr>
          <w:lang w:val="en-US"/>
        </w:rPr>
      </w:pPr>
      <w:hyperlink r:id="rId50" w:history="1">
        <w:r w:rsidR="007261BD" w:rsidRPr="00E16F43">
          <w:rPr>
            <w:rStyle w:val="Hyperlink"/>
            <w:lang w:val="en-US"/>
          </w:rPr>
          <w:t>R2-2309515</w:t>
        </w:r>
      </w:hyperlink>
      <w:r w:rsidR="007261BD">
        <w:rPr>
          <w:lang w:val="en-US"/>
        </w:rPr>
        <w:tab/>
        <w:t>Discussion on fallback exception for intra-band ENDC</w:t>
      </w:r>
      <w:r w:rsidR="007261BD">
        <w:rPr>
          <w:lang w:val="en-US"/>
        </w:rPr>
        <w:tab/>
        <w:t>OPPO</w:t>
      </w:r>
      <w:r w:rsidR="007261BD">
        <w:rPr>
          <w:lang w:val="en-US"/>
        </w:rPr>
        <w:tab/>
        <w:t>discussion</w:t>
      </w:r>
      <w:r w:rsidR="007261BD">
        <w:rPr>
          <w:lang w:val="en-US"/>
        </w:rPr>
        <w:tab/>
        <w:t>Rel-16</w:t>
      </w:r>
      <w:r w:rsidR="007261BD">
        <w:rPr>
          <w:lang w:val="en-US"/>
        </w:rPr>
        <w:tab/>
        <w:t>TEI16</w:t>
      </w:r>
      <w:r w:rsidR="007261BD">
        <w:rPr>
          <w:lang w:val="en-US"/>
        </w:rPr>
        <w:tab/>
        <w:t>Withdrawn</w:t>
      </w:r>
    </w:p>
    <w:p w14:paraId="61BBA28D" w14:textId="77777777" w:rsidR="007261BD" w:rsidRDefault="00000000" w:rsidP="00CF0A25">
      <w:pPr>
        <w:pStyle w:val="Doc-title"/>
        <w:rPr>
          <w:lang w:val="en-US"/>
        </w:rPr>
      </w:pPr>
      <w:hyperlink r:id="rId51" w:history="1">
        <w:r w:rsidR="007261BD" w:rsidRPr="00E16F43">
          <w:rPr>
            <w:rStyle w:val="Hyperlink"/>
            <w:lang w:val="en-US"/>
          </w:rPr>
          <w:t>R2-2310126</w:t>
        </w:r>
      </w:hyperlink>
      <w:r w:rsidR="007261BD">
        <w:rPr>
          <w:lang w:val="en-US"/>
        </w:rPr>
        <w:tab/>
        <w:t>Clarification to fallback band combination rule in TS 38.306</w:t>
      </w:r>
      <w:r w:rsidR="007261BD">
        <w:rPr>
          <w:lang w:val="en-US"/>
        </w:rPr>
        <w:tab/>
        <w:t>Nokia, Nokia Shanghai Bell</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0959</w:t>
      </w:r>
      <w:r w:rsidR="007261BD">
        <w:rPr>
          <w:lang w:val="en-US"/>
        </w:rPr>
        <w:tab/>
        <w:t>-</w:t>
      </w:r>
      <w:r w:rsidR="007261BD">
        <w:rPr>
          <w:lang w:val="en-US"/>
        </w:rPr>
        <w:tab/>
        <w:t>A</w:t>
      </w:r>
      <w:r w:rsidR="007261BD">
        <w:rPr>
          <w:lang w:val="en-US"/>
        </w:rPr>
        <w:tab/>
        <w:t>NR_newRAT-Core, TEI16</w:t>
      </w:r>
      <w:r w:rsidR="007261BD">
        <w:rPr>
          <w:lang w:val="en-US"/>
        </w:rPr>
        <w:tab/>
        <w:t>Withdrawn</w:t>
      </w:r>
    </w:p>
    <w:p w14:paraId="7657F49A" w14:textId="77777777" w:rsidR="007261BD" w:rsidRPr="00BD5198" w:rsidRDefault="007261BD" w:rsidP="007261BD">
      <w:pPr>
        <w:pStyle w:val="Doc-text2"/>
        <w:rPr>
          <w:lang w:val="en-US"/>
        </w:rPr>
      </w:pPr>
    </w:p>
    <w:p w14:paraId="39D3CA7B" w14:textId="77777777" w:rsidR="007261BD" w:rsidRDefault="007261BD" w:rsidP="007261BD">
      <w:pPr>
        <w:pStyle w:val="Heading4"/>
        <w:rPr>
          <w:lang w:val="en-US"/>
        </w:rPr>
      </w:pPr>
      <w:r>
        <w:rPr>
          <w:lang w:val="en-US"/>
        </w:rPr>
        <w:t>5.1.3.3</w:t>
      </w:r>
      <w:r>
        <w:rPr>
          <w:lang w:val="en-US"/>
        </w:rPr>
        <w:tab/>
        <w:t>Other</w:t>
      </w:r>
    </w:p>
    <w:p w14:paraId="0D0BAA27" w14:textId="77777777" w:rsidR="007261BD" w:rsidRDefault="007261BD" w:rsidP="007261BD">
      <w:pPr>
        <w:pStyle w:val="Comments"/>
      </w:pPr>
      <w:r>
        <w:t xml:space="preserve">This agenda item addresses the idle and inactive behaviour specified in 38.304 or 36.304, LTE-specific changes for the applicable WIs, Other parts not covered elsewhere. </w:t>
      </w:r>
    </w:p>
    <w:p w14:paraId="138B4900" w14:textId="77777777" w:rsidR="007261BD" w:rsidRDefault="007261BD" w:rsidP="007261BD">
      <w:pPr>
        <w:pStyle w:val="Heading1"/>
      </w:pPr>
      <w:r>
        <w:t>6</w:t>
      </w:r>
      <w:r>
        <w:tab/>
        <w:t xml:space="preserve">NR Rel-17 </w:t>
      </w:r>
    </w:p>
    <w:p w14:paraId="617C4CA1" w14:textId="77777777" w:rsidR="007261BD" w:rsidRDefault="007261BD" w:rsidP="007261B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7894AF33" w14:textId="77777777" w:rsidR="007261BD" w:rsidRPr="00970694" w:rsidRDefault="007261BD" w:rsidP="007261BD">
      <w:pPr>
        <w:pStyle w:val="Heading2"/>
      </w:pPr>
      <w:r>
        <w:t>6.1</w:t>
      </w:r>
      <w:r>
        <w:tab/>
        <w:t>Common</w:t>
      </w:r>
    </w:p>
    <w:p w14:paraId="7B123B3F" w14:textId="77777777" w:rsidR="007261BD" w:rsidRDefault="007261BD" w:rsidP="007261BD">
      <w:pPr>
        <w:pStyle w:val="Comments"/>
      </w:pPr>
      <w:r>
        <w:t xml:space="preserve">(NR_MG_enh-Core; leading WG: RAN4; REL-17; WID: </w:t>
      </w:r>
      <w:hyperlink r:id="rId52" w:history="1">
        <w:r w:rsidRPr="00E16F43">
          <w:rPr>
            <w:rStyle w:val="Hyperlink"/>
          </w:rPr>
          <w:t>RP-211591</w:t>
        </w:r>
      </w:hyperlink>
      <w:r>
        <w:t>)</w:t>
      </w:r>
    </w:p>
    <w:p w14:paraId="0577ECAE" w14:textId="77777777" w:rsidR="007261BD" w:rsidRDefault="007261BD" w:rsidP="007261BD">
      <w:pPr>
        <w:pStyle w:val="Comments"/>
      </w:pPr>
      <w:r>
        <w:t xml:space="preserve">(NR_UDC_enh-Core; leading WG: RAN2; REL-17; WID: </w:t>
      </w:r>
      <w:hyperlink r:id="rId53" w:history="1">
        <w:r w:rsidRPr="00E16F43">
          <w:rPr>
            <w:rStyle w:val="Hyperlink"/>
          </w:rPr>
          <w:t>RP-211203</w:t>
        </w:r>
      </w:hyperlink>
      <w:r>
        <w:t>)</w:t>
      </w:r>
    </w:p>
    <w:p w14:paraId="64BF8E60" w14:textId="77777777" w:rsidR="007261BD" w:rsidRDefault="007261BD" w:rsidP="007261BD">
      <w:pPr>
        <w:pStyle w:val="Comments"/>
      </w:pPr>
      <w:r>
        <w:t xml:space="preserve">(NG_RAN_PRN_enh-Core; leading WG: RAN3; REL-17; WID: </w:t>
      </w:r>
      <w:hyperlink r:id="rId54" w:history="1">
        <w:r w:rsidRPr="00E16F43">
          <w:rPr>
            <w:rStyle w:val="Hyperlink"/>
          </w:rPr>
          <w:t>RP-202363</w:t>
        </w:r>
      </w:hyperlink>
      <w:r>
        <w:t>)</w:t>
      </w:r>
    </w:p>
    <w:p w14:paraId="23C5D770" w14:textId="77777777" w:rsidR="007261BD" w:rsidRDefault="007261BD" w:rsidP="007261BD">
      <w:pPr>
        <w:pStyle w:val="Comments"/>
      </w:pPr>
      <w:r>
        <w:t xml:space="preserve">(NR_IAB_enh-Core; leading WG: RAN2; REL-17; WID: </w:t>
      </w:r>
      <w:hyperlink r:id="rId55" w:history="1">
        <w:r w:rsidRPr="00E16F43">
          <w:rPr>
            <w:rStyle w:val="Hyperlink"/>
          </w:rPr>
          <w:t>RP-211548</w:t>
        </w:r>
      </w:hyperlink>
      <w:r>
        <w:t>)</w:t>
      </w:r>
    </w:p>
    <w:p w14:paraId="77E6A000" w14:textId="77777777" w:rsidR="007261BD" w:rsidRDefault="007261BD" w:rsidP="007261BD">
      <w:pPr>
        <w:pStyle w:val="Comments"/>
      </w:pPr>
      <w:r>
        <w:t>(NR_UE_pow_sav_enh-Core; leading WG: RAN2; REL-17; WID</w:t>
      </w:r>
      <w:r w:rsidRPr="00D822CB">
        <w:t xml:space="preserve">: </w:t>
      </w:r>
      <w:hyperlink r:id="rId56" w:history="1">
        <w:r w:rsidRPr="00E16F43">
          <w:rPr>
            <w:rStyle w:val="Hyperlink"/>
          </w:rPr>
          <w:t>RP-212630</w:t>
        </w:r>
      </w:hyperlink>
      <w:r>
        <w:t>)</w:t>
      </w:r>
    </w:p>
    <w:p w14:paraId="659528AB" w14:textId="77777777" w:rsidR="007261BD" w:rsidRDefault="007261BD" w:rsidP="007261BD">
      <w:pPr>
        <w:pStyle w:val="Comments"/>
      </w:pPr>
      <w:r>
        <w:t xml:space="preserve">(LTE_NR_DC_enh2-Core; leading WG: RAN2; REL-17; WID: </w:t>
      </w:r>
      <w:hyperlink r:id="rId57" w:history="1">
        <w:r w:rsidRPr="00E16F43">
          <w:rPr>
            <w:rStyle w:val="Hyperlink"/>
          </w:rPr>
          <w:t>RP-201040</w:t>
        </w:r>
      </w:hyperlink>
      <w:r>
        <w:t>)</w:t>
      </w:r>
    </w:p>
    <w:p w14:paraId="26460DF3" w14:textId="77777777" w:rsidR="007261BD" w:rsidRDefault="007261BD" w:rsidP="007261BD">
      <w:pPr>
        <w:pStyle w:val="Comments"/>
      </w:pPr>
      <w:r>
        <w:t xml:space="preserve">(LTE_NR_MUSIM-Core; leading WG: RAN2; REL-17; WID: </w:t>
      </w:r>
      <w:hyperlink r:id="rId58" w:history="1">
        <w:r w:rsidRPr="00E16F43">
          <w:rPr>
            <w:rStyle w:val="Hyperlink"/>
          </w:rPr>
          <w:t>RP-212610</w:t>
        </w:r>
      </w:hyperlink>
      <w:r>
        <w:t>)</w:t>
      </w:r>
    </w:p>
    <w:p w14:paraId="6891F758" w14:textId="77777777" w:rsidR="007261BD" w:rsidRDefault="007261BD" w:rsidP="007261BD">
      <w:pPr>
        <w:pStyle w:val="Comments"/>
      </w:pPr>
      <w:r>
        <w:t xml:space="preserve">(NR_Slice -Core; leading WG: RAN2; REL-17; WID: </w:t>
      </w:r>
      <w:hyperlink r:id="rId59" w:history="1">
        <w:r w:rsidRPr="00E16F43">
          <w:rPr>
            <w:rStyle w:val="Hyperlink"/>
          </w:rPr>
          <w:t>RP-212534</w:t>
        </w:r>
      </w:hyperlink>
      <w:r>
        <w:t>)</w:t>
      </w:r>
    </w:p>
    <w:p w14:paraId="42CAE387" w14:textId="77777777" w:rsidR="007261BD" w:rsidRDefault="007261BD" w:rsidP="007261BD">
      <w:pPr>
        <w:pStyle w:val="Comments"/>
      </w:pPr>
      <w:r>
        <w:t xml:space="preserve">(NR_QoE-Core; leading WG: RAN3; REL-17; WID: </w:t>
      </w:r>
      <w:hyperlink r:id="rId60" w:history="1">
        <w:r w:rsidRPr="00E16F43">
          <w:rPr>
            <w:rStyle w:val="Hyperlink"/>
          </w:rPr>
          <w:t>RP-211406</w:t>
        </w:r>
      </w:hyperlink>
      <w:r>
        <w:t>)</w:t>
      </w:r>
    </w:p>
    <w:p w14:paraId="7C8795D8" w14:textId="77777777" w:rsidR="007261BD" w:rsidRDefault="007261BD" w:rsidP="007261BD">
      <w:pPr>
        <w:pStyle w:val="Comments"/>
      </w:pPr>
      <w:r>
        <w:t xml:space="preserve">(NR_ext_to_71GHz-Core; leading WG: RAN1; REL-17; WID: </w:t>
      </w:r>
      <w:hyperlink r:id="rId61" w:history="1">
        <w:r w:rsidRPr="00E16F43">
          <w:rPr>
            <w:rStyle w:val="Hyperlink"/>
          </w:rPr>
          <w:t>RP-212637</w:t>
        </w:r>
      </w:hyperlink>
      <w:r>
        <w:t>)</w:t>
      </w:r>
    </w:p>
    <w:p w14:paraId="788C7D92" w14:textId="77777777" w:rsidR="007261BD" w:rsidRDefault="007261BD" w:rsidP="007261BD">
      <w:pPr>
        <w:pStyle w:val="Comments"/>
      </w:pPr>
      <w:r>
        <w:t xml:space="preserve">(NR_cov_enh-Core; leading WG: RAN1; REL-17; WID: </w:t>
      </w:r>
      <w:hyperlink r:id="rId62" w:history="1">
        <w:r w:rsidRPr="00E16F43">
          <w:rPr>
            <w:rStyle w:val="Hyperlink"/>
          </w:rPr>
          <w:t>RP-211566</w:t>
        </w:r>
      </w:hyperlink>
      <w:r>
        <w:t>): non-RACH-indication parts</w:t>
      </w:r>
    </w:p>
    <w:p w14:paraId="40BA3EDA" w14:textId="77777777" w:rsidR="007261BD" w:rsidRDefault="007261BD" w:rsidP="007261BD">
      <w:pPr>
        <w:pStyle w:val="Comments"/>
      </w:pPr>
      <w:r>
        <w:t xml:space="preserve">(NR_redcap-Core; leading WG: RAN1; REL-17; WID: </w:t>
      </w:r>
      <w:hyperlink r:id="rId63" w:history="1">
        <w:r w:rsidRPr="00E16F43">
          <w:rPr>
            <w:rStyle w:val="Hyperlink"/>
          </w:rPr>
          <w:t>RP-211574</w:t>
        </w:r>
      </w:hyperlink>
      <w:r>
        <w:t>)</w:t>
      </w:r>
    </w:p>
    <w:p w14:paraId="440A11EE" w14:textId="77777777" w:rsidR="007261BD" w:rsidRDefault="007261BD" w:rsidP="007261BD">
      <w:pPr>
        <w:pStyle w:val="Comments"/>
      </w:pPr>
      <w:r>
        <w:lastRenderedPageBreak/>
        <w:t xml:space="preserve">(NR_feMIMO-Core; leading WG: RAN1; REL-17; WID: </w:t>
      </w:r>
      <w:hyperlink r:id="rId64" w:history="1">
        <w:r w:rsidRPr="00E16F43">
          <w:rPr>
            <w:rStyle w:val="Hyperlink"/>
          </w:rPr>
          <w:t>RP-212535</w:t>
        </w:r>
      </w:hyperlink>
      <w:r>
        <w:t>)</w:t>
      </w:r>
    </w:p>
    <w:p w14:paraId="515E9E0B" w14:textId="77777777" w:rsidR="007261BD" w:rsidRDefault="007261BD" w:rsidP="007261BD">
      <w:pPr>
        <w:pStyle w:val="Comments"/>
      </w:pPr>
      <w:r>
        <w:t xml:space="preserve">(NR_SmallData_INACTIVE-Core, leading WG: RAN2; REL-17; WID: </w:t>
      </w:r>
      <w:hyperlink r:id="rId65" w:history="1">
        <w:r w:rsidRPr="00E16F43">
          <w:rPr>
            <w:rStyle w:val="Hyperlink"/>
          </w:rPr>
          <w:t>RP-212594</w:t>
        </w:r>
      </w:hyperlink>
      <w:r>
        <w:t>)</w:t>
      </w:r>
    </w:p>
    <w:p w14:paraId="35E1E9E2" w14:textId="77777777" w:rsidR="007261BD" w:rsidRDefault="007261BD" w:rsidP="007261BD">
      <w:pPr>
        <w:pStyle w:val="Comments"/>
      </w:pPr>
      <w:r>
        <w:t xml:space="preserve">(NR_IIOT_URLLC_enh-Core; leading WG: RAN2; REL-17; WID: </w:t>
      </w:r>
      <w:hyperlink r:id="rId66" w:history="1">
        <w:r w:rsidRPr="00E16F43">
          <w:rPr>
            <w:rStyle w:val="Hyperlink"/>
          </w:rPr>
          <w:t>RP-210854</w:t>
        </w:r>
      </w:hyperlink>
      <w:r>
        <w:t>)</w:t>
      </w:r>
    </w:p>
    <w:p w14:paraId="36D64D6E" w14:textId="77777777" w:rsidR="007261BD" w:rsidRDefault="007261BD" w:rsidP="007261BD">
      <w:pPr>
        <w:pStyle w:val="Comments"/>
      </w:pPr>
      <w:r>
        <w:t xml:space="preserve">(NR_MBS-Core; leading WG: RAN2; REL-17; WID: </w:t>
      </w:r>
      <w:hyperlink r:id="rId67" w:history="1">
        <w:r w:rsidRPr="00E16F43">
          <w:rPr>
            <w:rStyle w:val="Hyperlink"/>
          </w:rPr>
          <w:t>RP-201038</w:t>
        </w:r>
      </w:hyperlink>
      <w:r>
        <w:t>)</w:t>
      </w:r>
    </w:p>
    <w:p w14:paraId="566555FE" w14:textId="77777777" w:rsidR="007261BD" w:rsidRDefault="007261BD" w:rsidP="007261BD">
      <w:pPr>
        <w:pStyle w:val="Comments"/>
      </w:pPr>
      <w:r>
        <w:t xml:space="preserve">PRACH partitioning items </w:t>
      </w:r>
    </w:p>
    <w:p w14:paraId="08A0D3BC" w14:textId="77777777" w:rsidR="007261BD" w:rsidRDefault="007261BD" w:rsidP="007261BD">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1CE77A56" w14:textId="77777777" w:rsidR="007261BD" w:rsidRDefault="007261BD" w:rsidP="007261BD">
      <w:pPr>
        <w:pStyle w:val="Comments"/>
      </w:pPr>
      <w:r>
        <w:t>Includes Rel-17 Work Items without specific R2 Agenda Item, e.g. RAN1 and RAN4 led items, SA2 and CT1 led items (was previously “Rel-17 Other”)</w:t>
      </w:r>
    </w:p>
    <w:p w14:paraId="774D0111" w14:textId="77777777" w:rsidR="007261BD" w:rsidRDefault="007261BD" w:rsidP="007261BD">
      <w:pPr>
        <w:pStyle w:val="Comments"/>
      </w:pPr>
      <w:r>
        <w:t>Includes aspects that does not fit under the more specific AIs, e.g. multi-WI aspects.</w:t>
      </w:r>
    </w:p>
    <w:p w14:paraId="602EE27C" w14:textId="77777777" w:rsidR="007261BD" w:rsidRDefault="007261BD" w:rsidP="007261BD">
      <w:pPr>
        <w:pStyle w:val="Comments"/>
      </w:pPr>
      <w:r>
        <w:t>Tdoc Limitation: 8 tdocs</w:t>
      </w:r>
    </w:p>
    <w:p w14:paraId="01B38BE3" w14:textId="77777777" w:rsidR="007261BD" w:rsidRDefault="007261BD" w:rsidP="007261BD">
      <w:pPr>
        <w:pStyle w:val="Heading3"/>
      </w:pPr>
      <w:r>
        <w:t>6.1.1</w:t>
      </w:r>
      <w:r>
        <w:tab/>
        <w:t>Stage 2 and Organisational</w:t>
      </w:r>
    </w:p>
    <w:p w14:paraId="600A38F6" w14:textId="77777777" w:rsidR="007261BD" w:rsidRDefault="007261BD" w:rsidP="007261BD">
      <w:pPr>
        <w:pStyle w:val="Comments"/>
      </w:pPr>
      <w:r>
        <w:t>Incoming LSs, etc. You should discuss your stage 2 CRs with the specification rapporteurs before submission. Includes impact to 38.300, 37.340, (36.300 if applicable)</w:t>
      </w:r>
    </w:p>
    <w:p w14:paraId="1CA5DF26" w14:textId="77777777" w:rsidR="007261BD" w:rsidRDefault="007261BD" w:rsidP="007261BD">
      <w:pPr>
        <w:pStyle w:val="MiniHeading"/>
      </w:pPr>
      <w:r>
        <w:t>PUCCH repetition for PUCCH format 2</w:t>
      </w:r>
    </w:p>
    <w:p w14:paraId="226E8415" w14:textId="6DACEC48" w:rsidR="007261BD" w:rsidRDefault="00000000" w:rsidP="00CF0A25">
      <w:pPr>
        <w:pStyle w:val="Doc-title"/>
      </w:pPr>
      <w:hyperlink r:id="rId68" w:history="1">
        <w:r w:rsidR="007261BD" w:rsidRPr="00E16F43">
          <w:rPr>
            <w:rStyle w:val="Hyperlink"/>
          </w:rPr>
          <w:t>R2-2309411</w:t>
        </w:r>
      </w:hyperlink>
      <w:r w:rsidR="007261BD">
        <w:tab/>
        <w:t>LS on Rel-17 PUCCH repetition enhancements (</w:t>
      </w:r>
      <w:hyperlink r:id="rId69" w:history="1">
        <w:r w:rsidR="007261BD" w:rsidRPr="00E16F43">
          <w:rPr>
            <w:rStyle w:val="Hyperlink"/>
          </w:rPr>
          <w:t>R1-2308429</w:t>
        </w:r>
      </w:hyperlink>
      <w:r w:rsidR="007261BD">
        <w:t>; contct: Nokia)</w:t>
      </w:r>
      <w:r w:rsidR="007261BD">
        <w:tab/>
        <w:t>RAN1</w:t>
      </w:r>
      <w:r w:rsidR="007261BD">
        <w:tab/>
        <w:t>LS in</w:t>
      </w:r>
      <w:r w:rsidR="007261BD">
        <w:tab/>
        <w:t>Rel-17</w:t>
      </w:r>
      <w:r w:rsidR="007261BD">
        <w:tab/>
        <w:t>NR_IIOT_URLLC_enh-Core</w:t>
      </w:r>
      <w:r w:rsidR="007261BD">
        <w:tab/>
        <w:t>To:RAN2</w:t>
      </w:r>
    </w:p>
    <w:p w14:paraId="1DF177E6" w14:textId="63715E5D" w:rsidR="004553F7" w:rsidRDefault="004553F7" w:rsidP="004553F7">
      <w:pPr>
        <w:pStyle w:val="Agreement"/>
      </w:pPr>
      <w:r>
        <w:t>This was addressed in the previous meeting.</w:t>
      </w:r>
    </w:p>
    <w:p w14:paraId="0F3E0163" w14:textId="31083009" w:rsidR="004553F7" w:rsidRDefault="004553F7" w:rsidP="004553F7">
      <w:pPr>
        <w:pStyle w:val="Agreement"/>
      </w:pPr>
      <w:r>
        <w:t>Noted</w:t>
      </w:r>
    </w:p>
    <w:p w14:paraId="22278DD5" w14:textId="77777777" w:rsidR="004553F7" w:rsidRPr="004553F7" w:rsidRDefault="004553F7" w:rsidP="004553F7"/>
    <w:p w14:paraId="2508B5A1" w14:textId="77777777" w:rsidR="007261BD" w:rsidRDefault="007261BD" w:rsidP="007261BD">
      <w:pPr>
        <w:pStyle w:val="MiniHeading"/>
      </w:pPr>
      <w:r>
        <w:t>PEI</w:t>
      </w:r>
    </w:p>
    <w:p w14:paraId="5A2C9C3B" w14:textId="3E20384A" w:rsidR="007261BD" w:rsidRDefault="00000000" w:rsidP="00CF0A25">
      <w:pPr>
        <w:pStyle w:val="Doc-title"/>
      </w:pPr>
      <w:hyperlink r:id="rId70" w:history="1">
        <w:r w:rsidR="007261BD" w:rsidRPr="00E16F43">
          <w:rPr>
            <w:rStyle w:val="Hyperlink"/>
          </w:rPr>
          <w:t>R2-2310684</w:t>
        </w:r>
      </w:hyperlink>
      <w:r w:rsidR="007261BD">
        <w:tab/>
        <w:t>Paging subgrouping in case of abnormal scenario</w:t>
      </w:r>
      <w:r w:rsidR="007261BD">
        <w:tab/>
        <w:t>Nokia, Nokia Shanghai Bell</w:t>
      </w:r>
      <w:r w:rsidR="007261BD">
        <w:tab/>
        <w:t>discussion</w:t>
      </w:r>
      <w:r w:rsidR="007261BD">
        <w:tab/>
        <w:t>Rel-17</w:t>
      </w:r>
      <w:r w:rsidR="007261BD">
        <w:tab/>
        <w:t>NR_UE_pow_sav_enh-Core</w:t>
      </w:r>
    </w:p>
    <w:p w14:paraId="751C38AF" w14:textId="56B78E8E" w:rsidR="004553F7" w:rsidRDefault="004553F7" w:rsidP="004553F7"/>
    <w:p w14:paraId="5AE4B686" w14:textId="52FA0FF8" w:rsidR="004553F7" w:rsidRDefault="004553F7" w:rsidP="006145E8">
      <w:pPr>
        <w:pStyle w:val="Doc-text2"/>
      </w:pPr>
      <w:r>
        <w:t>DISCUSSION</w:t>
      </w:r>
    </w:p>
    <w:p w14:paraId="5E438E62" w14:textId="46CAD0FE" w:rsidR="004553F7" w:rsidRDefault="006145E8" w:rsidP="006145E8">
      <w:pPr>
        <w:pStyle w:val="Doc-text2"/>
      </w:pPr>
      <w:r>
        <w:t>-</w:t>
      </w:r>
      <w:r>
        <w:tab/>
      </w:r>
      <w:r w:rsidR="004553F7">
        <w:t>Ericsson did not understand why RAN2 was involved in this LS, Ericsson agrees with the proposal that there is no RAN2 impact.</w:t>
      </w:r>
    </w:p>
    <w:p w14:paraId="49DEA107" w14:textId="71DD7AEC" w:rsidR="004553F7" w:rsidRPr="004553F7" w:rsidRDefault="004553F7" w:rsidP="004553F7">
      <w:pPr>
        <w:pStyle w:val="Agreement"/>
      </w:pPr>
      <w:r>
        <w:t>Confirm no impact to the RAN2 specification for the abnormal case addressed by CT1.</w:t>
      </w:r>
    </w:p>
    <w:p w14:paraId="58356F61" w14:textId="77777777" w:rsidR="007261BD" w:rsidRPr="00AC681D" w:rsidRDefault="007261BD" w:rsidP="007261BD">
      <w:pPr>
        <w:pStyle w:val="MiniHeading"/>
      </w:pPr>
      <w:r>
        <w:t>MBS</w:t>
      </w:r>
    </w:p>
    <w:p w14:paraId="14FEB3D5" w14:textId="20EB93DA" w:rsidR="007261BD" w:rsidRDefault="00000000" w:rsidP="00CF0A25">
      <w:pPr>
        <w:pStyle w:val="Doc-title"/>
      </w:pPr>
      <w:hyperlink r:id="rId71" w:history="1">
        <w:r w:rsidR="007261BD" w:rsidRPr="00E16F43">
          <w:rPr>
            <w:rStyle w:val="Hyperlink"/>
          </w:rPr>
          <w:t>R2-2309485</w:t>
        </w:r>
      </w:hyperlink>
      <w:r w:rsidR="007261BD">
        <w:tab/>
        <w:t>Reply to LS addressing packet loss (S6-232609; contact: Ericsson)</w:t>
      </w:r>
      <w:r w:rsidR="007261BD">
        <w:tab/>
        <w:t>SA6</w:t>
      </w:r>
      <w:r w:rsidR="007261BD">
        <w:tab/>
        <w:t>LS in</w:t>
      </w:r>
      <w:r w:rsidR="007261BD">
        <w:tab/>
        <w:t>Rel-18</w:t>
      </w:r>
      <w:r w:rsidR="007261BD">
        <w:tab/>
        <w:t>MCOver5MBS</w:t>
      </w:r>
      <w:r w:rsidR="007261BD">
        <w:tab/>
        <w:t>To:SA2, RAN2</w:t>
      </w:r>
      <w:r w:rsidR="007261BD">
        <w:tab/>
        <w:t>Cc:RAN3, SA1</w:t>
      </w:r>
    </w:p>
    <w:p w14:paraId="0893E033" w14:textId="2A6910CE" w:rsidR="004553F7" w:rsidRPr="004553F7" w:rsidRDefault="004553F7" w:rsidP="004553F7">
      <w:pPr>
        <w:pStyle w:val="Agreement"/>
      </w:pPr>
      <w:r>
        <w:t>Noted</w:t>
      </w:r>
    </w:p>
    <w:p w14:paraId="2EE9DDDC" w14:textId="77777777" w:rsidR="007261BD" w:rsidRDefault="00000000" w:rsidP="00CF0A25">
      <w:pPr>
        <w:pStyle w:val="Doc-title"/>
      </w:pPr>
      <w:hyperlink r:id="rId72" w:history="1">
        <w:r w:rsidR="007261BD" w:rsidRPr="00E16F43">
          <w:rPr>
            <w:rStyle w:val="Hyperlink"/>
          </w:rPr>
          <w:t>R2-2309542</w:t>
        </w:r>
      </w:hyperlink>
      <w:r w:rsidR="007261BD">
        <w:tab/>
        <w:t>Discussion about SA6 LS on packet loss and delay issue during multicast MBS delivery (with draft LS)</w:t>
      </w:r>
      <w:r w:rsidR="007261BD">
        <w:tab/>
        <w:t>ZTE, Sanechips, CBN</w:t>
      </w:r>
      <w:r w:rsidR="007261BD">
        <w:tab/>
        <w:t>discussion</w:t>
      </w:r>
      <w:r w:rsidR="007261BD">
        <w:tab/>
        <w:t>Rel-17</w:t>
      </w:r>
      <w:r w:rsidR="007261BD">
        <w:tab/>
        <w:t>NR_MBS-Core</w:t>
      </w:r>
    </w:p>
    <w:p w14:paraId="252FC3F5" w14:textId="77777777" w:rsidR="007261BD" w:rsidRDefault="00000000" w:rsidP="00CF0A25">
      <w:pPr>
        <w:pStyle w:val="Doc-title"/>
      </w:pPr>
      <w:hyperlink r:id="rId73" w:history="1">
        <w:r w:rsidR="007261BD" w:rsidRPr="00E16F43">
          <w:rPr>
            <w:rStyle w:val="Hyperlink"/>
          </w:rPr>
          <w:t>R2-2309541</w:t>
        </w:r>
      </w:hyperlink>
      <w:r w:rsidR="007261BD">
        <w:tab/>
        <w:t>Corrections on data loss for MCPTT UE MBS multicast reception</w:t>
      </w:r>
      <w:r w:rsidR="007261BD">
        <w:tab/>
        <w:t>ZTE, Sanechips, CBN</w:t>
      </w:r>
      <w:r w:rsidR="007261BD">
        <w:tab/>
        <w:t>CR</w:t>
      </w:r>
      <w:r w:rsidR="007261BD">
        <w:tab/>
        <w:t>Rel-17</w:t>
      </w:r>
      <w:r w:rsidR="007261BD">
        <w:tab/>
        <w:t>38.300</w:t>
      </w:r>
      <w:r w:rsidR="007261BD">
        <w:tab/>
        <w:t>17.6.0</w:t>
      </w:r>
      <w:r w:rsidR="007261BD">
        <w:tab/>
        <w:t>0714</w:t>
      </w:r>
      <w:r w:rsidR="007261BD">
        <w:tab/>
        <w:t>-</w:t>
      </w:r>
      <w:r w:rsidR="007261BD">
        <w:tab/>
        <w:t>F</w:t>
      </w:r>
      <w:r w:rsidR="007261BD">
        <w:tab/>
        <w:t>NR_MBS-Core</w:t>
      </w:r>
    </w:p>
    <w:p w14:paraId="48988B91" w14:textId="77777777" w:rsidR="007261BD" w:rsidRDefault="00000000" w:rsidP="00CF0A25">
      <w:pPr>
        <w:pStyle w:val="Doc-title"/>
      </w:pPr>
      <w:hyperlink r:id="rId74" w:history="1">
        <w:r w:rsidR="007261BD" w:rsidRPr="006C1000">
          <w:rPr>
            <w:rStyle w:val="Hyperlink"/>
          </w:rPr>
          <w:t>R2-2311152</w:t>
        </w:r>
      </w:hyperlink>
      <w:r w:rsidR="007261BD">
        <w:tab/>
        <w:t>Clarification for Mission Critical UEs</w:t>
      </w:r>
      <w:r w:rsidR="007261BD">
        <w:tab/>
        <w:t>Ericsson</w:t>
      </w:r>
      <w:r w:rsidR="007261BD">
        <w:tab/>
        <w:t>discussion</w:t>
      </w:r>
      <w:r w:rsidR="007261BD">
        <w:tab/>
        <w:t>Rel-18</w:t>
      </w:r>
      <w:r w:rsidR="007261BD">
        <w:tab/>
        <w:t>NR_MBS_enh-Core</w:t>
      </w:r>
    </w:p>
    <w:p w14:paraId="1F2F055B" w14:textId="77777777" w:rsidR="007261BD" w:rsidRDefault="007261BD" w:rsidP="007261BD">
      <w:pPr>
        <w:pStyle w:val="Doc-comment"/>
        <w:rPr>
          <w:lang w:val="en-US"/>
        </w:rPr>
      </w:pPr>
      <w:r w:rsidRPr="00DA0846">
        <w:rPr>
          <w:lang w:val="en-US"/>
        </w:rPr>
        <w:t xml:space="preserve">Moved from </w:t>
      </w:r>
      <w:r w:rsidRPr="00637EAF">
        <w:rPr>
          <w:lang w:val="en-US"/>
        </w:rPr>
        <w:t>7.11.1</w:t>
      </w:r>
    </w:p>
    <w:p w14:paraId="4CB3262E" w14:textId="77777777" w:rsidR="007261BD" w:rsidRDefault="00000000" w:rsidP="00CF0A25">
      <w:pPr>
        <w:pStyle w:val="Doc-title"/>
      </w:pPr>
      <w:hyperlink r:id="rId75" w:history="1">
        <w:r w:rsidR="007261BD" w:rsidRPr="006C1000">
          <w:rPr>
            <w:rStyle w:val="Hyperlink"/>
          </w:rPr>
          <w:t>R2-2311153</w:t>
        </w:r>
      </w:hyperlink>
      <w:r w:rsidR="007261BD">
        <w:tab/>
        <w:t>[Draft] Reply to LS addressing packet loss</w:t>
      </w:r>
      <w:r w:rsidR="007261BD">
        <w:tab/>
        <w:t>Ericsson</w:t>
      </w:r>
      <w:r w:rsidR="007261BD">
        <w:tab/>
        <w:t>LS out</w:t>
      </w:r>
      <w:r w:rsidR="007261BD">
        <w:tab/>
        <w:t>Rel-18</w:t>
      </w:r>
      <w:r w:rsidR="007261BD">
        <w:tab/>
        <w:t>NR_MBS_enh-Core</w:t>
      </w:r>
      <w:r w:rsidR="007261BD">
        <w:tab/>
        <w:t>To:SA6</w:t>
      </w:r>
      <w:r w:rsidR="007261BD">
        <w:tab/>
        <w:t>Cc:SA2, RAN3</w:t>
      </w:r>
    </w:p>
    <w:p w14:paraId="0FCC86DC" w14:textId="77777777" w:rsidR="007261BD" w:rsidRDefault="007261BD" w:rsidP="007261BD">
      <w:pPr>
        <w:pStyle w:val="Doc-comment"/>
        <w:rPr>
          <w:lang w:val="en-US"/>
        </w:rPr>
      </w:pPr>
      <w:r w:rsidRPr="00DA0846">
        <w:rPr>
          <w:lang w:val="en-US"/>
        </w:rPr>
        <w:t xml:space="preserve">Moved from </w:t>
      </w:r>
      <w:r w:rsidRPr="00637EAF">
        <w:rPr>
          <w:lang w:val="en-US"/>
        </w:rPr>
        <w:t>7.11.1</w:t>
      </w:r>
    </w:p>
    <w:p w14:paraId="227E90E5" w14:textId="616E22E5" w:rsidR="007261BD" w:rsidRDefault="007261BD" w:rsidP="007261BD">
      <w:pPr>
        <w:pStyle w:val="Doc-text2"/>
      </w:pPr>
    </w:p>
    <w:p w14:paraId="593D833B" w14:textId="0B9ACC2D" w:rsidR="000C0D19" w:rsidRDefault="000C0D19" w:rsidP="007261BD">
      <w:pPr>
        <w:pStyle w:val="Doc-text2"/>
      </w:pPr>
      <w:r>
        <w:t>DISCUSSION</w:t>
      </w:r>
    </w:p>
    <w:p w14:paraId="4C97A43A" w14:textId="4EB62F44" w:rsidR="000C0D19" w:rsidRDefault="006145E8" w:rsidP="006145E8">
      <w:pPr>
        <w:pStyle w:val="Doc-text2"/>
      </w:pPr>
      <w:r>
        <w:t>-</w:t>
      </w:r>
      <w:r>
        <w:tab/>
      </w:r>
      <w:r w:rsidR="000C0D19">
        <w:t xml:space="preserve">Nokia wonders if RAN is aware of if a UE is in an MCPTT session, perhaps not? If </w:t>
      </w:r>
      <w:proofErr w:type="gramStart"/>
      <w:r w:rsidR="000C0D19">
        <w:t>so</w:t>
      </w:r>
      <w:proofErr w:type="gramEnd"/>
      <w:r w:rsidR="000C0D19">
        <w:t xml:space="preserve"> maybe the Ericsson NOTE is more appropriate. Nokia highlights that SA2 are also discussing this and wonders if we should wait? Huawei thinks that SA2 is discussing this and the fact that currently the RAN does not know if the UE is in an MCPTT session, hence Huawei wants to wait. CATT agrees with Huawei. Ericsson thinks that SA2 cannot agree/decide about the RRC state transitions. ZTE agrees that we should not let SA2 decide about RRC state transitions, since it is in RAN </w:t>
      </w:r>
      <w:proofErr w:type="gramStart"/>
      <w:r w:rsidR="000C0D19">
        <w:t>specs</w:t>
      </w:r>
      <w:proofErr w:type="gramEnd"/>
      <w:r w:rsidR="000C0D19">
        <w:t xml:space="preserve"> and we are the decision makers of that. Qualcomm agrees that if the UE is using MCPTT the UE should probably not be release </w:t>
      </w:r>
      <w:proofErr w:type="gramStart"/>
      <w:r w:rsidR="000C0D19">
        <w:t>to</w:t>
      </w:r>
      <w:proofErr w:type="gramEnd"/>
      <w:r w:rsidR="000C0D19">
        <w:t xml:space="preserve"> INACTIVE. CATT agrees that the UE shouldn’t be moved to INACTIVE but do not want to capture this with a NOTE. Samsung thinks this applies also to IDLE.</w:t>
      </w:r>
    </w:p>
    <w:p w14:paraId="428C0A8B" w14:textId="6F017038" w:rsidR="00F9617D" w:rsidRDefault="006145E8" w:rsidP="006145E8">
      <w:pPr>
        <w:pStyle w:val="Doc-text2"/>
      </w:pPr>
      <w:r>
        <w:lastRenderedPageBreak/>
        <w:t>-</w:t>
      </w:r>
      <w:r>
        <w:tab/>
      </w:r>
      <w:r w:rsidR="00F9617D">
        <w:t>ZTE think that the gNB can know based on 5Qis if the UE is using MC-services. Huawei is not opposing the note but are not sure if the 5QI-approach works and think it is too early. Qualcomm is OK with a note but wants to understand if it applies to both IDLE and INACTIVE, Nokia clarifies it applies to both.</w:t>
      </w:r>
    </w:p>
    <w:p w14:paraId="11880D82" w14:textId="77777777" w:rsidR="00F9617D" w:rsidRDefault="00F9617D" w:rsidP="00F9617D">
      <w:pPr>
        <w:pStyle w:val="Doc-text2"/>
      </w:pPr>
    </w:p>
    <w:p w14:paraId="549E10A9" w14:textId="7C405BA6" w:rsidR="00F9617D" w:rsidRPr="005C3F3F" w:rsidRDefault="00F9617D" w:rsidP="00F9617D">
      <w:pPr>
        <w:pStyle w:val="EmailDiscussion"/>
        <w:rPr>
          <w:rFonts w:eastAsia="Times New Roman"/>
          <w:szCs w:val="20"/>
        </w:rPr>
      </w:pPr>
      <w:r>
        <w:t xml:space="preserve"> </w:t>
      </w:r>
      <w:bookmarkStart w:id="23" w:name="_Toc148067797"/>
      <w:r w:rsidRPr="005C3F3F">
        <w:t>[AT1</w:t>
      </w:r>
      <w:r>
        <w:t>23bis</w:t>
      </w:r>
      <w:r w:rsidRPr="005C3F3F">
        <w:t>][</w:t>
      </w:r>
      <w:r w:rsidRPr="00286F28">
        <w:t>80</w:t>
      </w:r>
      <w:r>
        <w:t>2</w:t>
      </w:r>
      <w:r w:rsidRPr="005C3F3F">
        <w:t xml:space="preserve">] </w:t>
      </w:r>
      <w:r>
        <w:t>Updated CRs for avoiding releasing MCPTT UEs (Ericsson</w:t>
      </w:r>
      <w:r w:rsidR="00D93EDE">
        <w:t>, ZTE</w:t>
      </w:r>
      <w:r>
        <w:t>)</w:t>
      </w:r>
      <w:bookmarkEnd w:id="23"/>
    </w:p>
    <w:p w14:paraId="4EF217FB" w14:textId="77777777" w:rsidR="00F9617D" w:rsidRPr="005C3F3F" w:rsidRDefault="00F9617D" w:rsidP="00F9617D">
      <w:pPr>
        <w:pStyle w:val="EmailDiscussion2"/>
        <w:ind w:left="1619" w:firstLine="0"/>
        <w:rPr>
          <w:rFonts w:eastAsiaTheme="minorEastAsia"/>
          <w:szCs w:val="20"/>
          <w:u w:val="single"/>
        </w:rPr>
      </w:pPr>
      <w:r w:rsidRPr="005C3F3F">
        <w:rPr>
          <w:u w:val="single"/>
        </w:rPr>
        <w:t>Scope:</w:t>
      </w:r>
    </w:p>
    <w:p w14:paraId="109DE62A" w14:textId="4C08EC96" w:rsidR="00F9617D" w:rsidRDefault="00F9617D" w:rsidP="00F9617D">
      <w:pPr>
        <w:pStyle w:val="EmailDiscussion2"/>
        <w:numPr>
          <w:ilvl w:val="2"/>
          <w:numId w:val="4"/>
        </w:numPr>
        <w:tabs>
          <w:tab w:val="clear" w:pos="1622"/>
        </w:tabs>
      </w:pPr>
      <w:r>
        <w:t>Update the CR to add a note about not releasing (or keeping in connected) MCPTT UEs</w:t>
      </w:r>
    </w:p>
    <w:p w14:paraId="0D6904F2" w14:textId="72E4AA2B" w:rsidR="00D93EDE" w:rsidRPr="005C3F3F" w:rsidRDefault="00D93EDE" w:rsidP="00F9617D">
      <w:pPr>
        <w:pStyle w:val="EmailDiscussion2"/>
        <w:numPr>
          <w:ilvl w:val="2"/>
          <w:numId w:val="4"/>
        </w:numPr>
        <w:tabs>
          <w:tab w:val="clear" w:pos="1622"/>
        </w:tabs>
      </w:pPr>
      <w:r>
        <w:t xml:space="preserve">Draft </w:t>
      </w:r>
      <w:proofErr w:type="gramStart"/>
      <w:r>
        <w:t>reply</w:t>
      </w:r>
      <w:proofErr w:type="gramEnd"/>
      <w:r>
        <w:t xml:space="preserve"> LS </w:t>
      </w:r>
    </w:p>
    <w:p w14:paraId="1493876B" w14:textId="77777777" w:rsidR="00F9617D" w:rsidRPr="005C3F3F" w:rsidRDefault="00F9617D" w:rsidP="00F9617D">
      <w:pPr>
        <w:pStyle w:val="EmailDiscussion2"/>
        <w:rPr>
          <w:u w:val="single"/>
        </w:rPr>
      </w:pPr>
      <w:r w:rsidRPr="005C3F3F">
        <w:t xml:space="preserve">      </w:t>
      </w:r>
      <w:r w:rsidRPr="005C3F3F">
        <w:rPr>
          <w:u w:val="single"/>
        </w:rPr>
        <w:t xml:space="preserve">Intended outcome: </w:t>
      </w:r>
    </w:p>
    <w:p w14:paraId="7ABEC326" w14:textId="109FF53C" w:rsidR="00F9617D" w:rsidRDefault="00F9617D" w:rsidP="00F9617D">
      <w:pPr>
        <w:pStyle w:val="EmailDiscussion2"/>
        <w:numPr>
          <w:ilvl w:val="2"/>
          <w:numId w:val="9"/>
        </w:numPr>
        <w:tabs>
          <w:tab w:val="clear" w:pos="1622"/>
        </w:tabs>
        <w:ind w:left="1980"/>
      </w:pPr>
      <w:r>
        <w:t xml:space="preserve">Agreeable CR in </w:t>
      </w:r>
      <w:r w:rsidR="00D90203" w:rsidRPr="00D90203">
        <w:t>R2-231142</w:t>
      </w:r>
      <w:r w:rsidR="00D90203">
        <w:t xml:space="preserve">2 </w:t>
      </w:r>
      <w:r w:rsidR="00D93EDE">
        <w:t>(Ericsson)</w:t>
      </w:r>
    </w:p>
    <w:p w14:paraId="2EDD708B" w14:textId="22C9F6C0" w:rsidR="00D93EDE" w:rsidRDefault="00D93EDE" w:rsidP="00F9617D">
      <w:pPr>
        <w:pStyle w:val="EmailDiscussion2"/>
        <w:numPr>
          <w:ilvl w:val="2"/>
          <w:numId w:val="9"/>
        </w:numPr>
        <w:tabs>
          <w:tab w:val="clear" w:pos="1622"/>
        </w:tabs>
        <w:ind w:left="1980"/>
      </w:pPr>
      <w:r>
        <w:t xml:space="preserve">Approvable LS in </w:t>
      </w:r>
      <w:r w:rsidR="00D90203" w:rsidRPr="00D90203">
        <w:t>R2-231142</w:t>
      </w:r>
      <w:r w:rsidR="00D90203">
        <w:t>3</w:t>
      </w:r>
      <w:r>
        <w:t xml:space="preserve"> (ZTE)</w:t>
      </w:r>
    </w:p>
    <w:p w14:paraId="1843A71D" w14:textId="77777777" w:rsidR="002F3B90" w:rsidRPr="002F3B90" w:rsidRDefault="002F3B90" w:rsidP="002F3B90">
      <w:pPr>
        <w:pStyle w:val="EmailDiscussion2"/>
        <w:rPr>
          <w:u w:val="single"/>
        </w:rPr>
      </w:pPr>
      <w:r w:rsidRPr="005C3F3F">
        <w:t>     </w:t>
      </w:r>
      <w:r w:rsidRPr="002F3B90">
        <w:rPr>
          <w:u w:val="single"/>
        </w:rPr>
        <w:t xml:space="preserve">Deadline: </w:t>
      </w:r>
    </w:p>
    <w:p w14:paraId="7C6D33B0" w14:textId="618FF2BA" w:rsidR="00F9617D" w:rsidRDefault="007C5612" w:rsidP="002F7B7A">
      <w:pPr>
        <w:pStyle w:val="EmailDiscussion2"/>
        <w:numPr>
          <w:ilvl w:val="2"/>
          <w:numId w:val="9"/>
        </w:numPr>
        <w:tabs>
          <w:tab w:val="clear" w:pos="1622"/>
        </w:tabs>
        <w:ind w:left="1980"/>
      </w:pPr>
      <w:r>
        <w:t xml:space="preserve">Thursday </w:t>
      </w:r>
      <w:r w:rsidR="002F3B90">
        <w:t>morning session</w:t>
      </w:r>
    </w:p>
    <w:p w14:paraId="2F4B4AA5" w14:textId="767B5E66" w:rsidR="00E41BA0" w:rsidRDefault="00E41BA0" w:rsidP="00E41BA0">
      <w:pPr>
        <w:pStyle w:val="Doc-text2"/>
        <w:ind w:left="0" w:firstLine="0"/>
      </w:pPr>
    </w:p>
    <w:p w14:paraId="75E173AD" w14:textId="0BAA0311" w:rsidR="00E41BA0" w:rsidRPr="00C3459E" w:rsidRDefault="00832475" w:rsidP="00E41BA0">
      <w:pPr>
        <w:pStyle w:val="Doc-text2"/>
        <w:ind w:left="0" w:firstLine="0"/>
      </w:pPr>
      <w:hyperlink r:id="rId76" w:history="1">
        <w:r w:rsidR="00E41BA0" w:rsidRPr="00C3459E">
          <w:rPr>
            <w:rStyle w:val="Hyperlink"/>
          </w:rPr>
          <w:t>R2-2311422</w:t>
        </w:r>
      </w:hyperlink>
      <w:r w:rsidR="00E41BA0" w:rsidRPr="00C3459E">
        <w:tab/>
      </w:r>
      <w:r w:rsidR="008F7A2A" w:rsidRPr="00C3459E">
        <w:t xml:space="preserve">Clarification on handling connections of mission critical UEs to avoid packet </w:t>
      </w:r>
      <w:proofErr w:type="gramStart"/>
      <w:r w:rsidR="008F7A2A" w:rsidRPr="00C3459E">
        <w:t>losses</w:t>
      </w:r>
      <w:proofErr w:type="gramEnd"/>
    </w:p>
    <w:p w14:paraId="14445289" w14:textId="297529B6" w:rsidR="003528E2" w:rsidRPr="00C3459E" w:rsidRDefault="003528E2" w:rsidP="00E41BA0">
      <w:pPr>
        <w:pStyle w:val="Doc-text2"/>
        <w:ind w:left="0" w:firstLine="0"/>
      </w:pPr>
    </w:p>
    <w:p w14:paraId="0ECDF8D2" w14:textId="6A5FB41E" w:rsidR="003528E2" w:rsidRPr="00C3459E" w:rsidRDefault="003528E2" w:rsidP="003528E2">
      <w:pPr>
        <w:pStyle w:val="Agreement"/>
      </w:pPr>
      <w:r w:rsidRPr="00C3459E">
        <w:t>Noted, can use this as baseline for next meeting when we hopefully have received more input from SA2</w:t>
      </w:r>
      <w:r w:rsidR="002F7B7A">
        <w:t>.</w:t>
      </w:r>
    </w:p>
    <w:p w14:paraId="6BEE2102" w14:textId="77777777" w:rsidR="003528E2" w:rsidRPr="00C3459E" w:rsidRDefault="003528E2" w:rsidP="00E41BA0">
      <w:pPr>
        <w:pStyle w:val="Doc-text2"/>
        <w:ind w:left="0" w:firstLine="0"/>
      </w:pPr>
    </w:p>
    <w:p w14:paraId="2DBFD787" w14:textId="7E136C1B" w:rsidR="00E41BA0" w:rsidRDefault="00832475" w:rsidP="00E41BA0">
      <w:pPr>
        <w:pStyle w:val="Doc-text2"/>
        <w:ind w:left="0" w:firstLine="0"/>
      </w:pPr>
      <w:hyperlink r:id="rId77" w:history="1">
        <w:r w:rsidR="00E41BA0" w:rsidRPr="00C3459E">
          <w:rPr>
            <w:rStyle w:val="Hyperlink"/>
          </w:rPr>
          <w:t>R2-231142</w:t>
        </w:r>
        <w:r w:rsidR="00E41BA0" w:rsidRPr="00C3459E">
          <w:rPr>
            <w:rStyle w:val="Hyperlink"/>
          </w:rPr>
          <w:t>3</w:t>
        </w:r>
      </w:hyperlink>
      <w:r w:rsidR="00E41BA0" w:rsidRPr="00C3459E">
        <w:tab/>
      </w:r>
      <w:r w:rsidR="003528E2" w:rsidRPr="00C3459E">
        <w:rPr>
          <w:rFonts w:eastAsia="SimSun" w:cs="Arial" w:hint="eastAsia"/>
          <w:b/>
          <w:lang w:val="en-US" w:eastAsia="zh-CN"/>
        </w:rPr>
        <w:t xml:space="preserve">[draft] </w:t>
      </w:r>
      <w:r w:rsidR="003528E2" w:rsidRPr="00C3459E">
        <w:rPr>
          <w:rFonts w:eastAsia="SimSun" w:cs="Arial" w:hint="eastAsia"/>
          <w:lang w:eastAsia="zh-CN"/>
        </w:rPr>
        <w:t xml:space="preserve">Reply LS </w:t>
      </w:r>
      <w:r w:rsidR="003528E2" w:rsidRPr="00C3459E">
        <w:rPr>
          <w:rFonts w:eastAsia="SimSun" w:cs="Arial" w:hint="eastAsia"/>
          <w:lang w:val="en-US" w:eastAsia="zh-CN"/>
        </w:rPr>
        <w:t xml:space="preserve">to SA6 </w:t>
      </w:r>
      <w:r w:rsidR="003528E2" w:rsidRPr="00C3459E">
        <w:rPr>
          <w:rFonts w:eastAsia="SimSun" w:hint="eastAsia"/>
          <w:lang w:val="en-US" w:eastAsia="zh-CN"/>
        </w:rPr>
        <w:t xml:space="preserve">addressing packet </w:t>
      </w:r>
      <w:proofErr w:type="gramStart"/>
      <w:r w:rsidR="003528E2" w:rsidRPr="00C3459E">
        <w:rPr>
          <w:rFonts w:eastAsia="SimSun" w:hint="eastAsia"/>
          <w:lang w:val="en-US" w:eastAsia="zh-CN"/>
        </w:rPr>
        <w:t>loss</w:t>
      </w:r>
      <w:proofErr w:type="gramEnd"/>
    </w:p>
    <w:p w14:paraId="01350D2F" w14:textId="31E45AAF" w:rsidR="00E41BA0" w:rsidRDefault="00E41BA0" w:rsidP="00E41BA0">
      <w:pPr>
        <w:pStyle w:val="Doc-text2"/>
        <w:ind w:left="0" w:firstLine="0"/>
      </w:pPr>
    </w:p>
    <w:p w14:paraId="2077B4EE" w14:textId="2A9DFE32" w:rsidR="003528E2" w:rsidRDefault="003528E2" w:rsidP="003528E2">
      <w:pPr>
        <w:pStyle w:val="Agreement"/>
      </w:pPr>
      <w:r>
        <w:t>Noted, we don’t send anything now.</w:t>
      </w:r>
    </w:p>
    <w:p w14:paraId="5830CF27" w14:textId="77777777" w:rsidR="003528E2" w:rsidRDefault="003528E2" w:rsidP="00E41BA0">
      <w:pPr>
        <w:pStyle w:val="Doc-text2"/>
        <w:ind w:left="0" w:firstLine="0"/>
      </w:pPr>
    </w:p>
    <w:p w14:paraId="6B3FD8C4" w14:textId="77777777" w:rsidR="007261BD" w:rsidRDefault="007261BD" w:rsidP="007261BD">
      <w:pPr>
        <w:pStyle w:val="MiniHeading"/>
      </w:pPr>
      <w:r>
        <w:t>SDT</w:t>
      </w:r>
    </w:p>
    <w:p w14:paraId="0B6BC2BB" w14:textId="783E2A8B" w:rsidR="007261BD" w:rsidRDefault="00000000" w:rsidP="00CF0A25">
      <w:pPr>
        <w:pStyle w:val="Doc-title"/>
      </w:pPr>
      <w:hyperlink r:id="rId78" w:history="1">
        <w:r w:rsidR="007261BD" w:rsidRPr="00E16F43">
          <w:rPr>
            <w:rStyle w:val="Hyperlink"/>
          </w:rPr>
          <w:t>R2-2309460</w:t>
        </w:r>
      </w:hyperlink>
      <w:r w:rsidR="007261BD">
        <w:tab/>
        <w:t>Reply LS on monitoring of paging occasions for C</w:t>
      </w:r>
      <w:r w:rsidR="00C74223">
        <w:t>no</w:t>
      </w:r>
      <w:r w:rsidR="007261BD">
        <w:t>G-SDT with HD-FDD Redcap UEs (</w:t>
      </w:r>
      <w:hyperlink r:id="rId79" w:history="1">
        <w:r w:rsidR="007261BD" w:rsidRPr="00E16F43">
          <w:rPr>
            <w:rStyle w:val="Hyperlink"/>
          </w:rPr>
          <w:t>R4-2314464</w:t>
        </w:r>
      </w:hyperlink>
      <w:r w:rsidR="007261BD">
        <w:t>; contact: MediaTek)</w:t>
      </w:r>
      <w:r w:rsidR="007261BD">
        <w:tab/>
        <w:t>RAN4</w:t>
      </w:r>
      <w:r w:rsidR="007261BD">
        <w:tab/>
        <w:t>LS in</w:t>
      </w:r>
      <w:r w:rsidR="007261BD">
        <w:tab/>
        <w:t>Rel-17</w:t>
      </w:r>
      <w:r w:rsidR="007261BD">
        <w:tab/>
        <w:t>NR_SmallData_INACTIVE-Core</w:t>
      </w:r>
      <w:r w:rsidR="007261BD">
        <w:tab/>
        <w:t>To:RAN2, RAN1</w:t>
      </w:r>
    </w:p>
    <w:p w14:paraId="37DC61B2" w14:textId="0E831F47" w:rsidR="004553F7" w:rsidRDefault="004553F7" w:rsidP="004553F7"/>
    <w:p w14:paraId="5753A8F5" w14:textId="268AABB3" w:rsidR="004553F7" w:rsidRDefault="004553F7" w:rsidP="00184C5B">
      <w:pPr>
        <w:pStyle w:val="Doc-text2"/>
      </w:pPr>
      <w:r>
        <w:t>DISCUSSION</w:t>
      </w:r>
    </w:p>
    <w:p w14:paraId="029E9F04" w14:textId="737C07A5" w:rsidR="004553F7" w:rsidRDefault="0076758F" w:rsidP="0076758F">
      <w:pPr>
        <w:pStyle w:val="Doc-text2"/>
      </w:pPr>
      <w:r>
        <w:t>-</w:t>
      </w:r>
      <w:r>
        <w:tab/>
      </w:r>
      <w:r w:rsidR="004553F7">
        <w:t xml:space="preserve">Huawei wonders if we need to </w:t>
      </w:r>
      <w:proofErr w:type="gramStart"/>
      <w:r w:rsidR="004553F7">
        <w:t>reply?</w:t>
      </w:r>
      <w:proofErr w:type="gramEnd"/>
      <w:r w:rsidR="004553F7">
        <w:t xml:space="preserve"> If we reply, we can say that there is no issue from RAN2 point of view with what RAN4 did</w:t>
      </w:r>
      <w:r w:rsidR="00492854">
        <w:t>. MediaTek got update from their RAN1 colleague, and they suggest to just note the LS. Ericsson checked with their RAN4 colleague who said that they don’t expect any reply unless we see any issue.</w:t>
      </w:r>
    </w:p>
    <w:p w14:paraId="34557196" w14:textId="37DF0307" w:rsidR="00C74223" w:rsidRDefault="00492854" w:rsidP="00C74223">
      <w:pPr>
        <w:pStyle w:val="Doc-text2"/>
      </w:pPr>
      <w:r>
        <w:t>-</w:t>
      </w:r>
      <w:r>
        <w:tab/>
        <w:t xml:space="preserve">LG wants to reply that this is t a relevant scenario. MediaTek says that RAN1 are already discussing </w:t>
      </w:r>
      <w:proofErr w:type="gramStart"/>
      <w:r>
        <w:t>this</w:t>
      </w:r>
      <w:proofErr w:type="gramEnd"/>
      <w:r>
        <w:t xml:space="preserve"> and they will </w:t>
      </w:r>
      <w:r w:rsidR="00C74223">
        <w:t>LS that this is not a valid scenario, and has no strong view to have an LS or not. Huawei thinks that the full overlap is a corner case, but either way, RAN2 will not address this scenario with any enhancements.</w:t>
      </w:r>
    </w:p>
    <w:p w14:paraId="70998B69" w14:textId="5E360A0D" w:rsidR="00492854" w:rsidRDefault="00C568F6" w:rsidP="00C568F6">
      <w:pPr>
        <w:pStyle w:val="Doc-text2"/>
      </w:pPr>
      <w:r>
        <w:t xml:space="preserve">On </w:t>
      </w:r>
      <w:r w:rsidR="00C74223">
        <w:t xml:space="preserve">Reply to RAN4 </w:t>
      </w:r>
      <w:r w:rsidR="00492854">
        <w:t>reply</w:t>
      </w:r>
      <w:r>
        <w:t xml:space="preserve">: </w:t>
      </w:r>
      <w:r w:rsidR="00492854">
        <w:t>CATT think we can note it. Nokia agrees with LG that this is not a relevant scenario. LG thinks that RAN2 specs require that the UE monitors in at least one PO and hence it is not a valid scenario that there is full overlap. Ericsson thinks that we already indicated in a previous that full overlap is not a valid configuration.</w:t>
      </w:r>
    </w:p>
    <w:p w14:paraId="7D440695" w14:textId="35BD7919" w:rsidR="00492854" w:rsidRDefault="00492854" w:rsidP="00492854">
      <w:pPr>
        <w:pStyle w:val="Doc-text2"/>
      </w:pPr>
    </w:p>
    <w:p w14:paraId="72525DD4" w14:textId="3F5A44D0" w:rsidR="00492854" w:rsidRPr="005C3F3F" w:rsidRDefault="00492854" w:rsidP="00492854">
      <w:pPr>
        <w:pStyle w:val="EmailDiscussion"/>
        <w:rPr>
          <w:rFonts w:eastAsia="Times New Roman"/>
          <w:szCs w:val="20"/>
        </w:rPr>
      </w:pPr>
      <w:bookmarkStart w:id="24" w:name="_Toc148067798"/>
      <w:r w:rsidRPr="005C3F3F">
        <w:t>[AT1</w:t>
      </w:r>
      <w:r>
        <w:t>23bis</w:t>
      </w:r>
      <w:r w:rsidRPr="005C3F3F">
        <w:t>][</w:t>
      </w:r>
      <w:r w:rsidRPr="00286F28">
        <w:t>80</w:t>
      </w:r>
      <w:r>
        <w:t>3</w:t>
      </w:r>
      <w:r w:rsidRPr="005C3F3F">
        <w:t xml:space="preserve">] </w:t>
      </w:r>
      <w:r>
        <w:t xml:space="preserve">Reply </w:t>
      </w:r>
      <w:r>
        <w:t>LS on monitoring of paging occasions for CG-SDT with HD-FDD Redcap UEs (</w:t>
      </w:r>
      <w:r>
        <w:t>MediaTek</w:t>
      </w:r>
      <w:r>
        <w:t>)</w:t>
      </w:r>
      <w:bookmarkEnd w:id="24"/>
    </w:p>
    <w:p w14:paraId="5CE6945C" w14:textId="77777777" w:rsidR="00492854" w:rsidRPr="005C3F3F" w:rsidRDefault="00492854" w:rsidP="00492854">
      <w:pPr>
        <w:pStyle w:val="EmailDiscussion2"/>
        <w:ind w:left="1619" w:firstLine="0"/>
        <w:rPr>
          <w:rFonts w:eastAsiaTheme="minorEastAsia"/>
          <w:szCs w:val="20"/>
          <w:u w:val="single"/>
        </w:rPr>
      </w:pPr>
      <w:r w:rsidRPr="005C3F3F">
        <w:rPr>
          <w:u w:val="single"/>
        </w:rPr>
        <w:t>Scope:</w:t>
      </w:r>
    </w:p>
    <w:p w14:paraId="1AA9DD37" w14:textId="43770E28" w:rsidR="00492854" w:rsidRPr="005C3F3F" w:rsidRDefault="00492854" w:rsidP="00492854">
      <w:pPr>
        <w:pStyle w:val="EmailDiscussion2"/>
        <w:numPr>
          <w:ilvl w:val="2"/>
          <w:numId w:val="4"/>
        </w:numPr>
        <w:tabs>
          <w:tab w:val="clear" w:pos="1622"/>
        </w:tabs>
      </w:pPr>
      <w:r>
        <w:t xml:space="preserve">Draft </w:t>
      </w:r>
      <w:proofErr w:type="gramStart"/>
      <w:r>
        <w:t>reply</w:t>
      </w:r>
      <w:proofErr w:type="gramEnd"/>
      <w:r>
        <w:t xml:space="preserve"> LS</w:t>
      </w:r>
      <w:r>
        <w:t xml:space="preserve"> on monitoring of paging occasions for CG-SDT with HD-FDD Redcap UEs</w:t>
      </w:r>
    </w:p>
    <w:p w14:paraId="01983EE2" w14:textId="77777777" w:rsidR="00492854" w:rsidRPr="005C3F3F" w:rsidRDefault="00492854" w:rsidP="00492854">
      <w:pPr>
        <w:pStyle w:val="EmailDiscussion2"/>
        <w:rPr>
          <w:u w:val="single"/>
        </w:rPr>
      </w:pPr>
      <w:r w:rsidRPr="005C3F3F">
        <w:t xml:space="preserve">      </w:t>
      </w:r>
      <w:r w:rsidRPr="005C3F3F">
        <w:rPr>
          <w:u w:val="single"/>
        </w:rPr>
        <w:t xml:space="preserve">Intended outcome: </w:t>
      </w:r>
    </w:p>
    <w:p w14:paraId="48B1048C" w14:textId="59220E04" w:rsidR="00492854" w:rsidRPr="005C3F3F" w:rsidRDefault="00492854" w:rsidP="00492854">
      <w:pPr>
        <w:pStyle w:val="EmailDiscussion2"/>
        <w:numPr>
          <w:ilvl w:val="2"/>
          <w:numId w:val="9"/>
        </w:numPr>
        <w:tabs>
          <w:tab w:val="clear" w:pos="1622"/>
        </w:tabs>
        <w:ind w:left="1980"/>
      </w:pPr>
      <w:r>
        <w:t xml:space="preserve">Approvable LS in </w:t>
      </w:r>
      <w:r w:rsidR="00B656CD" w:rsidRPr="00D90203">
        <w:t>R2-231142</w:t>
      </w:r>
      <w:r w:rsidR="00B656CD">
        <w:t>4</w:t>
      </w:r>
    </w:p>
    <w:p w14:paraId="1872BEB4" w14:textId="07CFF110" w:rsidR="00492854" w:rsidRPr="00492854" w:rsidRDefault="00492854" w:rsidP="00492854">
      <w:pPr>
        <w:pStyle w:val="EmailDiscussion2"/>
        <w:rPr>
          <w:u w:val="single"/>
        </w:rPr>
      </w:pPr>
      <w:r>
        <w:tab/>
      </w:r>
      <w:r w:rsidRPr="00492854">
        <w:rPr>
          <w:u w:val="single"/>
        </w:rPr>
        <w:t xml:space="preserve">Deadline: </w:t>
      </w:r>
    </w:p>
    <w:p w14:paraId="050ABBB6" w14:textId="56AE0772" w:rsidR="00492854" w:rsidRDefault="007C5612" w:rsidP="00492854">
      <w:pPr>
        <w:pStyle w:val="EmailDiscussion2"/>
        <w:numPr>
          <w:ilvl w:val="2"/>
          <w:numId w:val="9"/>
        </w:numPr>
        <w:tabs>
          <w:tab w:val="clear" w:pos="1622"/>
        </w:tabs>
        <w:ind w:left="1980"/>
      </w:pPr>
      <w:r>
        <w:t xml:space="preserve">Thursday </w:t>
      </w:r>
      <w:r w:rsidR="00492854">
        <w:t>morning session</w:t>
      </w:r>
    </w:p>
    <w:p w14:paraId="40DB8096" w14:textId="6B4786C2" w:rsidR="00492854" w:rsidRDefault="00492854" w:rsidP="00E41BA0">
      <w:pPr>
        <w:pStyle w:val="Doc-text2"/>
        <w:ind w:left="0" w:firstLine="0"/>
      </w:pPr>
    </w:p>
    <w:p w14:paraId="3209B3A5" w14:textId="72BB0464" w:rsidR="00E41BA0" w:rsidRDefault="00CD1074" w:rsidP="00E41BA0">
      <w:pPr>
        <w:pStyle w:val="Doc-text2"/>
        <w:ind w:left="0" w:firstLine="0"/>
        <w:rPr>
          <w:rFonts w:cs="Arial"/>
          <w:bCs/>
        </w:rPr>
      </w:pPr>
      <w:hyperlink r:id="rId80" w:history="1">
        <w:r w:rsidR="00E41BA0" w:rsidRPr="00EE460D">
          <w:rPr>
            <w:rStyle w:val="Hyperlink"/>
          </w:rPr>
          <w:t>R2-231142</w:t>
        </w:r>
        <w:r w:rsidR="00E41BA0" w:rsidRPr="00EE460D">
          <w:rPr>
            <w:rStyle w:val="Hyperlink"/>
          </w:rPr>
          <w:t>4</w:t>
        </w:r>
      </w:hyperlink>
      <w:r w:rsidR="00E41BA0" w:rsidRPr="00EE460D">
        <w:tab/>
      </w:r>
      <w:r w:rsidR="009145F6" w:rsidRPr="00EE460D">
        <w:rPr>
          <w:rFonts w:cs="Arial"/>
          <w:bCs/>
        </w:rPr>
        <w:t>Reply LS on monitoring of paging occasions for CG-SDT with HD-FDD Redcap UEs</w:t>
      </w:r>
      <w:r w:rsidR="009145F6" w:rsidRPr="00EE460D">
        <w:rPr>
          <w:rFonts w:cs="Arial"/>
          <w:bCs/>
        </w:rPr>
        <w:tab/>
        <w:t>MediaTek</w:t>
      </w:r>
    </w:p>
    <w:p w14:paraId="0BA46897" w14:textId="77777777" w:rsidR="009145F6" w:rsidRDefault="009145F6" w:rsidP="00E41BA0">
      <w:pPr>
        <w:pStyle w:val="Doc-text2"/>
        <w:ind w:left="0" w:firstLine="0"/>
      </w:pPr>
    </w:p>
    <w:p w14:paraId="0870DE79" w14:textId="387EF297" w:rsidR="00E41BA0" w:rsidRPr="00492854" w:rsidRDefault="003528E2" w:rsidP="003528E2">
      <w:pPr>
        <w:pStyle w:val="Agreement"/>
      </w:pPr>
      <w:r>
        <w:t>Approved</w:t>
      </w:r>
    </w:p>
    <w:p w14:paraId="15EE20F8" w14:textId="77777777" w:rsidR="007261BD" w:rsidRDefault="007261BD" w:rsidP="007261BD">
      <w:pPr>
        <w:pStyle w:val="Heading3"/>
      </w:pPr>
      <w:r>
        <w:t>6.1.3</w:t>
      </w:r>
      <w:r>
        <w:tab/>
        <w:t>Control Plane corrections</w:t>
      </w:r>
    </w:p>
    <w:p w14:paraId="6B73757A" w14:textId="77777777" w:rsidR="007261BD" w:rsidRDefault="007261BD" w:rsidP="007261BD">
      <w:pPr>
        <w:pStyle w:val="Heading4"/>
      </w:pPr>
      <w:r>
        <w:lastRenderedPageBreak/>
        <w:t>6.1.3.1</w:t>
      </w:r>
      <w:r>
        <w:tab/>
        <w:t>NR RRC</w:t>
      </w:r>
    </w:p>
    <w:p w14:paraId="476EA9AE" w14:textId="77777777" w:rsidR="007261BD" w:rsidRDefault="007261BD" w:rsidP="007261BD">
      <w:pPr>
        <w:pStyle w:val="Comments"/>
      </w:pPr>
      <w:r>
        <w:t xml:space="preserve">Corrections to 38331, and related change to other TS if applicable, except UE caps. </w:t>
      </w:r>
    </w:p>
    <w:p w14:paraId="7B704276" w14:textId="77777777" w:rsidR="007261BD" w:rsidRDefault="007261BD" w:rsidP="007261BD">
      <w:pPr>
        <w:pStyle w:val="Doc-text2"/>
        <w:ind w:left="0" w:firstLine="0"/>
        <w:rPr>
          <w:lang w:val="fr-FR"/>
        </w:rPr>
      </w:pPr>
    </w:p>
    <w:p w14:paraId="0D1588FA" w14:textId="77777777" w:rsidR="007261BD" w:rsidRDefault="007261BD" w:rsidP="007261BD">
      <w:pPr>
        <w:pStyle w:val="Doc-text2"/>
        <w:ind w:left="0" w:firstLine="0"/>
        <w:rPr>
          <w:lang w:val="fr-FR"/>
        </w:rPr>
      </w:pPr>
    </w:p>
    <w:p w14:paraId="0E34936C" w14:textId="77777777" w:rsidR="007261BD" w:rsidRPr="00702285" w:rsidRDefault="007261BD" w:rsidP="007261BD">
      <w:pPr>
        <w:pStyle w:val="MiniHeading"/>
      </w:pPr>
      <w:r>
        <w:t>TEI</w:t>
      </w:r>
    </w:p>
    <w:p w14:paraId="12085D58" w14:textId="77777777" w:rsidR="007261BD" w:rsidRDefault="00000000" w:rsidP="00CF0A25">
      <w:pPr>
        <w:pStyle w:val="Doc-title"/>
      </w:pPr>
      <w:hyperlink r:id="rId81" w:history="1">
        <w:r w:rsidR="007261BD" w:rsidRPr="00E16F43">
          <w:rPr>
            <w:rStyle w:val="Hyperlink"/>
          </w:rPr>
          <w:t>R2-2309412</w:t>
        </w:r>
      </w:hyperlink>
      <w:r w:rsidR="007261BD">
        <w:tab/>
        <w:t>Reply LS to RAN2 on introduction of one new RRC parameter and one new UE capability for Rel-17 (R1Reply LS on K2 indication for multi-PUSCH-2308439; contact: Qualcomm)</w:t>
      </w:r>
      <w:r w:rsidR="007261BD">
        <w:tab/>
        <w:t>RAN1</w:t>
      </w:r>
      <w:r w:rsidR="007261BD">
        <w:tab/>
        <w:t>LS in</w:t>
      </w:r>
      <w:r w:rsidR="007261BD">
        <w:tab/>
        <w:t>Rel-17</w:t>
      </w:r>
      <w:r w:rsidR="007261BD">
        <w:tab/>
        <w:t>TEI17, NR_newRAT-Core</w:t>
      </w:r>
      <w:r w:rsidR="007261BD">
        <w:tab/>
        <w:t>To:RAN2</w:t>
      </w:r>
    </w:p>
    <w:p w14:paraId="059C2A21" w14:textId="77777777" w:rsidR="007261BD" w:rsidRDefault="00000000" w:rsidP="00CF0A25">
      <w:pPr>
        <w:pStyle w:val="Doc-title"/>
        <w:rPr>
          <w:lang w:val="fr-FR"/>
        </w:rPr>
      </w:pPr>
      <w:hyperlink r:id="rId82" w:history="1">
        <w:r w:rsidR="007261BD" w:rsidRPr="00E16F43">
          <w:rPr>
            <w:rStyle w:val="Hyperlink"/>
            <w:lang w:val="fr-FR"/>
          </w:rPr>
          <w:t>R2-2309986</w:t>
        </w:r>
      </w:hyperlink>
      <w:r w:rsidR="007261BD">
        <w:rPr>
          <w:lang w:val="fr-FR"/>
        </w:rPr>
        <w:tab/>
        <w:t>Correction on Type1 HARQ-ACK codebook generation</w:t>
      </w:r>
      <w:r w:rsidR="007261BD">
        <w:rPr>
          <w:lang w:val="fr-FR"/>
        </w:rPr>
        <w:tab/>
        <w:t>Qualcomm Incorporated</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4318</w:t>
      </w:r>
      <w:r w:rsidR="007261BD">
        <w:rPr>
          <w:lang w:val="fr-FR"/>
        </w:rPr>
        <w:tab/>
        <w:t>-</w:t>
      </w:r>
      <w:r w:rsidR="007261BD">
        <w:rPr>
          <w:lang w:val="fr-FR"/>
        </w:rPr>
        <w:tab/>
        <w:t>F</w:t>
      </w:r>
      <w:r w:rsidR="007261BD">
        <w:rPr>
          <w:lang w:val="fr-FR"/>
        </w:rPr>
        <w:tab/>
        <w:t>TEI17</w:t>
      </w:r>
    </w:p>
    <w:p w14:paraId="5308F147" w14:textId="16B8492C" w:rsidR="007261BD" w:rsidRDefault="00000000" w:rsidP="00CF0A25">
      <w:pPr>
        <w:pStyle w:val="Doc-title"/>
        <w:rPr>
          <w:lang w:val="fr-FR"/>
        </w:rPr>
      </w:pPr>
      <w:hyperlink r:id="rId83" w:history="1">
        <w:r w:rsidR="007261BD" w:rsidRPr="00E16F43">
          <w:rPr>
            <w:rStyle w:val="Hyperlink"/>
            <w:lang w:val="fr-FR"/>
          </w:rPr>
          <w:t>R2-2309987</w:t>
        </w:r>
      </w:hyperlink>
      <w:r w:rsidR="007261BD">
        <w:rPr>
          <w:lang w:val="fr-FR"/>
        </w:rPr>
        <w:tab/>
        <w:t>Correction on Type1 HARQ-ACK codebook generation</w:t>
      </w:r>
      <w:r w:rsidR="007261BD">
        <w:rPr>
          <w:lang w:val="fr-FR"/>
        </w:rPr>
        <w:tab/>
        <w:t>Qualcomm Incorporated</w:t>
      </w:r>
      <w:r w:rsidR="007261BD">
        <w:rPr>
          <w:lang w:val="fr-FR"/>
        </w:rPr>
        <w:tab/>
        <w:t>CR</w:t>
      </w:r>
      <w:r w:rsidR="007261BD">
        <w:rPr>
          <w:lang w:val="fr-FR"/>
        </w:rPr>
        <w:tab/>
        <w:t>Rel-17</w:t>
      </w:r>
      <w:r w:rsidR="007261BD">
        <w:rPr>
          <w:lang w:val="fr-FR"/>
        </w:rPr>
        <w:tab/>
        <w:t>38.306</w:t>
      </w:r>
      <w:r w:rsidR="007261BD">
        <w:rPr>
          <w:lang w:val="fr-FR"/>
        </w:rPr>
        <w:tab/>
        <w:t>17.6.0</w:t>
      </w:r>
      <w:r w:rsidR="007261BD">
        <w:rPr>
          <w:lang w:val="fr-FR"/>
        </w:rPr>
        <w:tab/>
        <w:t>0957</w:t>
      </w:r>
      <w:r w:rsidR="007261BD">
        <w:rPr>
          <w:lang w:val="fr-FR"/>
        </w:rPr>
        <w:tab/>
        <w:t>-</w:t>
      </w:r>
      <w:r w:rsidR="007261BD">
        <w:rPr>
          <w:lang w:val="fr-FR"/>
        </w:rPr>
        <w:tab/>
        <w:t>F</w:t>
      </w:r>
      <w:r w:rsidR="007261BD">
        <w:rPr>
          <w:lang w:val="fr-FR"/>
        </w:rPr>
        <w:tab/>
        <w:t>TEI17</w:t>
      </w:r>
    </w:p>
    <w:p w14:paraId="36DBD149" w14:textId="5669AED1" w:rsidR="00E05D16" w:rsidRDefault="00E05D16" w:rsidP="00E05D16">
      <w:pPr>
        <w:pStyle w:val="Agreement"/>
        <w:rPr>
          <w:lang w:val="fr-FR"/>
        </w:rPr>
      </w:pPr>
      <w:r>
        <w:rPr>
          <w:lang w:val="fr-FR"/>
        </w:rPr>
        <w:t>In-</w:t>
      </w:r>
      <w:proofErr w:type="spellStart"/>
      <w:r>
        <w:rPr>
          <w:lang w:val="fr-FR"/>
        </w:rPr>
        <w:t>principle</w:t>
      </w:r>
      <w:proofErr w:type="spellEnd"/>
      <w:r>
        <w:rPr>
          <w:lang w:val="fr-FR"/>
        </w:rPr>
        <w:t xml:space="preserve"> </w:t>
      </w:r>
      <w:proofErr w:type="spellStart"/>
      <w:r>
        <w:rPr>
          <w:lang w:val="fr-FR"/>
        </w:rPr>
        <w:t>agreed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understanding</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CRs</w:t>
      </w:r>
      <w:proofErr w:type="spellEnd"/>
      <w:r>
        <w:rPr>
          <w:lang w:val="fr-FR"/>
        </w:rPr>
        <w:t xml:space="preserve"> for </w:t>
      </w:r>
      <w:proofErr w:type="spellStart"/>
      <w:r>
        <w:rPr>
          <w:lang w:val="fr-FR"/>
        </w:rPr>
        <w:t>next</w:t>
      </w:r>
      <w:proofErr w:type="spellEnd"/>
      <w:r>
        <w:rPr>
          <w:lang w:val="fr-FR"/>
        </w:rPr>
        <w:t xml:space="preserve"> </w:t>
      </w:r>
      <w:proofErr w:type="gramStart"/>
      <w:r>
        <w:rPr>
          <w:lang w:val="fr-FR"/>
        </w:rPr>
        <w:t>meeting</w:t>
      </w:r>
      <w:proofErr w:type="gramEnd"/>
      <w:r>
        <w:rPr>
          <w:lang w:val="fr-FR"/>
        </w:rPr>
        <w:t xml:space="preserve"> </w:t>
      </w:r>
      <w:proofErr w:type="spellStart"/>
      <w:r>
        <w:rPr>
          <w:lang w:val="fr-FR"/>
        </w:rPr>
        <w:t>should</w:t>
      </w:r>
      <w:proofErr w:type="spellEnd"/>
      <w:r>
        <w:rPr>
          <w:lang w:val="fr-FR"/>
        </w:rPr>
        <w:t xml:space="preserve"> have </w:t>
      </w:r>
      <w:proofErr w:type="spellStart"/>
      <w:r>
        <w:rPr>
          <w:lang w:val="fr-FR"/>
        </w:rPr>
        <w:t>corrected</w:t>
      </w:r>
      <w:proofErr w:type="spellEnd"/>
      <w:r>
        <w:rPr>
          <w:lang w:val="fr-FR"/>
        </w:rPr>
        <w:t xml:space="preserve"> the typos </w:t>
      </w:r>
      <w:proofErr w:type="spellStart"/>
      <w:r>
        <w:rPr>
          <w:lang w:val="fr-FR"/>
        </w:rPr>
        <w:t>found</w:t>
      </w:r>
      <w:proofErr w:type="spellEnd"/>
      <w:r>
        <w:rPr>
          <w:lang w:val="fr-FR"/>
        </w:rPr>
        <w:t xml:space="preserve"> by Samsung (and </w:t>
      </w:r>
      <w:proofErr w:type="spellStart"/>
      <w:r>
        <w:rPr>
          <w:lang w:val="fr-FR"/>
        </w:rPr>
        <w:t>potential</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critical</w:t>
      </w:r>
      <w:proofErr w:type="spellEnd"/>
      <w:r>
        <w:rPr>
          <w:lang w:val="fr-FR"/>
        </w:rPr>
        <w:t xml:space="preserve"> fixes)</w:t>
      </w:r>
    </w:p>
    <w:p w14:paraId="130D63A6" w14:textId="77777777" w:rsidR="00E05D16" w:rsidRPr="00E41BA0" w:rsidRDefault="00E05D16" w:rsidP="00E41BA0">
      <w:pPr>
        <w:pStyle w:val="Doc-text2"/>
      </w:pPr>
    </w:p>
    <w:p w14:paraId="4462E452" w14:textId="58E2E238" w:rsidR="00E05D16" w:rsidRPr="00E41BA0" w:rsidRDefault="00E05D16" w:rsidP="00E41BA0">
      <w:pPr>
        <w:pStyle w:val="Doc-text2"/>
      </w:pPr>
      <w:r w:rsidRPr="00E41BA0">
        <w:t>DISCUSSION</w:t>
      </w:r>
    </w:p>
    <w:p w14:paraId="437CD16F" w14:textId="5CBC27D8" w:rsidR="00E05D16" w:rsidRPr="00E41BA0" w:rsidRDefault="00E05D16" w:rsidP="00E41BA0">
      <w:pPr>
        <w:pStyle w:val="Doc-text2"/>
      </w:pPr>
      <w:r w:rsidRPr="00E41BA0">
        <w:t>-</w:t>
      </w:r>
      <w:r w:rsidR="00E41BA0">
        <w:tab/>
      </w:r>
      <w:r w:rsidRPr="00E41BA0">
        <w:t>Samsung says that the CRs are fine in general but there are typos.</w:t>
      </w:r>
    </w:p>
    <w:p w14:paraId="5CCBDF11" w14:textId="77777777" w:rsidR="007261BD" w:rsidRPr="00702285" w:rsidRDefault="007261BD" w:rsidP="007261BD">
      <w:pPr>
        <w:pStyle w:val="MiniHeading"/>
      </w:pPr>
      <w:r>
        <w:t>DC/CA</w:t>
      </w:r>
    </w:p>
    <w:p w14:paraId="143966D8" w14:textId="6F5029BD" w:rsidR="007261BD" w:rsidRDefault="00000000" w:rsidP="00CF0A25">
      <w:pPr>
        <w:pStyle w:val="Doc-title"/>
        <w:rPr>
          <w:lang w:val="fr-FR"/>
        </w:rPr>
      </w:pPr>
      <w:hyperlink r:id="rId84" w:history="1">
        <w:r w:rsidR="007261BD" w:rsidRPr="00E16F43">
          <w:rPr>
            <w:rStyle w:val="Hyperlink"/>
            <w:lang w:val="fr-FR"/>
          </w:rPr>
          <w:t>R2-2310095</w:t>
        </w:r>
      </w:hyperlink>
      <w:r w:rsidR="007261BD">
        <w:rPr>
          <w:lang w:val="fr-FR"/>
        </w:rPr>
        <w:tab/>
        <w:t>Missing cell group indication to the measConfig variable for conditional reconfiguration release</w:t>
      </w:r>
      <w:r w:rsidR="007261BD">
        <w:rPr>
          <w:lang w:val="fr-FR"/>
        </w:rPr>
        <w:tab/>
        <w:t>Samsung</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4320</w:t>
      </w:r>
      <w:r w:rsidR="007261BD">
        <w:rPr>
          <w:lang w:val="fr-FR"/>
        </w:rPr>
        <w:tab/>
        <w:t>-</w:t>
      </w:r>
      <w:r w:rsidR="007261BD">
        <w:rPr>
          <w:lang w:val="fr-FR"/>
        </w:rPr>
        <w:tab/>
        <w:t>F</w:t>
      </w:r>
      <w:r w:rsidR="007261BD">
        <w:rPr>
          <w:lang w:val="fr-FR"/>
        </w:rPr>
        <w:tab/>
        <w:t>LTE_NR_DC_enh2-Core</w:t>
      </w:r>
    </w:p>
    <w:p w14:paraId="3CA409C4" w14:textId="77777777" w:rsidR="00E05D16" w:rsidRDefault="00E05D16" w:rsidP="00E05D16">
      <w:pPr>
        <w:ind w:firstLine="720"/>
        <w:rPr>
          <w:lang w:val="fr-FR"/>
        </w:rPr>
      </w:pPr>
    </w:p>
    <w:p w14:paraId="0AA3D8C6" w14:textId="4D331B1D" w:rsidR="00E05D16" w:rsidRPr="00590CD9" w:rsidRDefault="00E05D16" w:rsidP="00590CD9">
      <w:pPr>
        <w:pStyle w:val="Doc-text2"/>
      </w:pPr>
      <w:r w:rsidRPr="00590CD9">
        <w:t>DISCUSSION</w:t>
      </w:r>
    </w:p>
    <w:p w14:paraId="04DC7122" w14:textId="2A385C5D" w:rsidR="00E05D16" w:rsidRDefault="00590CD9" w:rsidP="00CA01A4">
      <w:pPr>
        <w:pStyle w:val="Doc-text2"/>
      </w:pPr>
      <w:r>
        <w:t>-</w:t>
      </w:r>
      <w:r>
        <w:tab/>
      </w:r>
      <w:r w:rsidR="00E05D16" w:rsidRPr="00E05D16">
        <w:t>CATT thinks that current spec already results in that the UE removes both MCG and SCG measurement configurations.</w:t>
      </w:r>
      <w:r w:rsidR="00E05D16">
        <w:t xml:space="preserve"> Ericsson agrees with CATT but have sympathy for the clarification by Samsung and hence would be happy to add it to the rapporteurs CR. Huawei questions the reason for why we explicitly release the measurement configurations, and polish this “useless” text is not needed. Samsung thinks </w:t>
      </w:r>
      <w:proofErr w:type="spellStart"/>
      <w:r w:rsidR="00E05D16">
        <w:t>its</w:t>
      </w:r>
      <w:proofErr w:type="spellEnd"/>
      <w:r w:rsidR="00E05D16">
        <w:t xml:space="preserve"> important that the UE releases the measurement configurations when going to IDLE. Qualcomm thinks the clarification is useful.</w:t>
      </w:r>
    </w:p>
    <w:p w14:paraId="4F2699C5" w14:textId="69BA6D23" w:rsidR="00E05D16" w:rsidRDefault="00E05D16" w:rsidP="00E05D16">
      <w:pPr>
        <w:pStyle w:val="Agreement"/>
        <w:rPr>
          <w:lang w:val="fr-FR"/>
        </w:rPr>
      </w:pPr>
      <w:r>
        <w:rPr>
          <w:lang w:val="fr-FR"/>
        </w:rPr>
        <w:t xml:space="preserve">Merge </w:t>
      </w:r>
      <w:proofErr w:type="spellStart"/>
      <w:r>
        <w:rPr>
          <w:lang w:val="fr-FR"/>
        </w:rPr>
        <w:t>with</w:t>
      </w:r>
      <w:proofErr w:type="spellEnd"/>
      <w:r>
        <w:rPr>
          <w:lang w:val="fr-FR"/>
        </w:rPr>
        <w:t xml:space="preserve"> RRC rapporteurs CR</w:t>
      </w:r>
      <w:r>
        <w:rPr>
          <w:lang w:val="fr-FR"/>
        </w:rPr>
        <w:t>.</w:t>
      </w:r>
    </w:p>
    <w:p w14:paraId="75AB7EA6" w14:textId="77777777" w:rsidR="00E05D16" w:rsidRPr="00E05D16" w:rsidRDefault="00E05D16" w:rsidP="00E05D16">
      <w:pPr>
        <w:ind w:firstLine="720"/>
        <w:rPr>
          <w:noProof/>
        </w:rPr>
      </w:pPr>
    </w:p>
    <w:p w14:paraId="7EBB4142" w14:textId="77777777" w:rsidR="007261BD" w:rsidRDefault="007261BD" w:rsidP="007261BD">
      <w:pPr>
        <w:pStyle w:val="MiniHeading"/>
      </w:pPr>
      <w:r>
        <w:t>RedCap</w:t>
      </w:r>
    </w:p>
    <w:p w14:paraId="70C38991" w14:textId="6AEBE830" w:rsidR="007261BD" w:rsidRDefault="00000000" w:rsidP="00CF0A25">
      <w:pPr>
        <w:pStyle w:val="Doc-title"/>
        <w:rPr>
          <w:lang w:val="fr-FR"/>
        </w:rPr>
      </w:pPr>
      <w:hyperlink r:id="rId85" w:history="1">
        <w:r w:rsidR="007261BD" w:rsidRPr="00E16F43">
          <w:rPr>
            <w:rStyle w:val="Hyperlink"/>
            <w:lang w:val="fr-FR"/>
          </w:rPr>
          <w:t>R2-2309785</w:t>
        </w:r>
      </w:hyperlink>
      <w:r w:rsidR="007261BD">
        <w:rPr>
          <w:lang w:val="fr-FR"/>
        </w:rPr>
        <w:tab/>
        <w:t>Correction to support autonomous change of UE channel bandwidth during RACH</w:t>
      </w:r>
      <w:r w:rsidR="007261BD">
        <w:rPr>
          <w:lang w:val="fr-FR"/>
        </w:rPr>
        <w:tab/>
        <w:t>Qualcomm France</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4313</w:t>
      </w:r>
      <w:r w:rsidR="007261BD">
        <w:rPr>
          <w:lang w:val="fr-FR"/>
        </w:rPr>
        <w:tab/>
        <w:t>-</w:t>
      </w:r>
      <w:r w:rsidR="007261BD">
        <w:rPr>
          <w:lang w:val="fr-FR"/>
        </w:rPr>
        <w:tab/>
        <w:t>F</w:t>
      </w:r>
      <w:r w:rsidR="007261BD">
        <w:rPr>
          <w:lang w:val="fr-FR"/>
        </w:rPr>
        <w:tab/>
        <w:t>NR_redcap-Core</w:t>
      </w:r>
    </w:p>
    <w:p w14:paraId="773777D7" w14:textId="129880B4" w:rsidR="00E05D16" w:rsidRDefault="00E05D16" w:rsidP="00E05D16">
      <w:pPr>
        <w:rPr>
          <w:lang w:val="fr-FR"/>
        </w:rPr>
      </w:pPr>
    </w:p>
    <w:p w14:paraId="7F8E22D3" w14:textId="2A887954" w:rsidR="00E05D16" w:rsidRPr="00590CD9" w:rsidRDefault="00E05D16" w:rsidP="00590CD9">
      <w:pPr>
        <w:pStyle w:val="Doc-text2"/>
      </w:pPr>
      <w:r w:rsidRPr="00590CD9">
        <w:t>DISCUSSION</w:t>
      </w:r>
    </w:p>
    <w:p w14:paraId="50A365F4" w14:textId="3DF3A76E" w:rsidR="00E05D16" w:rsidRPr="00590CD9" w:rsidRDefault="00E05D16" w:rsidP="00590CD9">
      <w:pPr>
        <w:pStyle w:val="Doc-text2"/>
      </w:pPr>
      <w:r w:rsidRPr="00590CD9">
        <w:t>-</w:t>
      </w:r>
      <w:r w:rsidR="00590CD9">
        <w:tab/>
      </w:r>
      <w:r w:rsidRPr="00590CD9">
        <w:t xml:space="preserve">Vivo thinks that this was </w:t>
      </w:r>
      <w:proofErr w:type="spellStart"/>
      <w:r w:rsidRPr="00590CD9">
        <w:t>disucssed</w:t>
      </w:r>
      <w:proofErr w:type="spellEnd"/>
      <w:r w:rsidRPr="00590CD9">
        <w:t xml:space="preserve"> last time and correctly captures the </w:t>
      </w:r>
      <w:proofErr w:type="gramStart"/>
      <w:r w:rsidRPr="00590CD9">
        <w:t>agreement, and</w:t>
      </w:r>
      <w:proofErr w:type="gramEnd"/>
      <w:r w:rsidRPr="00590CD9">
        <w:t xml:space="preserve"> are OK to capture this in the field description.</w:t>
      </w:r>
      <w:r w:rsidR="00C63898" w:rsidRPr="00590CD9">
        <w:t xml:space="preserve"> ZTE are fine with the QC CR. Ericsson is OK with the CR but questions the last change about NW behaviour, QC thinks </w:t>
      </w:r>
      <w:proofErr w:type="spellStart"/>
      <w:r w:rsidR="00C63898" w:rsidRPr="00590CD9">
        <w:t>its</w:t>
      </w:r>
      <w:proofErr w:type="spellEnd"/>
      <w:r w:rsidR="00C63898" w:rsidRPr="00590CD9">
        <w:t xml:space="preserve"> important to capture this. CATT agrees with Ericsson that we </w:t>
      </w:r>
      <w:proofErr w:type="spellStart"/>
      <w:r w:rsidR="00C63898" w:rsidRPr="00590CD9">
        <w:t>dont</w:t>
      </w:r>
      <w:proofErr w:type="spellEnd"/>
      <w:r w:rsidR="00C63898" w:rsidRPr="00590CD9">
        <w:t xml:space="preserve"> need to capture the UE behaviour and points out that the previous agreement </w:t>
      </w:r>
      <w:proofErr w:type="spellStart"/>
      <w:r w:rsidR="00C63898" w:rsidRPr="00590CD9">
        <w:t>didnt</w:t>
      </w:r>
      <w:proofErr w:type="spellEnd"/>
      <w:r w:rsidR="00C63898" w:rsidRPr="00590CD9">
        <w:t xml:space="preserve"> contain the last sentence about NW behaviour. Vivo thinks that we can capture the last sentence in the form of "UE expects that NW". Apple is OK with the approach from Vivo. Nokia agrees with the intention, but wonders why this behaviour is not applicable to normal UEs. Qualcomm has a paper about "normal" UEs, and that this behaviour should not apply to normal UEs. Huawei agrees with Ericsson that we </w:t>
      </w:r>
      <w:proofErr w:type="spellStart"/>
      <w:r w:rsidR="00C63898" w:rsidRPr="00590CD9">
        <w:t>dont</w:t>
      </w:r>
      <w:proofErr w:type="spellEnd"/>
      <w:r w:rsidR="00C63898" w:rsidRPr="00590CD9">
        <w:t xml:space="preserve"> need to capture NW behaviour. ZTE is OK with </w:t>
      </w:r>
      <w:proofErr w:type="spellStart"/>
      <w:r w:rsidR="00C63898" w:rsidRPr="00590CD9">
        <w:t>Vivos</w:t>
      </w:r>
      <w:proofErr w:type="spellEnd"/>
      <w:r w:rsidR="00C63898" w:rsidRPr="00590CD9">
        <w:t xml:space="preserve"> proposal. Huawei thinks </w:t>
      </w:r>
      <w:proofErr w:type="spellStart"/>
      <w:r w:rsidR="00C63898" w:rsidRPr="00590CD9">
        <w:t>its</w:t>
      </w:r>
      <w:proofErr w:type="spellEnd"/>
      <w:r w:rsidR="00C63898" w:rsidRPr="00590CD9">
        <w:t xml:space="preserve"> possible that the NW does not operate as per the proposed NW restriction.</w:t>
      </w:r>
    </w:p>
    <w:p w14:paraId="5DA97248" w14:textId="70499BC9" w:rsidR="006D011A" w:rsidRPr="00590CD9" w:rsidRDefault="006D011A" w:rsidP="00590CD9">
      <w:pPr>
        <w:pStyle w:val="Doc-text2"/>
      </w:pPr>
      <w:r w:rsidRPr="00590CD9">
        <w:t>-</w:t>
      </w:r>
      <w:r w:rsidR="00590CD9">
        <w:tab/>
      </w:r>
      <w:r w:rsidRPr="00590CD9">
        <w:t>LG is concerned about specifying NW behaviour. In general, the specs should specify UE behaviour and it is left for NW implementation to handle the UE correctly.</w:t>
      </w:r>
    </w:p>
    <w:p w14:paraId="26C7DA73" w14:textId="2B6FFE88" w:rsidR="00C63898" w:rsidRDefault="006D011A" w:rsidP="006D011A">
      <w:pPr>
        <w:pStyle w:val="Agreement"/>
        <w:rPr>
          <w:lang w:val="fr-FR"/>
        </w:rPr>
      </w:pPr>
      <w:r>
        <w:rPr>
          <w:lang w:val="fr-FR"/>
        </w:rPr>
        <w:t xml:space="preserve">Will </w:t>
      </w:r>
      <w:proofErr w:type="spellStart"/>
      <w:r>
        <w:rPr>
          <w:lang w:val="fr-FR"/>
        </w:rPr>
        <w:t>work</w:t>
      </w:r>
      <w:proofErr w:type="spellEnd"/>
      <w:r>
        <w:rPr>
          <w:lang w:val="fr-FR"/>
        </w:rPr>
        <w:t xml:space="preserve"> offline to </w:t>
      </w:r>
      <w:proofErr w:type="spellStart"/>
      <w:r>
        <w:rPr>
          <w:lang w:val="fr-FR"/>
        </w:rPr>
        <w:t>find</w:t>
      </w:r>
      <w:proofErr w:type="spellEnd"/>
      <w:r>
        <w:rPr>
          <w:lang w:val="fr-FR"/>
        </w:rPr>
        <w:t xml:space="preserve"> an </w:t>
      </w:r>
      <w:proofErr w:type="spellStart"/>
      <w:r>
        <w:rPr>
          <w:lang w:val="fr-FR"/>
        </w:rPr>
        <w:t>aggreable</w:t>
      </w:r>
      <w:proofErr w:type="spellEnd"/>
      <w:r>
        <w:rPr>
          <w:lang w:val="fr-FR"/>
        </w:rPr>
        <w:t xml:space="preserve"> version of the CR </w:t>
      </w:r>
      <w:proofErr w:type="spellStart"/>
      <w:r>
        <w:rPr>
          <w:lang w:val="fr-FR"/>
        </w:rPr>
        <w:t>which</w:t>
      </w:r>
      <w:proofErr w:type="spellEnd"/>
      <w:r>
        <w:rPr>
          <w:lang w:val="fr-FR"/>
        </w:rPr>
        <w:t xml:space="preserve"> </w:t>
      </w:r>
      <w:proofErr w:type="spellStart"/>
      <w:r>
        <w:rPr>
          <w:lang w:val="fr-FR"/>
        </w:rPr>
        <w:t>either</w:t>
      </w:r>
      <w:proofErr w:type="spellEnd"/>
      <w:r>
        <w:rPr>
          <w:lang w:val="fr-FR"/>
        </w:rPr>
        <w:t xml:space="preserve"> has an alternative </w:t>
      </w:r>
      <w:proofErr w:type="spellStart"/>
      <w:r>
        <w:rPr>
          <w:lang w:val="fr-FR"/>
        </w:rPr>
        <w:t>wording</w:t>
      </w:r>
      <w:proofErr w:type="spellEnd"/>
      <w:r>
        <w:rPr>
          <w:lang w:val="fr-FR"/>
        </w:rPr>
        <w:t xml:space="preserve"> for the last sentence about NW behaviour, or no last sentence.</w:t>
      </w:r>
    </w:p>
    <w:p w14:paraId="03F61537" w14:textId="7CDA8247" w:rsidR="00E05D16" w:rsidRDefault="00E05D16" w:rsidP="00E05D16">
      <w:pPr>
        <w:rPr>
          <w:lang w:val="fr-FR"/>
        </w:rPr>
      </w:pPr>
    </w:p>
    <w:p w14:paraId="4D90A548" w14:textId="74217763" w:rsidR="006D011A" w:rsidRPr="005C3F3F" w:rsidRDefault="006D011A" w:rsidP="006D011A">
      <w:pPr>
        <w:pStyle w:val="EmailDiscussion"/>
        <w:rPr>
          <w:rFonts w:eastAsia="Times New Roman"/>
          <w:szCs w:val="20"/>
        </w:rPr>
      </w:pPr>
      <w:bookmarkStart w:id="25" w:name="_Hlk147979007"/>
      <w:bookmarkStart w:id="26" w:name="_Toc148067799"/>
      <w:r w:rsidRPr="005C3F3F">
        <w:t>[AT1</w:t>
      </w:r>
      <w:r>
        <w:t>23bis</w:t>
      </w:r>
      <w:r w:rsidRPr="005C3F3F">
        <w:t>][</w:t>
      </w:r>
      <w:r w:rsidRPr="00286F28">
        <w:t>80</w:t>
      </w:r>
      <w:r>
        <w:t>4</w:t>
      </w:r>
      <w:r w:rsidRPr="005C3F3F">
        <w:t>]</w:t>
      </w:r>
      <w:r>
        <w:t xml:space="preserve"> </w:t>
      </w:r>
      <w:proofErr w:type="spellStart"/>
      <w:r>
        <w:rPr>
          <w:lang w:val="fr-FR"/>
        </w:rPr>
        <w:t>A</w:t>
      </w:r>
      <w:r>
        <w:rPr>
          <w:lang w:val="fr-FR"/>
        </w:rPr>
        <w:t>utonomous</w:t>
      </w:r>
      <w:proofErr w:type="spellEnd"/>
      <w:r>
        <w:rPr>
          <w:lang w:val="fr-FR"/>
        </w:rPr>
        <w:t xml:space="preserve"> change of UE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during</w:t>
      </w:r>
      <w:proofErr w:type="spellEnd"/>
      <w:r>
        <w:rPr>
          <w:lang w:val="fr-FR"/>
        </w:rPr>
        <w:t xml:space="preserve"> RACH</w:t>
      </w:r>
      <w:r w:rsidRPr="005C3F3F">
        <w:t xml:space="preserve"> </w:t>
      </w:r>
      <w:r>
        <w:t>(</w:t>
      </w:r>
      <w:r>
        <w:t>Qualcomm</w:t>
      </w:r>
      <w:r>
        <w:t>)</w:t>
      </w:r>
      <w:bookmarkEnd w:id="26"/>
    </w:p>
    <w:p w14:paraId="412194EC" w14:textId="77777777" w:rsidR="006D011A" w:rsidRPr="005C3F3F" w:rsidRDefault="006D011A" w:rsidP="006D011A">
      <w:pPr>
        <w:pStyle w:val="EmailDiscussion2"/>
        <w:ind w:left="1619" w:firstLine="0"/>
        <w:rPr>
          <w:rFonts w:eastAsiaTheme="minorEastAsia"/>
          <w:szCs w:val="20"/>
          <w:u w:val="single"/>
        </w:rPr>
      </w:pPr>
      <w:r w:rsidRPr="005C3F3F">
        <w:rPr>
          <w:u w:val="single"/>
        </w:rPr>
        <w:t>Scope:</w:t>
      </w:r>
    </w:p>
    <w:p w14:paraId="405AEC70" w14:textId="34201146" w:rsidR="006D011A" w:rsidRPr="005C3F3F" w:rsidRDefault="006D011A" w:rsidP="006D011A">
      <w:pPr>
        <w:pStyle w:val="EmailDiscussion2"/>
        <w:numPr>
          <w:ilvl w:val="2"/>
          <w:numId w:val="4"/>
        </w:numPr>
        <w:tabs>
          <w:tab w:val="clear" w:pos="1622"/>
        </w:tabs>
      </w:pPr>
      <w:r>
        <w:t xml:space="preserve">Draft </w:t>
      </w:r>
      <w:r>
        <w:t>agreeable CR based on the above</w:t>
      </w:r>
    </w:p>
    <w:p w14:paraId="7B2D6232" w14:textId="77777777" w:rsidR="006D011A" w:rsidRPr="005C3F3F" w:rsidRDefault="006D011A" w:rsidP="006D011A">
      <w:pPr>
        <w:pStyle w:val="EmailDiscussion2"/>
        <w:rPr>
          <w:u w:val="single"/>
        </w:rPr>
      </w:pPr>
      <w:r w:rsidRPr="005C3F3F">
        <w:t xml:space="preserve">      </w:t>
      </w:r>
      <w:r w:rsidRPr="005C3F3F">
        <w:rPr>
          <w:u w:val="single"/>
        </w:rPr>
        <w:t xml:space="preserve">Intended outcome: </w:t>
      </w:r>
    </w:p>
    <w:p w14:paraId="171D0C61" w14:textId="6215EED8" w:rsidR="006D011A" w:rsidRPr="005C3F3F" w:rsidRDefault="004E56BE" w:rsidP="006D011A">
      <w:pPr>
        <w:pStyle w:val="EmailDiscussion2"/>
        <w:numPr>
          <w:ilvl w:val="2"/>
          <w:numId w:val="9"/>
        </w:numPr>
        <w:tabs>
          <w:tab w:val="clear" w:pos="1622"/>
        </w:tabs>
        <w:ind w:left="1980"/>
      </w:pPr>
      <w:r>
        <w:t>Agreeable</w:t>
      </w:r>
      <w:r w:rsidR="006D011A">
        <w:t xml:space="preserve"> </w:t>
      </w:r>
      <w:r w:rsidR="006D011A">
        <w:t>CR</w:t>
      </w:r>
      <w:r w:rsidR="006D011A">
        <w:t xml:space="preserve"> in </w:t>
      </w:r>
      <w:r w:rsidR="006D011A" w:rsidRPr="00D90203">
        <w:t>R2-231142</w:t>
      </w:r>
      <w:r w:rsidR="006D011A">
        <w:t>5</w:t>
      </w:r>
    </w:p>
    <w:p w14:paraId="5070B496" w14:textId="77777777" w:rsidR="006D011A" w:rsidRPr="00492854" w:rsidRDefault="006D011A" w:rsidP="006D011A">
      <w:pPr>
        <w:pStyle w:val="EmailDiscussion2"/>
        <w:rPr>
          <w:u w:val="single"/>
        </w:rPr>
      </w:pPr>
      <w:r>
        <w:tab/>
      </w:r>
      <w:r w:rsidRPr="00492854">
        <w:rPr>
          <w:u w:val="single"/>
        </w:rPr>
        <w:t xml:space="preserve">Deadline: </w:t>
      </w:r>
    </w:p>
    <w:p w14:paraId="65C4E4F6" w14:textId="28E8A52B" w:rsidR="006D011A" w:rsidRPr="006D011A" w:rsidRDefault="007C5612" w:rsidP="00E05D16">
      <w:pPr>
        <w:pStyle w:val="EmailDiscussion2"/>
        <w:numPr>
          <w:ilvl w:val="2"/>
          <w:numId w:val="9"/>
        </w:numPr>
        <w:tabs>
          <w:tab w:val="clear" w:pos="1622"/>
        </w:tabs>
        <w:ind w:left="1980"/>
      </w:pPr>
      <w:r>
        <w:lastRenderedPageBreak/>
        <w:t xml:space="preserve">Thursday </w:t>
      </w:r>
      <w:r w:rsidR="006D011A">
        <w:t>morning session</w:t>
      </w:r>
    </w:p>
    <w:p w14:paraId="78994416" w14:textId="77777777" w:rsidR="00CA01A4" w:rsidRDefault="00CA01A4" w:rsidP="00CA01A4"/>
    <w:p w14:paraId="2AD5E599" w14:textId="77777777" w:rsidR="00CA01A4" w:rsidRDefault="00CA01A4" w:rsidP="00CA01A4">
      <w:pPr>
        <w:pStyle w:val="Doc-text2"/>
      </w:pPr>
      <w:r>
        <w:t>DISCUSSION</w:t>
      </w:r>
    </w:p>
    <w:p w14:paraId="6AD5DDBF" w14:textId="77777777" w:rsidR="00CA01A4" w:rsidRPr="00EE460D" w:rsidRDefault="00CA01A4" w:rsidP="00CA01A4">
      <w:pPr>
        <w:pStyle w:val="Doc-text2"/>
      </w:pPr>
      <w:r>
        <w:t>-</w:t>
      </w:r>
      <w:r>
        <w:tab/>
      </w:r>
      <w:r w:rsidRPr="00EE460D">
        <w:t>Qualcomm reports that more time is needed to converge in RAN2.</w:t>
      </w:r>
    </w:p>
    <w:p w14:paraId="4AE514BE" w14:textId="07619B0D" w:rsidR="00CA01A4" w:rsidRDefault="00CA01A4" w:rsidP="00E05D16">
      <w:pPr>
        <w:rPr>
          <w:lang w:val="fr-FR"/>
        </w:rPr>
      </w:pPr>
    </w:p>
    <w:p w14:paraId="4685EB9C" w14:textId="06B721FE" w:rsidR="007419E4" w:rsidRPr="0072191B" w:rsidRDefault="007419E4" w:rsidP="0072191B">
      <w:pPr>
        <w:pStyle w:val="Doc-text2"/>
      </w:pPr>
      <w:r>
        <w:rPr>
          <w:lang w:val="fr-FR"/>
        </w:rPr>
        <w:t>DISCUSSION</w:t>
      </w:r>
      <w:r w:rsidR="0072191B">
        <w:rPr>
          <w:lang w:val="fr-FR"/>
        </w:rPr>
        <w:t xml:space="preserve"> </w:t>
      </w:r>
      <w:proofErr w:type="spellStart"/>
      <w:r w:rsidR="0072191B">
        <w:rPr>
          <w:lang w:val="fr-FR"/>
        </w:rPr>
        <w:t>after</w:t>
      </w:r>
      <w:proofErr w:type="spellEnd"/>
      <w:r w:rsidR="0072191B">
        <w:rPr>
          <w:lang w:val="fr-FR"/>
        </w:rPr>
        <w:t xml:space="preserve"> </w:t>
      </w:r>
      <w:proofErr w:type="spellStart"/>
      <w:r w:rsidR="0072191B" w:rsidRPr="0072191B">
        <w:t>further</w:t>
      </w:r>
      <w:proofErr w:type="spellEnd"/>
      <w:r w:rsidR="0072191B" w:rsidRPr="0072191B">
        <w:t xml:space="preserve"> </w:t>
      </w:r>
      <w:proofErr w:type="gramStart"/>
      <w:r w:rsidR="0072191B" w:rsidRPr="0072191B">
        <w:t>offline:</w:t>
      </w:r>
      <w:proofErr w:type="gramEnd"/>
    </w:p>
    <w:p w14:paraId="50CD531A" w14:textId="472EE851" w:rsidR="007419E4" w:rsidRDefault="0072191B" w:rsidP="0072191B">
      <w:pPr>
        <w:pStyle w:val="Doc-text2"/>
        <w:rPr>
          <w:lang w:val="fr-FR"/>
        </w:rPr>
      </w:pPr>
      <w:r>
        <w:t>-</w:t>
      </w:r>
      <w:r>
        <w:tab/>
      </w:r>
      <w:r w:rsidR="007419E4" w:rsidRPr="0072191B">
        <w:t xml:space="preserve">Qualcomm reports that companies do not have a </w:t>
      </w:r>
      <w:proofErr w:type="spellStart"/>
      <w:r w:rsidR="007419E4" w:rsidRPr="0072191B">
        <w:t>problem</w:t>
      </w:r>
      <w:proofErr w:type="spellEnd"/>
      <w:r w:rsidR="007419E4" w:rsidRPr="0072191B">
        <w:t xml:space="preserve"> </w:t>
      </w:r>
      <w:proofErr w:type="spellStart"/>
      <w:r w:rsidR="007419E4" w:rsidRPr="0072191B">
        <w:t>except</w:t>
      </w:r>
      <w:proofErr w:type="spellEnd"/>
      <w:r w:rsidR="007419E4" w:rsidRPr="0072191B">
        <w:t xml:space="preserve"> the last sentence </w:t>
      </w:r>
      <w:proofErr w:type="spellStart"/>
      <w:r w:rsidR="007419E4" w:rsidRPr="0072191B">
        <w:t>which</w:t>
      </w:r>
      <w:proofErr w:type="spellEnd"/>
      <w:r w:rsidR="007419E4" w:rsidRPr="0072191B">
        <w:t xml:space="preserve"> </w:t>
      </w:r>
      <w:proofErr w:type="spellStart"/>
      <w:r w:rsidR="007419E4" w:rsidRPr="0072191B">
        <w:t>discusses</w:t>
      </w:r>
      <w:proofErr w:type="spellEnd"/>
      <w:r w:rsidR="007419E4" w:rsidRPr="0072191B">
        <w:t xml:space="preserve"> NW behaviour. Qualcomm</w:t>
      </w:r>
      <w:r w:rsidR="007419E4">
        <w:rPr>
          <w:lang w:val="fr-FR"/>
        </w:rPr>
        <w:t xml:space="preserve"> proposes a post meeting email disc. </w:t>
      </w:r>
      <w:r>
        <w:rPr>
          <w:lang w:val="fr-FR"/>
        </w:rPr>
        <w:t xml:space="preserve">Session chair </w:t>
      </w:r>
      <w:proofErr w:type="spellStart"/>
      <w:r>
        <w:rPr>
          <w:lang w:val="fr-FR"/>
        </w:rPr>
        <w:t>suggests</w:t>
      </w:r>
      <w:proofErr w:type="spellEnd"/>
      <w:r>
        <w:rPr>
          <w:lang w:val="fr-FR"/>
        </w:rPr>
        <w:t xml:space="preserve"> </w:t>
      </w:r>
      <w:proofErr w:type="gramStart"/>
      <w:r>
        <w:rPr>
          <w:lang w:val="fr-FR"/>
        </w:rPr>
        <w:t>to continue</w:t>
      </w:r>
      <w:proofErr w:type="gramEnd"/>
      <w:r>
        <w:rPr>
          <w:lang w:val="fr-FR"/>
        </w:rPr>
        <w:t xml:space="preserve"> in the </w:t>
      </w:r>
      <w:proofErr w:type="spellStart"/>
      <w:r>
        <w:rPr>
          <w:lang w:val="fr-FR"/>
        </w:rPr>
        <w:t>next</w:t>
      </w:r>
      <w:proofErr w:type="spellEnd"/>
      <w:r>
        <w:rPr>
          <w:lang w:val="fr-FR"/>
        </w:rPr>
        <w:t xml:space="preserve"> meeting.</w:t>
      </w:r>
    </w:p>
    <w:p w14:paraId="488A3C6F" w14:textId="104615DA" w:rsidR="00FE2703" w:rsidRDefault="00FE2703" w:rsidP="00FE2703">
      <w:pPr>
        <w:pStyle w:val="Agreement"/>
        <w:rPr>
          <w:lang w:val="fr-FR"/>
        </w:rPr>
      </w:pPr>
      <w:proofErr w:type="spellStart"/>
      <w:r>
        <w:rPr>
          <w:lang w:val="fr-FR"/>
        </w:rPr>
        <w:t>Postponed</w:t>
      </w:r>
      <w:proofErr w:type="spellEnd"/>
    </w:p>
    <w:bookmarkEnd w:id="25"/>
    <w:p w14:paraId="49CEADF3" w14:textId="6FF58130" w:rsidR="00B11F92" w:rsidRDefault="00B11F92" w:rsidP="00E05D16">
      <w:pPr>
        <w:rPr>
          <w:lang w:val="fr-FR"/>
        </w:rPr>
      </w:pPr>
    </w:p>
    <w:p w14:paraId="386A0B32" w14:textId="77777777" w:rsidR="00CA01A4" w:rsidRPr="00E05D16" w:rsidRDefault="00CA01A4" w:rsidP="00E05D16">
      <w:pPr>
        <w:rPr>
          <w:lang w:val="fr-FR"/>
        </w:rPr>
      </w:pPr>
    </w:p>
    <w:p w14:paraId="3BD723B1" w14:textId="7E886294" w:rsidR="007261BD" w:rsidRDefault="00000000" w:rsidP="00CF0A25">
      <w:pPr>
        <w:pStyle w:val="Doc-title"/>
        <w:rPr>
          <w:lang w:val="fr-FR"/>
        </w:rPr>
      </w:pPr>
      <w:hyperlink r:id="rId86" w:history="1">
        <w:r w:rsidR="007261BD" w:rsidRPr="00E16F43">
          <w:rPr>
            <w:rStyle w:val="Hyperlink"/>
            <w:lang w:val="fr-FR"/>
          </w:rPr>
          <w:t>R2-2310342</w:t>
        </w:r>
      </w:hyperlink>
      <w:r w:rsidR="007261BD">
        <w:rPr>
          <w:lang w:val="fr-FR"/>
        </w:rPr>
        <w:tab/>
        <w:t>Emergency call handling in RedCap in barred cells</w:t>
      </w:r>
      <w:r w:rsidR="007261BD">
        <w:rPr>
          <w:lang w:val="fr-FR"/>
        </w:rPr>
        <w:tab/>
        <w:t>Apple Inc, T-Mobile USA, Qualcomm Inc</w:t>
      </w:r>
      <w:r w:rsidR="007261BD">
        <w:rPr>
          <w:lang w:val="fr-FR"/>
        </w:rPr>
        <w:tab/>
        <w:t>discussion</w:t>
      </w:r>
      <w:r w:rsidR="007261BD">
        <w:rPr>
          <w:lang w:val="fr-FR"/>
        </w:rPr>
        <w:tab/>
        <w:t>Rel-17</w:t>
      </w:r>
      <w:r w:rsidR="007261BD">
        <w:rPr>
          <w:lang w:val="fr-FR"/>
        </w:rPr>
        <w:tab/>
        <w:t>NR_redcap-Core</w:t>
      </w:r>
    </w:p>
    <w:p w14:paraId="36309611" w14:textId="4ADA60C1" w:rsidR="006C4005" w:rsidRDefault="006C4005" w:rsidP="006C4005">
      <w:pPr>
        <w:rPr>
          <w:lang w:val="fr-FR"/>
        </w:rPr>
      </w:pPr>
      <w:proofErr w:type="spellStart"/>
      <w:r w:rsidRPr="006C4005">
        <w:rPr>
          <w:lang w:val="fr-FR"/>
        </w:rPr>
        <w:t>Proposal</w:t>
      </w:r>
      <w:proofErr w:type="spellEnd"/>
      <w:r w:rsidRPr="006C4005">
        <w:rPr>
          <w:lang w:val="fr-FR"/>
        </w:rPr>
        <w:t xml:space="preserve"> </w:t>
      </w:r>
      <w:proofErr w:type="gramStart"/>
      <w:r w:rsidRPr="006C4005">
        <w:rPr>
          <w:lang w:val="fr-FR"/>
        </w:rPr>
        <w:t>1:</w:t>
      </w:r>
      <w:proofErr w:type="gramEnd"/>
      <w:r w:rsidRPr="006C4005">
        <w:rPr>
          <w:lang w:val="fr-FR"/>
        </w:rPr>
        <w:t xml:space="preserve"> A RedCap UE (</w:t>
      </w:r>
      <w:proofErr w:type="spellStart"/>
      <w:r w:rsidRPr="006C4005">
        <w:rPr>
          <w:lang w:val="fr-FR"/>
        </w:rPr>
        <w:t>that</w:t>
      </w:r>
      <w:proofErr w:type="spellEnd"/>
      <w:r w:rsidRPr="006C4005">
        <w:rPr>
          <w:lang w:val="fr-FR"/>
        </w:rPr>
        <w:t xml:space="preserve"> </w:t>
      </w:r>
      <w:proofErr w:type="spellStart"/>
      <w:r w:rsidRPr="006C4005">
        <w:rPr>
          <w:lang w:val="fr-FR"/>
        </w:rPr>
        <w:t>provides</w:t>
      </w:r>
      <w:proofErr w:type="spellEnd"/>
      <w:r w:rsidRPr="006C4005">
        <w:rPr>
          <w:lang w:val="fr-FR"/>
        </w:rPr>
        <w:t xml:space="preserve"> </w:t>
      </w:r>
      <w:proofErr w:type="spellStart"/>
      <w:r w:rsidRPr="006C4005">
        <w:rPr>
          <w:lang w:val="fr-FR"/>
        </w:rPr>
        <w:t>voice</w:t>
      </w:r>
      <w:proofErr w:type="spellEnd"/>
      <w:r w:rsidRPr="006C4005">
        <w:rPr>
          <w:lang w:val="fr-FR"/>
        </w:rPr>
        <w:t xml:space="preserve"> services) </w:t>
      </w:r>
      <w:proofErr w:type="spellStart"/>
      <w:r w:rsidRPr="006C4005">
        <w:rPr>
          <w:lang w:val="fr-FR"/>
        </w:rPr>
        <w:t>that</w:t>
      </w:r>
      <w:proofErr w:type="spellEnd"/>
      <w:r w:rsidRPr="006C4005">
        <w:rPr>
          <w:lang w:val="fr-FR"/>
        </w:rPr>
        <w:t xml:space="preserve"> has </w:t>
      </w:r>
      <w:proofErr w:type="spellStart"/>
      <w:r w:rsidRPr="006C4005">
        <w:rPr>
          <w:lang w:val="fr-FR"/>
        </w:rPr>
        <w:t>considered</w:t>
      </w:r>
      <w:proofErr w:type="spellEnd"/>
      <w:r w:rsidRPr="006C4005">
        <w:rPr>
          <w:lang w:val="fr-FR"/>
        </w:rPr>
        <w:t xml:space="preserve"> the RedCap </w:t>
      </w:r>
      <w:proofErr w:type="spellStart"/>
      <w:r w:rsidRPr="006C4005">
        <w:rPr>
          <w:lang w:val="fr-FR"/>
        </w:rPr>
        <w:t>supporting</w:t>
      </w:r>
      <w:proofErr w:type="spellEnd"/>
      <w:r w:rsidRPr="006C4005">
        <w:rPr>
          <w:lang w:val="fr-FR"/>
        </w:rPr>
        <w:t xml:space="preserve"> NR </w:t>
      </w:r>
      <w:proofErr w:type="spellStart"/>
      <w:r w:rsidRPr="006C4005">
        <w:rPr>
          <w:lang w:val="fr-FR"/>
        </w:rPr>
        <w:t>cell</w:t>
      </w:r>
      <w:proofErr w:type="spellEnd"/>
      <w:r w:rsidRPr="006C4005">
        <w:rPr>
          <w:lang w:val="fr-FR"/>
        </w:rPr>
        <w:t xml:space="preserve"> as </w:t>
      </w:r>
      <w:proofErr w:type="spellStart"/>
      <w:r w:rsidRPr="006C4005">
        <w:rPr>
          <w:lang w:val="fr-FR"/>
        </w:rPr>
        <w:t>barred</w:t>
      </w:r>
      <w:proofErr w:type="spellEnd"/>
      <w:r w:rsidRPr="006C4005">
        <w:rPr>
          <w:lang w:val="fr-FR"/>
        </w:rPr>
        <w:t xml:space="preserve"> due to not </w:t>
      </w:r>
      <w:proofErr w:type="spellStart"/>
      <w:r w:rsidRPr="006C4005">
        <w:rPr>
          <w:lang w:val="fr-FR"/>
        </w:rPr>
        <w:t>being</w:t>
      </w:r>
      <w:proofErr w:type="spellEnd"/>
      <w:r w:rsidRPr="006C4005">
        <w:rPr>
          <w:lang w:val="fr-FR"/>
        </w:rPr>
        <w:t xml:space="preserve"> able to support the SIB1 </w:t>
      </w:r>
      <w:proofErr w:type="spellStart"/>
      <w:r w:rsidRPr="006C4005">
        <w:rPr>
          <w:lang w:val="fr-FR"/>
        </w:rPr>
        <w:t>broadcasted</w:t>
      </w:r>
      <w:proofErr w:type="spellEnd"/>
      <w:r w:rsidRPr="006C4005">
        <w:rPr>
          <w:lang w:val="fr-FR"/>
        </w:rPr>
        <w:t xml:space="preserve"> 1Rx/2Rx </w:t>
      </w:r>
      <w:proofErr w:type="spellStart"/>
      <w:r w:rsidRPr="006C4005">
        <w:rPr>
          <w:lang w:val="fr-FR"/>
        </w:rPr>
        <w:t>requirement</w:t>
      </w:r>
      <w:proofErr w:type="spellEnd"/>
      <w:r w:rsidRPr="006C4005">
        <w:rPr>
          <w:lang w:val="fr-FR"/>
        </w:rPr>
        <w:t xml:space="preserve"> (</w:t>
      </w:r>
      <w:proofErr w:type="spellStart"/>
      <w:r w:rsidRPr="006C4005">
        <w:rPr>
          <w:lang w:val="fr-FR"/>
        </w:rPr>
        <w:t>from</w:t>
      </w:r>
      <w:proofErr w:type="spellEnd"/>
      <w:r w:rsidRPr="006C4005">
        <w:rPr>
          <w:lang w:val="fr-FR"/>
        </w:rPr>
        <w:t xml:space="preserve"> the </w:t>
      </w:r>
      <w:proofErr w:type="spellStart"/>
      <w:r w:rsidRPr="006C4005">
        <w:rPr>
          <w:lang w:val="fr-FR"/>
        </w:rPr>
        <w:t>IEs</w:t>
      </w:r>
      <w:proofErr w:type="spellEnd"/>
      <w:r w:rsidRPr="006C4005">
        <w:rPr>
          <w:lang w:val="fr-FR"/>
        </w:rPr>
        <w:t xml:space="preserve"> cellBarredRedCap1Rx-r17 and cellBarredRedCap2Rx-r17), </w:t>
      </w:r>
      <w:proofErr w:type="spellStart"/>
      <w:r w:rsidRPr="006C4005">
        <w:rPr>
          <w:lang w:val="fr-FR"/>
        </w:rPr>
        <w:t>is</w:t>
      </w:r>
      <w:proofErr w:type="spellEnd"/>
      <w:r w:rsidRPr="006C4005">
        <w:rPr>
          <w:lang w:val="fr-FR"/>
        </w:rPr>
        <w:t xml:space="preserve"> </w:t>
      </w:r>
      <w:proofErr w:type="spellStart"/>
      <w:r w:rsidRPr="006C4005">
        <w:rPr>
          <w:lang w:val="fr-FR"/>
        </w:rPr>
        <w:t>allowed</w:t>
      </w:r>
      <w:proofErr w:type="spellEnd"/>
      <w:r w:rsidRPr="006C4005">
        <w:rPr>
          <w:lang w:val="fr-FR"/>
        </w:rPr>
        <w:t xml:space="preserve"> to </w:t>
      </w:r>
      <w:proofErr w:type="spellStart"/>
      <w:r w:rsidRPr="006C4005">
        <w:rPr>
          <w:lang w:val="fr-FR"/>
        </w:rPr>
        <w:t>consider</w:t>
      </w:r>
      <w:proofErr w:type="spellEnd"/>
      <w:r w:rsidRPr="006C4005">
        <w:rPr>
          <w:lang w:val="fr-FR"/>
        </w:rPr>
        <w:t xml:space="preserve"> </w:t>
      </w:r>
      <w:proofErr w:type="spellStart"/>
      <w:r w:rsidRPr="006C4005">
        <w:rPr>
          <w:lang w:val="fr-FR"/>
        </w:rPr>
        <w:t>this</w:t>
      </w:r>
      <w:proofErr w:type="spellEnd"/>
      <w:r w:rsidRPr="006C4005">
        <w:rPr>
          <w:lang w:val="fr-FR"/>
        </w:rPr>
        <w:t xml:space="preserve"> NR </w:t>
      </w:r>
      <w:proofErr w:type="spellStart"/>
      <w:r w:rsidRPr="006C4005">
        <w:rPr>
          <w:lang w:val="fr-FR"/>
        </w:rPr>
        <w:t>cell</w:t>
      </w:r>
      <w:proofErr w:type="spellEnd"/>
      <w:r w:rsidRPr="006C4005">
        <w:rPr>
          <w:lang w:val="fr-FR"/>
        </w:rPr>
        <w:t xml:space="preserve"> as an acceptable </w:t>
      </w:r>
      <w:proofErr w:type="spellStart"/>
      <w:r w:rsidRPr="006C4005">
        <w:rPr>
          <w:lang w:val="fr-FR"/>
        </w:rPr>
        <w:t>cell</w:t>
      </w:r>
      <w:proofErr w:type="spellEnd"/>
      <w:r w:rsidRPr="006C4005">
        <w:rPr>
          <w:lang w:val="fr-FR"/>
        </w:rPr>
        <w:t xml:space="preserve"> for the </w:t>
      </w:r>
      <w:proofErr w:type="spellStart"/>
      <w:r w:rsidRPr="006C4005">
        <w:rPr>
          <w:lang w:val="fr-FR"/>
        </w:rPr>
        <w:t>purpose</w:t>
      </w:r>
      <w:proofErr w:type="spellEnd"/>
      <w:r w:rsidRPr="006C4005">
        <w:rPr>
          <w:lang w:val="fr-FR"/>
        </w:rPr>
        <w:t xml:space="preserve"> of </w:t>
      </w:r>
      <w:proofErr w:type="spellStart"/>
      <w:r w:rsidRPr="006C4005">
        <w:rPr>
          <w:lang w:val="fr-FR"/>
        </w:rPr>
        <w:t>placing</w:t>
      </w:r>
      <w:proofErr w:type="spellEnd"/>
      <w:r w:rsidRPr="006C4005">
        <w:rPr>
          <w:lang w:val="fr-FR"/>
        </w:rPr>
        <w:t xml:space="preserve"> an emergency call. This </w:t>
      </w:r>
      <w:proofErr w:type="spellStart"/>
      <w:r w:rsidRPr="006C4005">
        <w:rPr>
          <w:lang w:val="fr-FR"/>
        </w:rPr>
        <w:t>is</w:t>
      </w:r>
      <w:proofErr w:type="spellEnd"/>
      <w:r w:rsidRPr="006C4005">
        <w:rPr>
          <w:lang w:val="fr-FR"/>
        </w:rPr>
        <w:t xml:space="preserve"> </w:t>
      </w:r>
      <w:proofErr w:type="spellStart"/>
      <w:r w:rsidRPr="006C4005">
        <w:rPr>
          <w:lang w:val="fr-FR"/>
        </w:rPr>
        <w:t>only</w:t>
      </w:r>
      <w:proofErr w:type="spellEnd"/>
      <w:r w:rsidRPr="006C4005">
        <w:rPr>
          <w:lang w:val="fr-FR"/>
        </w:rPr>
        <w:t xml:space="preserve"> in the case </w:t>
      </w:r>
      <w:proofErr w:type="spellStart"/>
      <w:r w:rsidRPr="006C4005">
        <w:rPr>
          <w:lang w:val="fr-FR"/>
        </w:rPr>
        <w:t>where</w:t>
      </w:r>
      <w:proofErr w:type="spellEnd"/>
      <w:r w:rsidRPr="006C4005">
        <w:rPr>
          <w:lang w:val="fr-FR"/>
        </w:rPr>
        <w:t xml:space="preserve"> the RedCap UE supports all the </w:t>
      </w:r>
      <w:proofErr w:type="spellStart"/>
      <w:r w:rsidRPr="006C4005">
        <w:rPr>
          <w:lang w:val="fr-FR"/>
        </w:rPr>
        <w:t>capabilities</w:t>
      </w:r>
      <w:proofErr w:type="spellEnd"/>
      <w:r w:rsidRPr="006C4005">
        <w:rPr>
          <w:lang w:val="fr-FR"/>
        </w:rPr>
        <w:t xml:space="preserve"> </w:t>
      </w:r>
      <w:proofErr w:type="spellStart"/>
      <w:r w:rsidRPr="006C4005">
        <w:rPr>
          <w:lang w:val="fr-FR"/>
        </w:rPr>
        <w:t>based</w:t>
      </w:r>
      <w:proofErr w:type="spellEnd"/>
      <w:r w:rsidRPr="006C4005">
        <w:rPr>
          <w:lang w:val="fr-FR"/>
        </w:rPr>
        <w:t xml:space="preserve"> on SIB1 </w:t>
      </w:r>
      <w:proofErr w:type="spellStart"/>
      <w:r w:rsidRPr="006C4005">
        <w:rPr>
          <w:lang w:val="fr-FR"/>
        </w:rPr>
        <w:t>except</w:t>
      </w:r>
      <w:proofErr w:type="spellEnd"/>
      <w:r w:rsidRPr="006C4005">
        <w:rPr>
          <w:lang w:val="fr-FR"/>
        </w:rPr>
        <w:t xml:space="preserve"> for the 1Rx/2Rx </w:t>
      </w:r>
      <w:proofErr w:type="spellStart"/>
      <w:r w:rsidRPr="006C4005">
        <w:rPr>
          <w:lang w:val="fr-FR"/>
        </w:rPr>
        <w:t>requirement</w:t>
      </w:r>
      <w:proofErr w:type="spellEnd"/>
      <w:r w:rsidRPr="006C4005">
        <w:rPr>
          <w:lang w:val="fr-FR"/>
        </w:rPr>
        <w:t>.</w:t>
      </w:r>
    </w:p>
    <w:p w14:paraId="36BE9FF5" w14:textId="4A0B5DA9" w:rsidR="006C4005" w:rsidRDefault="006C4005" w:rsidP="006C4005">
      <w:pPr>
        <w:rPr>
          <w:lang w:val="fr-FR"/>
        </w:rPr>
      </w:pPr>
    </w:p>
    <w:p w14:paraId="3114E633" w14:textId="62FB2888" w:rsidR="006C4005" w:rsidRPr="00590CD9" w:rsidRDefault="006C4005" w:rsidP="00590CD9">
      <w:pPr>
        <w:pStyle w:val="Doc-text2"/>
      </w:pPr>
      <w:r w:rsidRPr="00590CD9">
        <w:t>DISCUSSION</w:t>
      </w:r>
    </w:p>
    <w:p w14:paraId="47E59EFA" w14:textId="09F09A64" w:rsidR="006C4005" w:rsidRPr="00590CD9" w:rsidRDefault="00590CD9" w:rsidP="00590CD9">
      <w:pPr>
        <w:pStyle w:val="Doc-text2"/>
      </w:pPr>
      <w:r>
        <w:t>-</w:t>
      </w:r>
      <w:r>
        <w:tab/>
      </w:r>
      <w:r w:rsidR="006C4005" w:rsidRPr="00590CD9">
        <w:t xml:space="preserve">CATT does not consider this a Rel-17 correction, but a Rel-18 </w:t>
      </w:r>
      <w:proofErr w:type="spellStart"/>
      <w:r w:rsidR="006C4005" w:rsidRPr="00590CD9">
        <w:t>enhancment</w:t>
      </w:r>
      <w:proofErr w:type="spellEnd"/>
      <w:r w:rsidR="006C4005" w:rsidRPr="00590CD9">
        <w:t xml:space="preserve"> which should be discussed elsewhere (</w:t>
      </w:r>
      <w:proofErr w:type="gramStart"/>
      <w:r w:rsidR="006C4005" w:rsidRPr="00590CD9">
        <w:t>e.g.</w:t>
      </w:r>
      <w:proofErr w:type="gramEnd"/>
      <w:r w:rsidR="006C4005" w:rsidRPr="00590CD9">
        <w:t xml:space="preserve"> TEI).</w:t>
      </w:r>
      <w:r w:rsidR="006007AD" w:rsidRPr="00590CD9">
        <w:t xml:space="preserve"> </w:t>
      </w:r>
      <w:r w:rsidR="006007AD" w:rsidRPr="00590CD9">
        <w:t>LG has sympathy for the proposal but thinks this is not a correction</w:t>
      </w:r>
      <w:r w:rsidR="006007AD" w:rsidRPr="00590CD9">
        <w:t>. Vivo think we can consider this in TEI18 or as a correction.</w:t>
      </w:r>
    </w:p>
    <w:p w14:paraId="584EE0FE" w14:textId="03EAC619" w:rsidR="006C4005" w:rsidRPr="00590CD9" w:rsidRDefault="00590CD9" w:rsidP="00590CD9">
      <w:pPr>
        <w:pStyle w:val="Doc-text2"/>
      </w:pPr>
      <w:r>
        <w:t>-</w:t>
      </w:r>
      <w:r>
        <w:tab/>
      </w:r>
      <w:r w:rsidR="006C4005" w:rsidRPr="00590CD9">
        <w:t>ZTE asks if the UE will pretend to be a normal UE in this case (</w:t>
      </w:r>
      <w:proofErr w:type="gramStart"/>
      <w:r w:rsidR="006C4005" w:rsidRPr="00590CD9">
        <w:t>e.g.</w:t>
      </w:r>
      <w:proofErr w:type="gramEnd"/>
      <w:r w:rsidR="006C4005" w:rsidRPr="00590CD9">
        <w:t xml:space="preserve"> UE capabilities will be adjusted)? Apple</w:t>
      </w:r>
      <w:r w:rsidR="006007AD" w:rsidRPr="00590CD9">
        <w:t xml:space="preserve"> thinks that the UE will send updated capabilities at some point.</w:t>
      </w:r>
      <w:r w:rsidR="006C4005" w:rsidRPr="00590CD9">
        <w:t xml:space="preserve"> What happens after the call? Will the NW have to wait after the call ended? Apple clarifies that the UE shall leave the NW after the call by indicating something to the CN. ZTE sees a risk that the UE may stay connected for other services. Apple thinks that UEs can go to forbidden PLMNs for emergency calls today, and the scenario is similar.</w:t>
      </w:r>
    </w:p>
    <w:p w14:paraId="086F168C" w14:textId="00211B6E" w:rsidR="006C4005" w:rsidRPr="00590CD9" w:rsidRDefault="00590CD9" w:rsidP="00590CD9">
      <w:pPr>
        <w:pStyle w:val="Doc-text2"/>
      </w:pPr>
      <w:r>
        <w:t>-</w:t>
      </w:r>
      <w:r>
        <w:tab/>
      </w:r>
      <w:r w:rsidR="006C4005" w:rsidRPr="00590CD9">
        <w:t xml:space="preserve">Vodafone </w:t>
      </w:r>
      <w:r w:rsidR="006007AD" w:rsidRPr="00590CD9">
        <w:t xml:space="preserve">says that there are existing params </w:t>
      </w:r>
      <w:proofErr w:type="spellStart"/>
      <w:r w:rsidR="006007AD" w:rsidRPr="00590CD9">
        <w:t>whcih</w:t>
      </w:r>
      <w:proofErr w:type="spellEnd"/>
      <w:r w:rsidR="006007AD" w:rsidRPr="00590CD9">
        <w:t xml:space="preserve"> indicate if the UE can reselect. Vodafone thinks that the UE shall consider barred cells as barred.</w:t>
      </w:r>
    </w:p>
    <w:p w14:paraId="43D3BADE" w14:textId="7A1A7ACC" w:rsidR="006007AD" w:rsidRPr="00590CD9" w:rsidRDefault="00590CD9" w:rsidP="00590CD9">
      <w:pPr>
        <w:pStyle w:val="Doc-text2"/>
      </w:pPr>
      <w:r>
        <w:t>-</w:t>
      </w:r>
      <w:r>
        <w:tab/>
      </w:r>
      <w:r w:rsidR="006007AD" w:rsidRPr="00590CD9">
        <w:t>TMO-US indicates that this type of barring is a special type of barring for RedCap with 1Rx/2Rx and its about NW efficiency.</w:t>
      </w:r>
    </w:p>
    <w:p w14:paraId="66FD7EED" w14:textId="60FB5BCD" w:rsidR="006007AD" w:rsidRPr="00590CD9" w:rsidRDefault="00590CD9" w:rsidP="00590CD9">
      <w:pPr>
        <w:pStyle w:val="Doc-text2"/>
      </w:pPr>
      <w:r>
        <w:t>-</w:t>
      </w:r>
      <w:r>
        <w:tab/>
      </w:r>
      <w:r w:rsidR="006007AD" w:rsidRPr="00590CD9">
        <w:t xml:space="preserve">Nokia has a concern with the proposal since if the NW bars </w:t>
      </w:r>
      <w:proofErr w:type="gramStart"/>
      <w:r w:rsidR="006007AD" w:rsidRPr="00590CD9">
        <w:t>e.g.</w:t>
      </w:r>
      <w:proofErr w:type="gramEnd"/>
      <w:r w:rsidR="006007AD" w:rsidRPr="00590CD9">
        <w:t xml:space="preserve"> 1Rx UEs that may mean that the NW </w:t>
      </w:r>
      <w:proofErr w:type="spellStart"/>
      <w:r w:rsidR="006007AD" w:rsidRPr="00590CD9">
        <w:t>hasnt</w:t>
      </w:r>
      <w:proofErr w:type="spellEnd"/>
      <w:r w:rsidR="006007AD" w:rsidRPr="00590CD9">
        <w:t xml:space="preserve"> been IODT tested with 1Rx UEs and serving those UEs may cause problems. BT are not against but are not sure how this will work, e.g. due to the issue indicated by Nokia.</w:t>
      </w:r>
    </w:p>
    <w:p w14:paraId="5F6AD9C2" w14:textId="21447C91" w:rsidR="006007AD" w:rsidRPr="006007AD" w:rsidRDefault="006007AD" w:rsidP="006007AD">
      <w:pPr>
        <w:pStyle w:val="Agreement"/>
        <w:rPr>
          <w:lang w:val="fr-FR"/>
        </w:rPr>
      </w:pPr>
      <w:r>
        <w:rPr>
          <w:lang w:val="fr-FR"/>
        </w:rPr>
        <w:t xml:space="preserve">Can </w:t>
      </w:r>
      <w:proofErr w:type="spellStart"/>
      <w:r>
        <w:rPr>
          <w:lang w:val="fr-FR"/>
        </w:rPr>
        <w:t>be</w:t>
      </w:r>
      <w:proofErr w:type="spellEnd"/>
      <w:r>
        <w:rPr>
          <w:lang w:val="fr-FR"/>
        </w:rPr>
        <w:t xml:space="preserve"> </w:t>
      </w:r>
      <w:proofErr w:type="spellStart"/>
      <w:r>
        <w:rPr>
          <w:lang w:val="fr-FR"/>
        </w:rPr>
        <w:t>discussed</w:t>
      </w:r>
      <w:proofErr w:type="spellEnd"/>
      <w:r>
        <w:rPr>
          <w:lang w:val="fr-FR"/>
        </w:rPr>
        <w:t xml:space="preserve"> </w:t>
      </w:r>
      <w:proofErr w:type="spellStart"/>
      <w:r>
        <w:rPr>
          <w:lang w:val="fr-FR"/>
        </w:rPr>
        <w:t>under</w:t>
      </w:r>
      <w:proofErr w:type="spellEnd"/>
      <w:r>
        <w:rPr>
          <w:lang w:val="fr-FR"/>
        </w:rPr>
        <w:t xml:space="preserve"> TEI18 (e.g. </w:t>
      </w:r>
      <w:proofErr w:type="spellStart"/>
      <w:r>
        <w:rPr>
          <w:lang w:val="fr-FR"/>
        </w:rPr>
        <w:t>a</w:t>
      </w:r>
      <w:proofErr w:type="spellEnd"/>
      <w:r>
        <w:rPr>
          <w:lang w:val="fr-FR"/>
        </w:rPr>
        <w:t xml:space="preserve"> TEI18 </w:t>
      </w:r>
      <w:proofErr w:type="spellStart"/>
      <w:r>
        <w:rPr>
          <w:lang w:val="fr-FR"/>
        </w:rPr>
        <w:t>enhancement</w:t>
      </w:r>
      <w:proofErr w:type="spellEnd"/>
      <w:r>
        <w:rPr>
          <w:lang w:val="fr-FR"/>
        </w:rPr>
        <w:t xml:space="preserve"> for RedCap)</w:t>
      </w:r>
    </w:p>
    <w:p w14:paraId="0CFBA962" w14:textId="77777777" w:rsidR="006C4005" w:rsidRPr="006C4005" w:rsidRDefault="006C4005" w:rsidP="006C4005">
      <w:pPr>
        <w:rPr>
          <w:lang w:val="fr-FR"/>
        </w:rPr>
      </w:pPr>
    </w:p>
    <w:p w14:paraId="3D9B3AAD" w14:textId="4BE3F0C3" w:rsidR="007261BD" w:rsidRDefault="00000000" w:rsidP="00CF0A25">
      <w:pPr>
        <w:pStyle w:val="Doc-title"/>
        <w:rPr>
          <w:rStyle w:val="Hyperlink"/>
          <w:lang w:val="fr-FR"/>
        </w:rPr>
      </w:pPr>
      <w:hyperlink r:id="rId87" w:history="1">
        <w:r w:rsidR="007261BD" w:rsidRPr="00E16F43">
          <w:rPr>
            <w:rStyle w:val="Hyperlink"/>
            <w:lang w:val="fr-FR"/>
          </w:rPr>
          <w:t>R2-2310465</w:t>
        </w:r>
      </w:hyperlink>
      <w:r w:rsidR="007261BD">
        <w:rPr>
          <w:lang w:val="fr-FR"/>
        </w:rPr>
        <w:tab/>
        <w:t>Corrections on the search space for RedCap</w:t>
      </w:r>
      <w:r w:rsidR="007261BD">
        <w:rPr>
          <w:lang w:val="fr-FR"/>
        </w:rPr>
        <w:tab/>
        <w:t>Huawei, HiSilicon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4228</w:t>
      </w:r>
      <w:r w:rsidR="007261BD">
        <w:rPr>
          <w:lang w:val="fr-FR"/>
        </w:rPr>
        <w:tab/>
        <w:t>2</w:t>
      </w:r>
      <w:r w:rsidR="007261BD">
        <w:rPr>
          <w:lang w:val="fr-FR"/>
        </w:rPr>
        <w:tab/>
        <w:t>F</w:t>
      </w:r>
      <w:r w:rsidR="007261BD">
        <w:rPr>
          <w:lang w:val="fr-FR"/>
        </w:rPr>
        <w:tab/>
        <w:t>NR_redcap-Core</w:t>
      </w:r>
      <w:r w:rsidR="007261BD">
        <w:rPr>
          <w:lang w:val="fr-FR"/>
        </w:rPr>
        <w:tab/>
      </w:r>
      <w:hyperlink r:id="rId88" w:history="1">
        <w:r w:rsidR="007261BD" w:rsidRPr="00E16F43">
          <w:rPr>
            <w:rStyle w:val="Hyperlink"/>
            <w:lang w:val="fr-FR"/>
          </w:rPr>
          <w:t>R2-2309203</w:t>
        </w:r>
      </w:hyperlink>
    </w:p>
    <w:p w14:paraId="029858DD" w14:textId="2FA77026" w:rsidR="007125AC" w:rsidRDefault="007125AC" w:rsidP="007125AC">
      <w:pPr>
        <w:rPr>
          <w:lang w:val="fr-FR"/>
        </w:rPr>
      </w:pPr>
    </w:p>
    <w:p w14:paraId="45861CFF" w14:textId="7751366F" w:rsidR="000C62F9" w:rsidRPr="00590CD9" w:rsidRDefault="000C62F9" w:rsidP="00590CD9">
      <w:pPr>
        <w:pStyle w:val="Doc-text2"/>
      </w:pPr>
      <w:r w:rsidRPr="00590CD9">
        <w:t>DISCUSSION</w:t>
      </w:r>
    </w:p>
    <w:p w14:paraId="01A22D93" w14:textId="56C5E845" w:rsidR="000C62F9" w:rsidRDefault="00590CD9" w:rsidP="00590CD9">
      <w:pPr>
        <w:pStyle w:val="Doc-text2"/>
        <w:rPr>
          <w:lang w:val="fr-FR"/>
        </w:rPr>
      </w:pPr>
      <w:r>
        <w:t>-</w:t>
      </w:r>
      <w:r>
        <w:tab/>
      </w:r>
      <w:r w:rsidR="000C62F9" w:rsidRPr="00590CD9">
        <w:t xml:space="preserve">Ericsson thinks </w:t>
      </w:r>
      <w:proofErr w:type="spellStart"/>
      <w:r w:rsidR="000C62F9" w:rsidRPr="00590CD9">
        <w:t>its</w:t>
      </w:r>
      <w:proofErr w:type="spellEnd"/>
      <w:r w:rsidR="000C62F9" w:rsidRPr="00590CD9">
        <w:t xml:space="preserve"> clear from other parts of the spec. Qualcomm agrees with the intention of the CR but wants another wording, and the CR has a "shall" for that the UE </w:t>
      </w:r>
      <w:r w:rsidR="00B11F92" w:rsidRPr="00590CD9">
        <w:t>monitors</w:t>
      </w:r>
      <w:r w:rsidR="000C62F9" w:rsidRPr="00590CD9">
        <w:t xml:space="preserve"> PEI, but it is in their mind optional for the UE to monitors, ZTE agrees with QC. Vivo supports the CR. Xiaomi agrees with the</w:t>
      </w:r>
      <w:r w:rsidR="000C62F9">
        <w:rPr>
          <w:lang w:val="fr-FR"/>
        </w:rPr>
        <w:t xml:space="preserve"> intention but has </w:t>
      </w:r>
      <w:proofErr w:type="spellStart"/>
      <w:r w:rsidR="000C62F9">
        <w:rPr>
          <w:lang w:val="fr-FR"/>
        </w:rPr>
        <w:t>detailed</w:t>
      </w:r>
      <w:proofErr w:type="spellEnd"/>
      <w:r w:rsidR="000C62F9">
        <w:rPr>
          <w:lang w:val="fr-FR"/>
        </w:rPr>
        <w:t xml:space="preserve"> </w:t>
      </w:r>
      <w:proofErr w:type="spellStart"/>
      <w:r w:rsidR="000C62F9">
        <w:rPr>
          <w:lang w:val="fr-FR"/>
        </w:rPr>
        <w:t>comments</w:t>
      </w:r>
      <w:proofErr w:type="spellEnd"/>
      <w:r w:rsidR="000C62F9">
        <w:rPr>
          <w:lang w:val="fr-FR"/>
        </w:rPr>
        <w:t>.</w:t>
      </w:r>
    </w:p>
    <w:p w14:paraId="3F8FA233" w14:textId="55DC34EC" w:rsidR="000C62F9" w:rsidRDefault="000C62F9" w:rsidP="000C62F9">
      <w:pPr>
        <w:rPr>
          <w:lang w:val="fr-FR"/>
        </w:rPr>
      </w:pPr>
    </w:p>
    <w:p w14:paraId="6EBA49CF" w14:textId="7537FF33" w:rsidR="000C62F9" w:rsidRPr="005C3F3F" w:rsidRDefault="000C62F9" w:rsidP="000C62F9">
      <w:pPr>
        <w:pStyle w:val="EmailDiscussion"/>
        <w:rPr>
          <w:rFonts w:eastAsia="Times New Roman"/>
          <w:szCs w:val="20"/>
        </w:rPr>
      </w:pPr>
      <w:bookmarkStart w:id="27" w:name="_Toc148067800"/>
      <w:r w:rsidRPr="005C3F3F">
        <w:t>[AT1</w:t>
      </w:r>
      <w:r>
        <w:t>23bis</w:t>
      </w:r>
      <w:r w:rsidRPr="005C3F3F">
        <w:t>][</w:t>
      </w:r>
      <w:r w:rsidRPr="00286F28">
        <w:t>80</w:t>
      </w:r>
      <w:r>
        <w:t>5</w:t>
      </w:r>
      <w:r w:rsidRPr="005C3F3F">
        <w:t>]</w:t>
      </w:r>
      <w:r>
        <w:t xml:space="preserve"> </w:t>
      </w:r>
      <w:proofErr w:type="spellStart"/>
      <w:r>
        <w:rPr>
          <w:lang w:val="fr-FR"/>
        </w:rPr>
        <w:t>CRs</w:t>
      </w:r>
      <w:proofErr w:type="spellEnd"/>
      <w:r>
        <w:rPr>
          <w:lang w:val="fr-FR"/>
        </w:rPr>
        <w:t xml:space="preserve"> for c</w:t>
      </w:r>
      <w:r>
        <w:rPr>
          <w:lang w:val="fr-FR"/>
        </w:rPr>
        <w:t xml:space="preserve">orrections on the </w:t>
      </w:r>
      <w:proofErr w:type="spellStart"/>
      <w:r>
        <w:rPr>
          <w:lang w:val="fr-FR"/>
        </w:rPr>
        <w:t>search</w:t>
      </w:r>
      <w:proofErr w:type="spellEnd"/>
      <w:r>
        <w:rPr>
          <w:lang w:val="fr-FR"/>
        </w:rPr>
        <w:t xml:space="preserve"> </w:t>
      </w:r>
      <w:proofErr w:type="spellStart"/>
      <w:r>
        <w:rPr>
          <w:lang w:val="fr-FR"/>
        </w:rPr>
        <w:t>space</w:t>
      </w:r>
      <w:proofErr w:type="spellEnd"/>
      <w:r>
        <w:rPr>
          <w:lang w:val="fr-FR"/>
        </w:rPr>
        <w:t xml:space="preserve"> for RedCap</w:t>
      </w:r>
      <w:r>
        <w:t xml:space="preserve"> </w:t>
      </w:r>
      <w:r>
        <w:t>(</w:t>
      </w:r>
      <w:r>
        <w:t>Huawei</w:t>
      </w:r>
      <w:r>
        <w:t>)</w:t>
      </w:r>
      <w:bookmarkEnd w:id="27"/>
    </w:p>
    <w:p w14:paraId="7BAE84B4" w14:textId="77777777" w:rsidR="000C62F9" w:rsidRPr="005C3F3F" w:rsidRDefault="000C62F9" w:rsidP="000C62F9">
      <w:pPr>
        <w:pStyle w:val="EmailDiscussion2"/>
        <w:ind w:left="1619" w:firstLine="0"/>
        <w:rPr>
          <w:rFonts w:eastAsiaTheme="minorEastAsia"/>
          <w:szCs w:val="20"/>
          <w:u w:val="single"/>
        </w:rPr>
      </w:pPr>
      <w:r w:rsidRPr="005C3F3F">
        <w:rPr>
          <w:u w:val="single"/>
        </w:rPr>
        <w:t>Scope:</w:t>
      </w:r>
    </w:p>
    <w:p w14:paraId="7125ECFE" w14:textId="77777777" w:rsidR="000C62F9" w:rsidRPr="005C3F3F" w:rsidRDefault="000C62F9" w:rsidP="000C62F9">
      <w:pPr>
        <w:pStyle w:val="EmailDiscussion2"/>
        <w:numPr>
          <w:ilvl w:val="2"/>
          <w:numId w:val="4"/>
        </w:numPr>
        <w:tabs>
          <w:tab w:val="clear" w:pos="1622"/>
        </w:tabs>
      </w:pPr>
      <w:r>
        <w:t>Draft agreeable CR based on the above</w:t>
      </w:r>
    </w:p>
    <w:p w14:paraId="5701B300" w14:textId="77777777" w:rsidR="000C62F9" w:rsidRPr="005C3F3F" w:rsidRDefault="000C62F9" w:rsidP="000C62F9">
      <w:pPr>
        <w:pStyle w:val="EmailDiscussion2"/>
        <w:rPr>
          <w:u w:val="single"/>
        </w:rPr>
      </w:pPr>
      <w:r w:rsidRPr="005C3F3F">
        <w:t xml:space="preserve">      </w:t>
      </w:r>
      <w:r w:rsidRPr="005C3F3F">
        <w:rPr>
          <w:u w:val="single"/>
        </w:rPr>
        <w:t xml:space="preserve">Intended outcome: </w:t>
      </w:r>
    </w:p>
    <w:p w14:paraId="773CE209" w14:textId="1D715A6C" w:rsidR="000C62F9" w:rsidRPr="005C3F3F" w:rsidRDefault="00623BDC" w:rsidP="000C62F9">
      <w:pPr>
        <w:pStyle w:val="EmailDiscussion2"/>
        <w:numPr>
          <w:ilvl w:val="2"/>
          <w:numId w:val="9"/>
        </w:numPr>
        <w:tabs>
          <w:tab w:val="clear" w:pos="1622"/>
        </w:tabs>
        <w:ind w:left="1980"/>
      </w:pPr>
      <w:r>
        <w:t>Agreeable</w:t>
      </w:r>
      <w:r w:rsidR="000C62F9">
        <w:t xml:space="preserve"> CR in </w:t>
      </w:r>
      <w:r w:rsidR="000C62F9" w:rsidRPr="00D90203">
        <w:t>R2-231142</w:t>
      </w:r>
      <w:r w:rsidR="000C62F9">
        <w:t>6</w:t>
      </w:r>
    </w:p>
    <w:p w14:paraId="75B867B5" w14:textId="77777777" w:rsidR="000C62F9" w:rsidRPr="00492854" w:rsidRDefault="000C62F9" w:rsidP="000C62F9">
      <w:pPr>
        <w:pStyle w:val="EmailDiscussion2"/>
        <w:rPr>
          <w:u w:val="single"/>
        </w:rPr>
      </w:pPr>
      <w:r>
        <w:tab/>
      </w:r>
      <w:r w:rsidRPr="00492854">
        <w:rPr>
          <w:u w:val="single"/>
        </w:rPr>
        <w:t xml:space="preserve">Deadline: </w:t>
      </w:r>
    </w:p>
    <w:p w14:paraId="3E6F6F15" w14:textId="453400C9" w:rsidR="000C62F9" w:rsidRPr="006D011A" w:rsidRDefault="007C5612" w:rsidP="000C62F9">
      <w:pPr>
        <w:pStyle w:val="EmailDiscussion2"/>
        <w:numPr>
          <w:ilvl w:val="2"/>
          <w:numId w:val="9"/>
        </w:numPr>
        <w:tabs>
          <w:tab w:val="clear" w:pos="1622"/>
        </w:tabs>
        <w:ind w:left="1980"/>
      </w:pPr>
      <w:r>
        <w:t xml:space="preserve">Thursday </w:t>
      </w:r>
      <w:r w:rsidR="000C62F9">
        <w:t>morning session</w:t>
      </w:r>
    </w:p>
    <w:p w14:paraId="7BE72D1A" w14:textId="6D5B9EE9" w:rsidR="000C62F9" w:rsidRDefault="000C62F9" w:rsidP="000C62F9">
      <w:pPr>
        <w:rPr>
          <w:lang w:val="fr-FR"/>
        </w:rPr>
      </w:pPr>
    </w:p>
    <w:p w14:paraId="6EEC45E8" w14:textId="17764882" w:rsidR="00B11F92" w:rsidRDefault="00CD1074" w:rsidP="000C62F9">
      <w:hyperlink r:id="rId89" w:history="1">
        <w:r w:rsidR="00B11F92" w:rsidRPr="00C3459E">
          <w:rPr>
            <w:rStyle w:val="Hyperlink"/>
          </w:rPr>
          <w:t>R2-2311426</w:t>
        </w:r>
      </w:hyperlink>
      <w:r w:rsidR="00B11F92" w:rsidRPr="00C3459E">
        <w:tab/>
      </w:r>
      <w:r w:rsidR="008F7A2A" w:rsidRPr="00C3459E">
        <w:t>Corrections on the search space for RedCap</w:t>
      </w:r>
    </w:p>
    <w:p w14:paraId="2FC8676A" w14:textId="36340C39" w:rsidR="00EE460D" w:rsidRDefault="00EE460D" w:rsidP="000C62F9"/>
    <w:p w14:paraId="05C5C1D3" w14:textId="539C3F70" w:rsidR="00EE460D" w:rsidRPr="000C62F9" w:rsidRDefault="00EE460D" w:rsidP="00EE460D">
      <w:pPr>
        <w:pStyle w:val="Agreement"/>
        <w:rPr>
          <w:lang w:val="fr-FR"/>
        </w:rPr>
      </w:pPr>
      <w:r>
        <w:lastRenderedPageBreak/>
        <w:t xml:space="preserve">In-principle agreed, polish (incl. removing highlights) for the next </w:t>
      </w:r>
      <w:proofErr w:type="gramStart"/>
      <w:r>
        <w:t>meeting</w:t>
      </w:r>
      <w:proofErr w:type="gramEnd"/>
      <w:r>
        <w:t xml:space="preserve"> </w:t>
      </w:r>
    </w:p>
    <w:p w14:paraId="2EFCB48E" w14:textId="77777777" w:rsidR="000C62F9" w:rsidRPr="007125AC" w:rsidRDefault="000C62F9" w:rsidP="007125AC">
      <w:pPr>
        <w:rPr>
          <w:lang w:val="fr-FR"/>
        </w:rPr>
      </w:pPr>
    </w:p>
    <w:p w14:paraId="74E1314F" w14:textId="0B10CD63" w:rsidR="007261BD" w:rsidRDefault="00000000" w:rsidP="00CF0A25">
      <w:pPr>
        <w:pStyle w:val="Doc-title"/>
        <w:rPr>
          <w:lang w:val="fr-FR"/>
        </w:rPr>
      </w:pPr>
      <w:hyperlink r:id="rId90" w:history="1">
        <w:r w:rsidR="007261BD" w:rsidRPr="00E16F43">
          <w:rPr>
            <w:rStyle w:val="Hyperlink"/>
            <w:lang w:val="fr-FR"/>
          </w:rPr>
          <w:t>R2-2310467</w:t>
        </w:r>
      </w:hyperlink>
      <w:r w:rsidR="007261BD">
        <w:rPr>
          <w:lang w:val="fr-FR"/>
        </w:rPr>
        <w:tab/>
        <w:t>Correction on the cell barring procedure for RedCap</w:t>
      </w:r>
      <w:r w:rsidR="007261BD">
        <w:rPr>
          <w:lang w:val="fr-FR"/>
        </w:rPr>
        <w:tab/>
        <w:t>Huawei, HiSilicon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4330</w:t>
      </w:r>
      <w:r w:rsidR="007261BD">
        <w:rPr>
          <w:lang w:val="fr-FR"/>
        </w:rPr>
        <w:tab/>
        <w:t>-</w:t>
      </w:r>
      <w:r w:rsidR="007261BD">
        <w:rPr>
          <w:lang w:val="fr-FR"/>
        </w:rPr>
        <w:tab/>
        <w:t>F</w:t>
      </w:r>
      <w:r w:rsidR="007261BD">
        <w:rPr>
          <w:lang w:val="fr-FR"/>
        </w:rPr>
        <w:tab/>
        <w:t>NR_redcap-Core</w:t>
      </w:r>
    </w:p>
    <w:p w14:paraId="1EA415A0" w14:textId="17DE599E" w:rsidR="00DF0C03" w:rsidRDefault="00DF0C03" w:rsidP="00DF0C03">
      <w:pPr>
        <w:rPr>
          <w:lang w:val="fr-FR"/>
        </w:rPr>
      </w:pPr>
    </w:p>
    <w:p w14:paraId="4820C89B" w14:textId="32D7B67A" w:rsidR="00DF0C03" w:rsidRPr="00590CD9" w:rsidRDefault="00DF0C03" w:rsidP="00590CD9">
      <w:pPr>
        <w:pStyle w:val="Doc-text2"/>
      </w:pPr>
      <w:r w:rsidRPr="00590CD9">
        <w:t>DISCUSSION</w:t>
      </w:r>
    </w:p>
    <w:p w14:paraId="1880300D" w14:textId="41A22C87" w:rsidR="00DF0C03" w:rsidRDefault="00590CD9" w:rsidP="00590CD9">
      <w:pPr>
        <w:pStyle w:val="Doc-text2"/>
        <w:rPr>
          <w:lang w:val="fr-FR"/>
        </w:rPr>
      </w:pPr>
      <w:r>
        <w:t>-</w:t>
      </w:r>
      <w:r>
        <w:tab/>
      </w:r>
      <w:r w:rsidR="00DF0C03" w:rsidRPr="00590CD9">
        <w:t xml:space="preserve">Vivo agrees with the intention but think there may be similar issues for legacy UEs and if we fix </w:t>
      </w:r>
      <w:proofErr w:type="gramStart"/>
      <w:r w:rsidR="00DF0C03" w:rsidRPr="00590CD9">
        <w:t>this</w:t>
      </w:r>
      <w:proofErr w:type="gramEnd"/>
      <w:r w:rsidR="00DF0C03" w:rsidRPr="00590CD9">
        <w:t xml:space="preserve"> we should address it for legacy UEs too. Huawei says that there is no issue with the legacy UEs since the structure of the procedure where RedCap barring is performed in the beginning. OPPO thinks this is not only impacting RedCap but also to NTN-cell barring. Also, there is an issue with "and". ZTE agrees with</w:t>
      </w:r>
      <w:r w:rsidR="00DF0C03">
        <w:rPr>
          <w:lang w:val="fr-FR"/>
        </w:rPr>
        <w:t xml:space="preserve"> OPPO and </w:t>
      </w:r>
      <w:proofErr w:type="spellStart"/>
      <w:r w:rsidR="00DF0C03">
        <w:rPr>
          <w:lang w:val="fr-FR"/>
        </w:rPr>
        <w:t>thinks</w:t>
      </w:r>
      <w:proofErr w:type="spellEnd"/>
      <w:r w:rsidR="00DF0C03">
        <w:rPr>
          <w:lang w:val="fr-FR"/>
        </w:rPr>
        <w:t xml:space="preserve"> </w:t>
      </w:r>
      <w:proofErr w:type="spellStart"/>
      <w:r w:rsidR="00DF0C03">
        <w:rPr>
          <w:lang w:val="fr-FR"/>
        </w:rPr>
        <w:t>that</w:t>
      </w:r>
      <w:proofErr w:type="spellEnd"/>
      <w:r w:rsidR="00DF0C03">
        <w:rPr>
          <w:lang w:val="fr-FR"/>
        </w:rPr>
        <w:t xml:space="preserve"> </w:t>
      </w:r>
      <w:proofErr w:type="spellStart"/>
      <w:r w:rsidR="00DF0C03">
        <w:rPr>
          <w:lang w:val="fr-FR"/>
        </w:rPr>
        <w:t>there</w:t>
      </w:r>
      <w:proofErr w:type="spellEnd"/>
      <w:r w:rsidR="00DF0C03">
        <w:rPr>
          <w:lang w:val="fr-FR"/>
        </w:rPr>
        <w:t xml:space="preserve"> </w:t>
      </w:r>
      <w:proofErr w:type="spellStart"/>
      <w:r w:rsidR="00DF0C03">
        <w:rPr>
          <w:lang w:val="fr-FR"/>
        </w:rPr>
        <w:t>is</w:t>
      </w:r>
      <w:proofErr w:type="spellEnd"/>
      <w:r w:rsidR="00DF0C03">
        <w:rPr>
          <w:lang w:val="fr-FR"/>
        </w:rPr>
        <w:t xml:space="preserve"> no </w:t>
      </w:r>
      <w:proofErr w:type="spellStart"/>
      <w:r w:rsidR="00DF0C03">
        <w:rPr>
          <w:lang w:val="fr-FR"/>
        </w:rPr>
        <w:t>need</w:t>
      </w:r>
      <w:proofErr w:type="spellEnd"/>
      <w:r w:rsidR="00DF0C03">
        <w:rPr>
          <w:lang w:val="fr-FR"/>
        </w:rPr>
        <w:t xml:space="preserve"> for </w:t>
      </w:r>
      <w:proofErr w:type="spellStart"/>
      <w:r w:rsidR="00DF0C03">
        <w:rPr>
          <w:lang w:val="fr-FR"/>
        </w:rPr>
        <w:t>this</w:t>
      </w:r>
      <w:proofErr w:type="spellEnd"/>
      <w:r w:rsidR="00DF0C03">
        <w:rPr>
          <w:lang w:val="fr-FR"/>
        </w:rPr>
        <w:t xml:space="preserve"> CR, the issue </w:t>
      </w:r>
      <w:proofErr w:type="spellStart"/>
      <w:r w:rsidR="00DF0C03">
        <w:rPr>
          <w:lang w:val="fr-FR"/>
        </w:rPr>
        <w:t>should</w:t>
      </w:r>
      <w:proofErr w:type="spellEnd"/>
      <w:r w:rsidR="00DF0C03">
        <w:rPr>
          <w:lang w:val="fr-FR"/>
        </w:rPr>
        <w:t xml:space="preserve"> </w:t>
      </w:r>
      <w:proofErr w:type="spellStart"/>
      <w:r w:rsidR="00DF0C03">
        <w:rPr>
          <w:lang w:val="fr-FR"/>
        </w:rPr>
        <w:t>be</w:t>
      </w:r>
      <w:proofErr w:type="spellEnd"/>
      <w:r w:rsidR="00DF0C03">
        <w:rPr>
          <w:lang w:val="fr-FR"/>
        </w:rPr>
        <w:t xml:space="preserve"> </w:t>
      </w:r>
      <w:proofErr w:type="spellStart"/>
      <w:r w:rsidR="00DF0C03">
        <w:rPr>
          <w:lang w:val="fr-FR"/>
        </w:rPr>
        <w:t>sorted</w:t>
      </w:r>
      <w:proofErr w:type="spellEnd"/>
      <w:r w:rsidR="00DF0C03">
        <w:rPr>
          <w:lang w:val="fr-FR"/>
        </w:rPr>
        <w:t xml:space="preserve"> out by </w:t>
      </w:r>
      <w:proofErr w:type="spellStart"/>
      <w:r w:rsidR="00DF0C03">
        <w:rPr>
          <w:lang w:val="fr-FR"/>
        </w:rPr>
        <w:t>implementation</w:t>
      </w:r>
      <w:proofErr w:type="spellEnd"/>
      <w:r w:rsidR="00DF0C03">
        <w:rPr>
          <w:lang w:val="fr-FR"/>
        </w:rPr>
        <w:t xml:space="preserve">. Ericsson </w:t>
      </w:r>
      <w:proofErr w:type="spellStart"/>
      <w:r w:rsidR="00DF0C03">
        <w:rPr>
          <w:lang w:val="fr-FR"/>
        </w:rPr>
        <w:t>also</w:t>
      </w:r>
      <w:proofErr w:type="spellEnd"/>
      <w:r w:rsidR="00DF0C03">
        <w:rPr>
          <w:lang w:val="fr-FR"/>
        </w:rPr>
        <w:t xml:space="preserve"> </w:t>
      </w:r>
      <w:proofErr w:type="spellStart"/>
      <w:r w:rsidR="00DF0C03">
        <w:rPr>
          <w:lang w:val="fr-FR"/>
        </w:rPr>
        <w:t>agrees</w:t>
      </w:r>
      <w:proofErr w:type="spellEnd"/>
      <w:r w:rsidR="00DF0C03">
        <w:rPr>
          <w:lang w:val="fr-FR"/>
        </w:rPr>
        <w:t xml:space="preserve"> and </w:t>
      </w:r>
      <w:proofErr w:type="spellStart"/>
      <w:r w:rsidR="00DF0C03">
        <w:rPr>
          <w:lang w:val="fr-FR"/>
        </w:rPr>
        <w:t>think</w:t>
      </w:r>
      <w:proofErr w:type="spellEnd"/>
      <w:r w:rsidR="00DF0C03">
        <w:rPr>
          <w:lang w:val="fr-FR"/>
        </w:rPr>
        <w:t xml:space="preserve"> </w:t>
      </w:r>
      <w:proofErr w:type="spellStart"/>
      <w:r w:rsidR="00DF0C03">
        <w:rPr>
          <w:lang w:val="fr-FR"/>
        </w:rPr>
        <w:t>there</w:t>
      </w:r>
      <w:proofErr w:type="spellEnd"/>
      <w:r w:rsidR="00DF0C03">
        <w:rPr>
          <w:lang w:val="fr-FR"/>
        </w:rPr>
        <w:t xml:space="preserve"> </w:t>
      </w:r>
      <w:proofErr w:type="spellStart"/>
      <w:r w:rsidR="00DF0C03">
        <w:rPr>
          <w:lang w:val="fr-FR"/>
        </w:rPr>
        <w:t>is</w:t>
      </w:r>
      <w:proofErr w:type="spellEnd"/>
      <w:r w:rsidR="00DF0C03">
        <w:rPr>
          <w:lang w:val="fr-FR"/>
        </w:rPr>
        <w:t xml:space="preserve"> no </w:t>
      </w:r>
      <w:proofErr w:type="spellStart"/>
      <w:r w:rsidR="00DF0C03">
        <w:rPr>
          <w:lang w:val="fr-FR"/>
        </w:rPr>
        <w:t>need</w:t>
      </w:r>
      <w:proofErr w:type="spellEnd"/>
      <w:r w:rsidR="00DF0C03">
        <w:rPr>
          <w:lang w:val="fr-FR"/>
        </w:rPr>
        <w:t xml:space="preserve"> for </w:t>
      </w:r>
      <w:proofErr w:type="spellStart"/>
      <w:r w:rsidR="00DF0C03">
        <w:rPr>
          <w:lang w:val="fr-FR"/>
        </w:rPr>
        <w:t>this</w:t>
      </w:r>
      <w:proofErr w:type="spellEnd"/>
      <w:r w:rsidR="00DF0C03">
        <w:rPr>
          <w:lang w:val="fr-FR"/>
        </w:rPr>
        <w:t xml:space="preserve"> CR.</w:t>
      </w:r>
    </w:p>
    <w:p w14:paraId="05932112" w14:textId="06A9B572" w:rsidR="00EE460D" w:rsidRDefault="00EE460D" w:rsidP="00590CD9">
      <w:pPr>
        <w:pStyle w:val="Doc-text2"/>
        <w:rPr>
          <w:lang w:val="fr-FR"/>
        </w:rPr>
      </w:pPr>
      <w:r>
        <w:rPr>
          <w:lang w:val="fr-FR"/>
        </w:rPr>
        <w:t>-</w:t>
      </w:r>
      <w:r>
        <w:rPr>
          <w:lang w:val="fr-FR"/>
        </w:rPr>
        <w:tab/>
        <w:t xml:space="preserve">After </w:t>
      </w:r>
      <w:proofErr w:type="spellStart"/>
      <w:r>
        <w:rPr>
          <w:lang w:val="fr-FR"/>
        </w:rPr>
        <w:t>furhter</w:t>
      </w:r>
      <w:proofErr w:type="spellEnd"/>
      <w:r>
        <w:rPr>
          <w:lang w:val="fr-FR"/>
        </w:rPr>
        <w:t xml:space="preserve"> checking offline, Huawei reports </w:t>
      </w:r>
      <w:proofErr w:type="spellStart"/>
      <w:r>
        <w:rPr>
          <w:lang w:val="fr-FR"/>
        </w:rPr>
        <w:t>that</w:t>
      </w:r>
      <w:proofErr w:type="spellEnd"/>
      <w:r>
        <w:rPr>
          <w:lang w:val="fr-FR"/>
        </w:rPr>
        <w:t xml:space="preserve"> a </w:t>
      </w:r>
      <w:proofErr w:type="spellStart"/>
      <w:r>
        <w:rPr>
          <w:lang w:val="fr-FR"/>
        </w:rPr>
        <w:t>change</w:t>
      </w:r>
      <w:proofErr w:type="spellEnd"/>
      <w:r>
        <w:rPr>
          <w:lang w:val="fr-FR"/>
        </w:rPr>
        <w:t xml:space="preserve"> like </w:t>
      </w:r>
      <w:proofErr w:type="spellStart"/>
      <w:r>
        <w:rPr>
          <w:lang w:val="fr-FR"/>
        </w:rPr>
        <w:t>this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accptable</w:t>
      </w:r>
      <w:proofErr w:type="spellEnd"/>
      <w:r>
        <w:rPr>
          <w:lang w:val="fr-FR"/>
        </w:rPr>
        <w:t xml:space="preserve"> and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considered</w:t>
      </w:r>
      <w:proofErr w:type="spellEnd"/>
      <w:r>
        <w:rPr>
          <w:lang w:val="fr-FR"/>
        </w:rPr>
        <w:t xml:space="preserve"> for the rapporteurs CR, </w:t>
      </w:r>
      <w:proofErr w:type="spellStart"/>
      <w:r>
        <w:rPr>
          <w:lang w:val="fr-FR"/>
        </w:rPr>
        <w:t>therefore</w:t>
      </w:r>
      <w:proofErr w:type="spellEnd"/>
      <w:r>
        <w:rPr>
          <w:lang w:val="fr-FR"/>
        </w:rPr>
        <w:t xml:space="preserve"> Huawei </w:t>
      </w:r>
      <w:proofErr w:type="spellStart"/>
      <w:r>
        <w:rPr>
          <w:lang w:val="fr-FR"/>
        </w:rPr>
        <w:t>wants</w:t>
      </w:r>
      <w:proofErr w:type="spellEnd"/>
      <w:r>
        <w:rPr>
          <w:lang w:val="fr-FR"/>
        </w:rPr>
        <w:t xml:space="preserve"> to </w:t>
      </w:r>
      <w:proofErr w:type="spellStart"/>
      <w:r>
        <w:rPr>
          <w:lang w:val="fr-FR"/>
        </w:rPr>
        <w:t>postpone</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rather</w:t>
      </w:r>
      <w:proofErr w:type="spellEnd"/>
      <w:r>
        <w:rPr>
          <w:lang w:val="fr-FR"/>
        </w:rPr>
        <w:t xml:space="preserve"> </w:t>
      </w:r>
      <w:proofErr w:type="spellStart"/>
      <w:r>
        <w:rPr>
          <w:lang w:val="fr-FR"/>
        </w:rPr>
        <w:t>than</w:t>
      </w:r>
      <w:proofErr w:type="spellEnd"/>
      <w:r>
        <w:rPr>
          <w:lang w:val="fr-FR"/>
        </w:rPr>
        <w:t xml:space="preserve"> "not </w:t>
      </w:r>
      <w:proofErr w:type="spellStart"/>
      <w:r>
        <w:rPr>
          <w:lang w:val="fr-FR"/>
        </w:rPr>
        <w:t>pursue</w:t>
      </w:r>
      <w:proofErr w:type="spellEnd"/>
      <w:r>
        <w:rPr>
          <w:lang w:val="fr-FR"/>
        </w:rPr>
        <w:t xml:space="preserve">" </w:t>
      </w:r>
      <w:proofErr w:type="spellStart"/>
      <w:r>
        <w:rPr>
          <w:lang w:val="fr-FR"/>
        </w:rPr>
        <w:t>this</w:t>
      </w:r>
      <w:proofErr w:type="spellEnd"/>
      <w:r>
        <w:rPr>
          <w:lang w:val="fr-FR"/>
        </w:rPr>
        <w:t xml:space="preserve"> CR.</w:t>
      </w:r>
    </w:p>
    <w:p w14:paraId="2B80EAA6" w14:textId="214FDF96" w:rsidR="00DF0C03" w:rsidRDefault="00EE460D" w:rsidP="00DF0C03">
      <w:pPr>
        <w:pStyle w:val="Agreement"/>
        <w:rPr>
          <w:lang w:val="fr-FR"/>
        </w:rPr>
      </w:pPr>
      <w:proofErr w:type="spellStart"/>
      <w:r>
        <w:rPr>
          <w:lang w:val="fr-FR"/>
        </w:rPr>
        <w:t>Postponed</w:t>
      </w:r>
      <w:proofErr w:type="spellEnd"/>
    </w:p>
    <w:p w14:paraId="3C062663" w14:textId="77777777" w:rsidR="00DF0C03" w:rsidRPr="00DF0C03" w:rsidRDefault="00DF0C03" w:rsidP="00DF0C03">
      <w:pPr>
        <w:rPr>
          <w:lang w:val="fr-FR"/>
        </w:rPr>
      </w:pPr>
    </w:p>
    <w:p w14:paraId="37C4C8F0" w14:textId="4629FE7D" w:rsidR="007261BD" w:rsidRDefault="00000000" w:rsidP="00CF0A25">
      <w:pPr>
        <w:pStyle w:val="Doc-title"/>
        <w:rPr>
          <w:lang w:val="fr-FR"/>
        </w:rPr>
      </w:pPr>
      <w:hyperlink r:id="rId91" w:history="1">
        <w:r w:rsidR="007261BD" w:rsidRPr="00E16F43">
          <w:rPr>
            <w:rStyle w:val="Hyperlink"/>
            <w:lang w:val="fr-FR"/>
          </w:rPr>
          <w:t>R2-2310667</w:t>
        </w:r>
      </w:hyperlink>
      <w:r w:rsidR="007261BD">
        <w:rPr>
          <w:lang w:val="fr-FR"/>
        </w:rPr>
        <w:tab/>
        <w:t>Correction on RedCap initial DL/UL BWP</w:t>
      </w:r>
      <w:r w:rsidR="007261BD">
        <w:rPr>
          <w:lang w:val="fr-FR"/>
        </w:rPr>
        <w:tab/>
        <w:t>ZTE Corporation, Sanechips</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4340</w:t>
      </w:r>
      <w:r w:rsidR="007261BD">
        <w:rPr>
          <w:lang w:val="fr-FR"/>
        </w:rPr>
        <w:tab/>
        <w:t>-</w:t>
      </w:r>
      <w:r w:rsidR="007261BD">
        <w:rPr>
          <w:lang w:val="fr-FR"/>
        </w:rPr>
        <w:tab/>
        <w:t>F</w:t>
      </w:r>
      <w:r w:rsidR="007261BD">
        <w:rPr>
          <w:lang w:val="fr-FR"/>
        </w:rPr>
        <w:tab/>
        <w:t>NR_redcap-Core</w:t>
      </w:r>
    </w:p>
    <w:p w14:paraId="5414D9F9" w14:textId="3EFB1A1F" w:rsidR="006552CE" w:rsidRDefault="006552CE" w:rsidP="006552CE">
      <w:pPr>
        <w:rPr>
          <w:lang w:val="fr-FR"/>
        </w:rPr>
      </w:pPr>
    </w:p>
    <w:p w14:paraId="4225E9FC" w14:textId="0AA7ECD8" w:rsidR="006552CE" w:rsidRPr="00590CD9" w:rsidRDefault="006552CE" w:rsidP="00590CD9">
      <w:pPr>
        <w:pStyle w:val="Doc-text2"/>
      </w:pPr>
      <w:r w:rsidRPr="00590CD9">
        <w:t>DISCUSSION</w:t>
      </w:r>
    </w:p>
    <w:p w14:paraId="62F5B072" w14:textId="04878D06" w:rsidR="006552CE" w:rsidRPr="00590CD9" w:rsidRDefault="00590CD9" w:rsidP="00590CD9">
      <w:pPr>
        <w:pStyle w:val="Doc-text2"/>
      </w:pPr>
      <w:r>
        <w:t>-</w:t>
      </w:r>
      <w:r>
        <w:tab/>
      </w:r>
      <w:r w:rsidR="006552CE" w:rsidRPr="00590CD9">
        <w:t>Huawei think that the need-code was discussed last meeting and it was postponed since there was no consensus. Huawei thinks that the rest of the changes are not needed. Qualcomm thinks the need-code change is not needed, but the rest is OK. ZTE thinks that the existing need-code is OK, but the rest of the changes are needed.</w:t>
      </w:r>
    </w:p>
    <w:p w14:paraId="6735C267" w14:textId="5305B5BA" w:rsidR="006552CE" w:rsidRPr="00590CD9" w:rsidRDefault="00590CD9" w:rsidP="00590CD9">
      <w:pPr>
        <w:pStyle w:val="Doc-text2"/>
      </w:pPr>
      <w:r>
        <w:t>-</w:t>
      </w:r>
      <w:r>
        <w:tab/>
      </w:r>
      <w:r w:rsidR="006552CE" w:rsidRPr="00590CD9">
        <w:t>Vivo thinks the first change is not needed (need code and/or related field description).</w:t>
      </w:r>
    </w:p>
    <w:p w14:paraId="6FE6B8A6" w14:textId="76BEB133" w:rsidR="006552CE" w:rsidRPr="00590CD9" w:rsidRDefault="00590CD9" w:rsidP="00590CD9">
      <w:pPr>
        <w:pStyle w:val="Doc-text2"/>
      </w:pPr>
      <w:r>
        <w:t>-</w:t>
      </w:r>
      <w:r>
        <w:tab/>
      </w:r>
      <w:r w:rsidR="006552CE" w:rsidRPr="00590CD9">
        <w:t>LG thinks that SUL is not supported for RedCap, hence none of the related changes are needed. Huawei thinks that RedCap can use SUL for the (normal) initial BWP.</w:t>
      </w:r>
    </w:p>
    <w:p w14:paraId="50CD2457" w14:textId="14890EB7" w:rsidR="00EC2E36" w:rsidRDefault="00590CD9" w:rsidP="00590CD9">
      <w:pPr>
        <w:pStyle w:val="Doc-text2"/>
        <w:rPr>
          <w:lang w:val="fr-FR"/>
        </w:rPr>
      </w:pPr>
      <w:r>
        <w:t>-</w:t>
      </w:r>
      <w:r>
        <w:tab/>
      </w:r>
      <w:r w:rsidR="00EC2E36" w:rsidRPr="00590CD9">
        <w:t>Qualcomm thinks that the change in the appendix is needed. Ericsson is fine with that change.</w:t>
      </w:r>
      <w:r w:rsidR="00260F8D" w:rsidRPr="00590CD9">
        <w:t xml:space="preserve"> Huawei thinks the last change is not essential since it is clear from the signalling so there is no need to change the</w:t>
      </w:r>
      <w:r w:rsidR="00260F8D">
        <w:rPr>
          <w:lang w:val="fr-FR"/>
        </w:rPr>
        <w:t xml:space="preserve"> </w:t>
      </w:r>
      <w:proofErr w:type="spellStart"/>
      <w:r w:rsidR="00260F8D">
        <w:rPr>
          <w:lang w:val="fr-FR"/>
        </w:rPr>
        <w:t>annex</w:t>
      </w:r>
      <w:proofErr w:type="spellEnd"/>
      <w:r w:rsidR="00260F8D">
        <w:rPr>
          <w:lang w:val="fr-FR"/>
        </w:rPr>
        <w:t xml:space="preserve">. </w:t>
      </w:r>
    </w:p>
    <w:p w14:paraId="64EAAC1C" w14:textId="30ED0534" w:rsidR="00D60800" w:rsidRDefault="00D60800" w:rsidP="00D60800">
      <w:pPr>
        <w:pStyle w:val="Doc-text2"/>
        <w:ind w:left="0" w:firstLine="0"/>
        <w:rPr>
          <w:lang w:val="fr-FR"/>
        </w:rPr>
      </w:pPr>
    </w:p>
    <w:p w14:paraId="7244B991" w14:textId="77777777" w:rsidR="00AC302F" w:rsidRPr="00A92476" w:rsidRDefault="00AC302F" w:rsidP="00D60800">
      <w:pPr>
        <w:pStyle w:val="Doc-text2"/>
        <w:ind w:left="0" w:firstLine="0"/>
        <w:rPr>
          <w:lang w:val="fr-FR"/>
        </w:rPr>
      </w:pPr>
    </w:p>
    <w:p w14:paraId="7F499F72" w14:textId="0868449B" w:rsidR="00D60800" w:rsidRDefault="00336E15" w:rsidP="00D60800">
      <w:pPr>
        <w:pStyle w:val="Doc-title"/>
        <w:rPr>
          <w:lang w:val="fr-FR"/>
        </w:rPr>
      </w:pPr>
      <w:hyperlink r:id="rId92" w:history="1">
        <w:r w:rsidR="00D60800" w:rsidRPr="00A92476">
          <w:rPr>
            <w:rStyle w:val="Hyperlink"/>
          </w:rPr>
          <w:t>R2-2311434</w:t>
        </w:r>
      </w:hyperlink>
      <w:r w:rsidR="00D60800" w:rsidRPr="00A92476">
        <w:tab/>
      </w:r>
      <w:r w:rsidR="00D60800" w:rsidRPr="00A92476">
        <w:rPr>
          <w:lang w:val="fr-FR"/>
        </w:rPr>
        <w:t>Correction on RedCap initial DL/UL BWP</w:t>
      </w:r>
      <w:r w:rsidR="00D60800" w:rsidRPr="00A92476">
        <w:rPr>
          <w:lang w:val="fr-FR"/>
        </w:rPr>
        <w:tab/>
        <w:t>ZTE Corporation, Sanechips</w:t>
      </w:r>
      <w:r w:rsidR="00D60800" w:rsidRPr="00A92476">
        <w:rPr>
          <w:lang w:val="fr-FR"/>
        </w:rPr>
        <w:tab/>
        <w:t>CR</w:t>
      </w:r>
      <w:r w:rsidR="00D60800" w:rsidRPr="00A92476">
        <w:rPr>
          <w:lang w:val="fr-FR"/>
        </w:rPr>
        <w:tab/>
        <w:t>Rel-17</w:t>
      </w:r>
      <w:r w:rsidR="00D60800" w:rsidRPr="00A92476">
        <w:rPr>
          <w:lang w:val="fr-FR"/>
        </w:rPr>
        <w:tab/>
        <w:t>38.331</w:t>
      </w:r>
      <w:r w:rsidR="00D60800" w:rsidRPr="00A92476">
        <w:rPr>
          <w:lang w:val="fr-FR"/>
        </w:rPr>
        <w:tab/>
        <w:t>17.6.0</w:t>
      </w:r>
      <w:r w:rsidR="00D60800" w:rsidRPr="00A92476">
        <w:rPr>
          <w:lang w:val="fr-FR"/>
        </w:rPr>
        <w:tab/>
        <w:t>4340</w:t>
      </w:r>
      <w:r w:rsidR="00D60800" w:rsidRPr="00A92476">
        <w:rPr>
          <w:lang w:val="fr-FR"/>
        </w:rPr>
        <w:tab/>
      </w:r>
      <w:r w:rsidR="00D60800" w:rsidRPr="00A92476">
        <w:rPr>
          <w:lang w:val="fr-FR"/>
        </w:rPr>
        <w:t>1</w:t>
      </w:r>
      <w:r w:rsidR="00D60800" w:rsidRPr="00A92476">
        <w:rPr>
          <w:lang w:val="fr-FR"/>
        </w:rPr>
        <w:tab/>
        <w:t>F</w:t>
      </w:r>
      <w:r w:rsidR="00D60800" w:rsidRPr="00A92476">
        <w:rPr>
          <w:lang w:val="fr-FR"/>
        </w:rPr>
        <w:tab/>
        <w:t>NR_redcap-Core</w:t>
      </w:r>
    </w:p>
    <w:p w14:paraId="6ED3C37C" w14:textId="518FE157" w:rsidR="00D60800" w:rsidRDefault="00D60800" w:rsidP="00D60800"/>
    <w:p w14:paraId="17C4B594" w14:textId="1C7D32F8" w:rsidR="00AC302F" w:rsidRDefault="00AC302F" w:rsidP="00AC302F">
      <w:pPr>
        <w:pStyle w:val="Doc-text2"/>
      </w:pPr>
      <w:r>
        <w:t>DISCUSSION</w:t>
      </w:r>
    </w:p>
    <w:p w14:paraId="0A190D45" w14:textId="561D61B4" w:rsidR="00AC302F" w:rsidRDefault="00AC302F" w:rsidP="00AC302F">
      <w:pPr>
        <w:pStyle w:val="Doc-text2"/>
      </w:pPr>
      <w:r>
        <w:t>-</w:t>
      </w:r>
      <w:r>
        <w:tab/>
        <w:t>ZTE provided an updated CRs which companies indicated offline they are fine with.</w:t>
      </w:r>
    </w:p>
    <w:p w14:paraId="16F41849" w14:textId="6218E562" w:rsidR="00A92476" w:rsidRDefault="00A92476" w:rsidP="00A92476">
      <w:pPr>
        <w:pStyle w:val="Agreement"/>
      </w:pPr>
      <w:r>
        <w:t>In-principle agreed</w:t>
      </w:r>
    </w:p>
    <w:p w14:paraId="4ABC3BD2" w14:textId="77777777" w:rsidR="00D60800" w:rsidRDefault="00D60800" w:rsidP="00D60800">
      <w:pPr>
        <w:pStyle w:val="Doc-text2"/>
        <w:ind w:left="0" w:firstLine="0"/>
        <w:rPr>
          <w:lang w:val="fr-FR"/>
        </w:rPr>
      </w:pPr>
    </w:p>
    <w:p w14:paraId="01BFE365" w14:textId="77777777" w:rsidR="007261BD" w:rsidRDefault="007261BD" w:rsidP="007261BD">
      <w:pPr>
        <w:pStyle w:val="MiniHeading"/>
      </w:pPr>
      <w:r>
        <w:t>Measurement gaps</w:t>
      </w:r>
    </w:p>
    <w:p w14:paraId="3983545C" w14:textId="614DC464" w:rsidR="007261BD" w:rsidRDefault="00000000" w:rsidP="00CF0A25">
      <w:pPr>
        <w:pStyle w:val="Doc-title"/>
        <w:rPr>
          <w:lang w:val="fr-FR"/>
        </w:rPr>
      </w:pPr>
      <w:hyperlink r:id="rId93" w:history="1">
        <w:r w:rsidR="007261BD" w:rsidRPr="00E16F43">
          <w:rPr>
            <w:rStyle w:val="Hyperlink"/>
            <w:lang w:val="fr-FR"/>
          </w:rPr>
          <w:t>R2-2310668</w:t>
        </w:r>
      </w:hyperlink>
      <w:r w:rsidR="007261BD">
        <w:rPr>
          <w:lang w:val="fr-FR"/>
        </w:rPr>
        <w:tab/>
        <w:t>Clarification on the meaning of nogap-noncsg</w:t>
      </w:r>
      <w:r w:rsidR="007261BD">
        <w:rPr>
          <w:lang w:val="fr-FR"/>
        </w:rPr>
        <w:tab/>
        <w:t>ZTE Corporation, Nokia, Sanechips</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4341</w:t>
      </w:r>
      <w:r w:rsidR="007261BD">
        <w:rPr>
          <w:lang w:val="fr-FR"/>
        </w:rPr>
        <w:tab/>
        <w:t>-</w:t>
      </w:r>
      <w:r w:rsidR="007261BD">
        <w:rPr>
          <w:lang w:val="fr-FR"/>
        </w:rPr>
        <w:tab/>
        <w:t>F</w:t>
      </w:r>
      <w:r w:rsidR="007261BD">
        <w:rPr>
          <w:lang w:val="fr-FR"/>
        </w:rPr>
        <w:tab/>
        <w:t>NR_MG_enh-Core</w:t>
      </w:r>
    </w:p>
    <w:p w14:paraId="1DE8706B" w14:textId="62DDB9B4" w:rsidR="00634E98" w:rsidRPr="00634E98" w:rsidRDefault="00634E98" w:rsidP="00634E98">
      <w:pPr>
        <w:pStyle w:val="Agreement"/>
        <w:rPr>
          <w:lang w:val="fr-FR"/>
        </w:rPr>
      </w:pPr>
      <w:r>
        <w:rPr>
          <w:lang w:val="fr-FR"/>
        </w:rPr>
        <w:t>In</w:t>
      </w:r>
      <w:r w:rsidR="00123ABE">
        <w:rPr>
          <w:lang w:val="fr-FR"/>
        </w:rPr>
        <w:t>-</w:t>
      </w:r>
      <w:proofErr w:type="spellStart"/>
      <w:r>
        <w:rPr>
          <w:lang w:val="fr-FR"/>
        </w:rPr>
        <w:t>principle</w:t>
      </w:r>
      <w:proofErr w:type="spellEnd"/>
      <w:r>
        <w:rPr>
          <w:lang w:val="fr-FR"/>
        </w:rPr>
        <w:t xml:space="preserve"> </w:t>
      </w:r>
      <w:proofErr w:type="spellStart"/>
      <w:r>
        <w:rPr>
          <w:lang w:val="fr-FR"/>
        </w:rPr>
        <w:t>agreed</w:t>
      </w:r>
      <w:proofErr w:type="spellEnd"/>
    </w:p>
    <w:p w14:paraId="66345BA9" w14:textId="77777777" w:rsidR="007261BD" w:rsidRPr="00702285" w:rsidRDefault="007261BD" w:rsidP="007261BD">
      <w:pPr>
        <w:pStyle w:val="MiniHeading"/>
      </w:pPr>
      <w:r>
        <w:t>NTN</w:t>
      </w:r>
    </w:p>
    <w:p w14:paraId="01AD3F16" w14:textId="77777777" w:rsidR="007261BD" w:rsidRDefault="00000000" w:rsidP="00CF0A25">
      <w:pPr>
        <w:pStyle w:val="Doc-title"/>
        <w:rPr>
          <w:lang w:val="fr-FR"/>
        </w:rPr>
      </w:pPr>
      <w:hyperlink r:id="rId94" w:history="1">
        <w:r w:rsidR="007261BD" w:rsidRPr="00E16F43">
          <w:rPr>
            <w:rStyle w:val="Hyperlink"/>
            <w:lang w:val="fr-FR"/>
          </w:rPr>
          <w:t>R2-2310964</w:t>
        </w:r>
      </w:hyperlink>
      <w:r w:rsidR="007261BD">
        <w:rPr>
          <w:lang w:val="fr-FR"/>
        </w:rPr>
        <w:tab/>
        <w:t>Clarification of UE configuration in TN and NTN</w:t>
      </w:r>
      <w:r w:rsidR="007261BD">
        <w:rPr>
          <w:lang w:val="fr-FR"/>
        </w:rPr>
        <w:tab/>
        <w:t>Ericsson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4239</w:t>
      </w:r>
      <w:r w:rsidR="007261BD">
        <w:rPr>
          <w:lang w:val="fr-FR"/>
        </w:rPr>
        <w:tab/>
        <w:t>1</w:t>
      </w:r>
      <w:r w:rsidR="007261BD">
        <w:rPr>
          <w:lang w:val="fr-FR"/>
        </w:rPr>
        <w:tab/>
        <w:t>F</w:t>
      </w:r>
      <w:r w:rsidR="007261BD">
        <w:rPr>
          <w:lang w:val="fr-FR"/>
        </w:rPr>
        <w:tab/>
        <w:t>NR_NTN_solutions-Core</w:t>
      </w:r>
      <w:r w:rsidR="007261BD">
        <w:rPr>
          <w:lang w:val="fr-FR"/>
        </w:rPr>
        <w:tab/>
      </w:r>
      <w:hyperlink r:id="rId95" w:history="1">
        <w:r w:rsidR="007261BD" w:rsidRPr="00E16F43">
          <w:rPr>
            <w:rStyle w:val="Hyperlink"/>
            <w:lang w:val="fr-FR"/>
          </w:rPr>
          <w:t>R2-2308253</w:t>
        </w:r>
      </w:hyperlink>
    </w:p>
    <w:p w14:paraId="5D4A3C71" w14:textId="6A6A1B27" w:rsidR="00634E98" w:rsidRDefault="00634E98" w:rsidP="007261BD">
      <w:pPr>
        <w:pStyle w:val="Doc-text2"/>
        <w:ind w:left="0" w:firstLine="0"/>
        <w:rPr>
          <w:lang w:val="fr-FR"/>
        </w:rPr>
      </w:pPr>
    </w:p>
    <w:p w14:paraId="03A08FC6" w14:textId="3B001DC6" w:rsidR="00634E98" w:rsidRPr="00590CD9" w:rsidRDefault="00634E98" w:rsidP="00590CD9">
      <w:pPr>
        <w:pStyle w:val="Doc-text2"/>
      </w:pPr>
      <w:r w:rsidRPr="00590CD9">
        <w:t>DISCUSSION</w:t>
      </w:r>
    </w:p>
    <w:p w14:paraId="7189C81D" w14:textId="71C2507E" w:rsidR="006E2B11" w:rsidRPr="00590CD9" w:rsidRDefault="00590CD9" w:rsidP="00590CD9">
      <w:pPr>
        <w:pStyle w:val="Doc-text2"/>
      </w:pPr>
      <w:r>
        <w:t>-</w:t>
      </w:r>
      <w:r>
        <w:tab/>
      </w:r>
      <w:r w:rsidR="00634E98" w:rsidRPr="00590CD9">
        <w:t>Qualcomm thinks the NOTE is not necessary. Vivo thinks that current spec is clear, but think that there are other cases when the UE may not use features it does not support, so the NOTE is not needed. Qualcomm thinks that there is only one case when the UE can apply the normative behaviour of not using the configuration of the current cell. CATT thinks this note is not needed.</w:t>
      </w:r>
    </w:p>
    <w:p w14:paraId="7F89CE51" w14:textId="51F35EB5" w:rsidR="006E2B11" w:rsidRPr="00590CD9" w:rsidRDefault="00590CD9" w:rsidP="00590CD9">
      <w:pPr>
        <w:pStyle w:val="Doc-text2"/>
      </w:pPr>
      <w:r>
        <w:t>-</w:t>
      </w:r>
      <w:r>
        <w:tab/>
      </w:r>
      <w:r w:rsidR="006E2B11" w:rsidRPr="00590CD9">
        <w:t>Qualcomm thinks there is only one scenario where the UE can bypass the configuration, and that is the TN-NTN.</w:t>
      </w:r>
    </w:p>
    <w:p w14:paraId="1DE00A36" w14:textId="0D39A5FB" w:rsidR="006E2B11" w:rsidRPr="00590CD9" w:rsidRDefault="00590CD9" w:rsidP="00590CD9">
      <w:pPr>
        <w:pStyle w:val="Doc-text2"/>
      </w:pPr>
      <w:r>
        <w:t>-</w:t>
      </w:r>
      <w:r>
        <w:tab/>
      </w:r>
      <w:r w:rsidR="006E2B11" w:rsidRPr="00590CD9">
        <w:t>Intel thinks the NOTE is useful.</w:t>
      </w:r>
    </w:p>
    <w:p w14:paraId="77C4E20B" w14:textId="027D3542" w:rsidR="006E2B11" w:rsidRPr="00590CD9" w:rsidRDefault="00590CD9" w:rsidP="00590CD9">
      <w:pPr>
        <w:pStyle w:val="Doc-text2"/>
      </w:pPr>
      <w:r>
        <w:lastRenderedPageBreak/>
        <w:t>-</w:t>
      </w:r>
      <w:r>
        <w:tab/>
      </w:r>
      <w:r w:rsidR="006E2B11" w:rsidRPr="00590CD9">
        <w:t xml:space="preserve">Chair thinks that the fact that we are even talking about if there are other scenarios where the UE can skip using a feature (as described by the normative spec) is an </w:t>
      </w:r>
      <w:proofErr w:type="spellStart"/>
      <w:r w:rsidR="006E2B11" w:rsidRPr="00590CD9">
        <w:t>indicaiton</w:t>
      </w:r>
      <w:proofErr w:type="spellEnd"/>
      <w:r w:rsidR="006E2B11" w:rsidRPr="00590CD9">
        <w:t xml:space="preserve"> that a NOTE is needed, if companies agreed unanimously that there is only one case where this can happen (NTN-TN mobility) we could consider not having a note.</w:t>
      </w:r>
    </w:p>
    <w:p w14:paraId="16D09FD3" w14:textId="3D2F602D" w:rsidR="006E2B11" w:rsidRPr="00590CD9" w:rsidRDefault="00590CD9" w:rsidP="00590CD9">
      <w:pPr>
        <w:pStyle w:val="Doc-text2"/>
      </w:pPr>
      <w:r>
        <w:t>-</w:t>
      </w:r>
      <w:r>
        <w:tab/>
      </w:r>
      <w:r w:rsidR="006E2B11" w:rsidRPr="00590CD9">
        <w:t>Qualcomm would be OK with this CR if we remove "requirement" and instead state "</w:t>
      </w:r>
      <w:r w:rsidR="00E03D58" w:rsidRPr="00590CD9">
        <w:t xml:space="preserve">this behaviour </w:t>
      </w:r>
      <w:proofErr w:type="gramStart"/>
      <w:r w:rsidR="006E2B11" w:rsidRPr="00590CD9">
        <w:t>applies"</w:t>
      </w:r>
      <w:proofErr w:type="gramEnd"/>
    </w:p>
    <w:p w14:paraId="10B4568F" w14:textId="7D5EC069" w:rsidR="00F70334" w:rsidRDefault="00590CD9" w:rsidP="00590CD9">
      <w:pPr>
        <w:pStyle w:val="Doc-text2"/>
        <w:rPr>
          <w:lang w:val="fr-FR"/>
        </w:rPr>
      </w:pPr>
      <w:r>
        <w:t>-</w:t>
      </w:r>
      <w:r>
        <w:tab/>
      </w:r>
      <w:r w:rsidR="00F70334" w:rsidRPr="00590CD9">
        <w:t>Huawei thinks</w:t>
      </w:r>
      <w:r w:rsidR="00F70334">
        <w:rPr>
          <w:lang w:val="fr-FR"/>
        </w:rPr>
        <w:t xml:space="preserve"> </w:t>
      </w:r>
      <w:proofErr w:type="spellStart"/>
      <w:r w:rsidR="00F70334">
        <w:rPr>
          <w:lang w:val="fr-FR"/>
        </w:rPr>
        <w:t>we</w:t>
      </w:r>
      <w:proofErr w:type="spellEnd"/>
      <w:r w:rsidR="00F70334">
        <w:rPr>
          <w:lang w:val="fr-FR"/>
        </w:rPr>
        <w:t xml:space="preserve"> can merge to the rapp CR. Ericsson </w:t>
      </w:r>
      <w:proofErr w:type="spellStart"/>
      <w:r w:rsidR="00F70334">
        <w:rPr>
          <w:lang w:val="fr-FR"/>
        </w:rPr>
        <w:t>is</w:t>
      </w:r>
      <w:proofErr w:type="spellEnd"/>
      <w:r w:rsidR="00F70334">
        <w:rPr>
          <w:lang w:val="fr-FR"/>
        </w:rPr>
        <w:t xml:space="preserve"> fine </w:t>
      </w:r>
      <w:proofErr w:type="spellStart"/>
      <w:r w:rsidR="00F70334">
        <w:rPr>
          <w:lang w:val="fr-FR"/>
        </w:rPr>
        <w:t>with</w:t>
      </w:r>
      <w:proofErr w:type="spellEnd"/>
      <w:r w:rsidR="00F70334">
        <w:rPr>
          <w:lang w:val="fr-FR"/>
        </w:rPr>
        <w:t xml:space="preserve"> </w:t>
      </w:r>
      <w:proofErr w:type="spellStart"/>
      <w:r w:rsidR="00F70334">
        <w:rPr>
          <w:lang w:val="fr-FR"/>
        </w:rPr>
        <w:t>that</w:t>
      </w:r>
      <w:proofErr w:type="spellEnd"/>
      <w:r w:rsidR="00F70334">
        <w:rPr>
          <w:lang w:val="fr-FR"/>
        </w:rPr>
        <w:t>.</w:t>
      </w:r>
    </w:p>
    <w:p w14:paraId="14987B6F" w14:textId="20DD4F26" w:rsidR="00F70334" w:rsidRPr="006E2B11" w:rsidRDefault="00F70334" w:rsidP="00F70334">
      <w:pPr>
        <w:pStyle w:val="Agreement"/>
        <w:rPr>
          <w:lang w:val="fr-FR"/>
        </w:rPr>
      </w:pPr>
      <w:r>
        <w:rPr>
          <w:lang w:val="fr-FR"/>
        </w:rPr>
        <w:t xml:space="preserve">Merge </w:t>
      </w:r>
      <w:proofErr w:type="spellStart"/>
      <w:r>
        <w:rPr>
          <w:lang w:val="fr-FR"/>
        </w:rPr>
        <w:t>with</w:t>
      </w:r>
      <w:proofErr w:type="spellEnd"/>
      <w:r>
        <w:rPr>
          <w:lang w:val="fr-FR"/>
        </w:rPr>
        <w:t xml:space="preserve"> the changes </w:t>
      </w:r>
      <w:proofErr w:type="spellStart"/>
      <w:r>
        <w:rPr>
          <w:lang w:val="fr-FR"/>
        </w:rPr>
        <w:t>above</w:t>
      </w:r>
      <w:proofErr w:type="spellEnd"/>
      <w:r w:rsidR="000B773B">
        <w:rPr>
          <w:lang w:val="fr-FR"/>
        </w:rPr>
        <w:t xml:space="preserve"> </w:t>
      </w:r>
      <w:r w:rsidR="00D02CDB">
        <w:rPr>
          <w:lang w:val="fr-FR"/>
        </w:rPr>
        <w:t>("</w:t>
      </w:r>
      <w:proofErr w:type="spellStart"/>
      <w:r w:rsidR="00D02CDB">
        <w:rPr>
          <w:lang w:val="fr-FR"/>
        </w:rPr>
        <w:t>requirement</w:t>
      </w:r>
      <w:proofErr w:type="spellEnd"/>
      <w:r w:rsidR="00D02CDB">
        <w:rPr>
          <w:lang w:val="fr-FR"/>
        </w:rPr>
        <w:t xml:space="preserve">" -&gt; </w:t>
      </w:r>
      <w:r w:rsidR="00D02CDB" w:rsidRPr="00590CD9">
        <w:t>"this behaviour applies"</w:t>
      </w:r>
      <w:r w:rsidR="00D02CDB">
        <w:rPr>
          <w:lang w:val="fr-FR"/>
        </w:rPr>
        <w:t>)</w:t>
      </w:r>
      <w:r w:rsidR="000B773B">
        <w:rPr>
          <w:lang w:val="fr-FR"/>
        </w:rPr>
        <w:t xml:space="preserve"> </w:t>
      </w:r>
      <w:r>
        <w:rPr>
          <w:lang w:val="fr-FR"/>
        </w:rPr>
        <w:t>to the rapporteurs CR.</w:t>
      </w:r>
    </w:p>
    <w:p w14:paraId="76D10FFF" w14:textId="5BEC225A" w:rsidR="007261BD" w:rsidRDefault="007261BD" w:rsidP="007261BD">
      <w:pPr>
        <w:pStyle w:val="MiniHeading"/>
      </w:pPr>
      <w:r>
        <w:t>MBS</w:t>
      </w:r>
    </w:p>
    <w:p w14:paraId="4D5FB36E" w14:textId="034535CD" w:rsidR="007261BD" w:rsidRDefault="00000000" w:rsidP="00CF0A25">
      <w:pPr>
        <w:pStyle w:val="Doc-title"/>
        <w:rPr>
          <w:lang w:val="fr-FR"/>
        </w:rPr>
      </w:pPr>
      <w:hyperlink r:id="rId96" w:history="1">
        <w:r w:rsidR="007261BD" w:rsidRPr="00E16F43">
          <w:rPr>
            <w:rStyle w:val="Hyperlink"/>
            <w:lang w:val="fr-FR"/>
          </w:rPr>
          <w:t>R2-2311123</w:t>
        </w:r>
      </w:hyperlink>
      <w:r w:rsidR="007261BD">
        <w:rPr>
          <w:lang w:val="fr-FR"/>
        </w:rPr>
        <w:tab/>
        <w:t>MBS-related corrections</w:t>
      </w:r>
      <w:r w:rsidR="007261BD">
        <w:rPr>
          <w:lang w:val="fr-FR"/>
        </w:rPr>
        <w:tab/>
        <w:t>Google Inc.</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4377</w:t>
      </w:r>
      <w:r w:rsidR="007261BD">
        <w:rPr>
          <w:lang w:val="fr-FR"/>
        </w:rPr>
        <w:tab/>
        <w:t>-</w:t>
      </w:r>
      <w:r w:rsidR="007261BD">
        <w:rPr>
          <w:lang w:val="fr-FR"/>
        </w:rPr>
        <w:tab/>
        <w:t>F</w:t>
      </w:r>
      <w:r w:rsidR="007261BD">
        <w:rPr>
          <w:lang w:val="fr-FR"/>
        </w:rPr>
        <w:tab/>
        <w:t>NR_MBS-Core</w:t>
      </w:r>
    </w:p>
    <w:p w14:paraId="112D9EB7" w14:textId="4872EBDE" w:rsidR="00F70334" w:rsidRDefault="00F70334" w:rsidP="00F70334">
      <w:pPr>
        <w:rPr>
          <w:lang w:val="fr-FR"/>
        </w:rPr>
      </w:pPr>
    </w:p>
    <w:p w14:paraId="7BCF6ECC" w14:textId="19E1AB80" w:rsidR="00F70334" w:rsidRPr="00590CD9" w:rsidRDefault="00F70334" w:rsidP="00590CD9">
      <w:pPr>
        <w:pStyle w:val="Doc-text2"/>
      </w:pPr>
      <w:r w:rsidRPr="00590CD9">
        <w:t>DISCUSSION</w:t>
      </w:r>
    </w:p>
    <w:p w14:paraId="017D0420" w14:textId="54335FCB" w:rsidR="00F70334" w:rsidRPr="00590CD9" w:rsidRDefault="00590CD9" w:rsidP="00590CD9">
      <w:pPr>
        <w:pStyle w:val="Doc-text2"/>
      </w:pPr>
      <w:r>
        <w:t>-</w:t>
      </w:r>
      <w:r>
        <w:tab/>
      </w:r>
      <w:r w:rsidR="00F70334" w:rsidRPr="00590CD9">
        <w:t>CATT thinks the first change is not correct, and the second is editorial. Qualcomm asks why the first is not correct. CATT clarifies that the that the UE shall suspend also MBRs, so there is nothing wrong with current spec.</w:t>
      </w:r>
      <w:r w:rsidR="002D74BF" w:rsidRPr="00590CD9">
        <w:t xml:space="preserve"> Ericsson thinks that the UE shall suspend all bearers, and the second is not correct. Huawei thinks that the first change is wrong, and the UE can be configured with MBR during DAPS, but not as a DAPS DRB. </w:t>
      </w:r>
    </w:p>
    <w:p w14:paraId="60239F49" w14:textId="3E3D680E" w:rsidR="00F70334" w:rsidRPr="00590CD9" w:rsidRDefault="00590CD9" w:rsidP="00590CD9">
      <w:pPr>
        <w:pStyle w:val="Doc-text2"/>
      </w:pPr>
      <w:r>
        <w:t>-</w:t>
      </w:r>
      <w:r>
        <w:tab/>
      </w:r>
      <w:r w:rsidR="002D74BF" w:rsidRPr="00590CD9">
        <w:t xml:space="preserve">Google thinks that if we </w:t>
      </w:r>
      <w:proofErr w:type="spellStart"/>
      <w:r w:rsidR="002D74BF" w:rsidRPr="00590CD9">
        <w:t>dont</w:t>
      </w:r>
      <w:proofErr w:type="spellEnd"/>
      <w:r w:rsidR="002D74BF" w:rsidRPr="00590CD9">
        <w:t xml:space="preserve"> do the first change, the UE shall receive MBS during DAPS HO.</w:t>
      </w:r>
    </w:p>
    <w:p w14:paraId="56F560EC" w14:textId="1F2DC5E6" w:rsidR="002D74BF" w:rsidRDefault="002D74BF" w:rsidP="002D74BF">
      <w:pPr>
        <w:pStyle w:val="Agreement"/>
        <w:rPr>
          <w:lang w:val="fr-FR"/>
        </w:rPr>
      </w:pPr>
      <w:r>
        <w:rPr>
          <w:lang w:val="fr-FR"/>
        </w:rPr>
        <w:t xml:space="preserve">RAN2 </w:t>
      </w:r>
      <w:proofErr w:type="spellStart"/>
      <w:r>
        <w:rPr>
          <w:lang w:val="fr-FR"/>
        </w:rPr>
        <w:t>understands</w:t>
      </w:r>
      <w:proofErr w:type="spellEnd"/>
      <w:r>
        <w:rPr>
          <w:lang w:val="fr-FR"/>
        </w:rPr>
        <w:t xml:space="preserve"> </w:t>
      </w:r>
      <w:proofErr w:type="spellStart"/>
      <w:r>
        <w:rPr>
          <w:lang w:val="fr-FR"/>
        </w:rPr>
        <w:t>that</w:t>
      </w:r>
      <w:proofErr w:type="spellEnd"/>
      <w:r>
        <w:rPr>
          <w:lang w:val="fr-FR"/>
        </w:rPr>
        <w:t xml:space="preserve"> </w:t>
      </w:r>
      <w:r w:rsidR="00342DD7">
        <w:rPr>
          <w:lang w:val="fr-FR"/>
        </w:rPr>
        <w:t xml:space="preserve">a </w:t>
      </w:r>
      <w:r>
        <w:rPr>
          <w:lang w:val="fr-FR"/>
        </w:rPr>
        <w:t xml:space="preserve">MRB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as </w:t>
      </w:r>
      <w:r w:rsidR="00342DD7">
        <w:rPr>
          <w:lang w:val="fr-FR"/>
        </w:rPr>
        <w:t xml:space="preserve">a </w:t>
      </w:r>
      <w:r>
        <w:rPr>
          <w:lang w:val="fr-FR"/>
        </w:rPr>
        <w:t xml:space="preserve">DAPS </w:t>
      </w:r>
      <w:proofErr w:type="spellStart"/>
      <w:r>
        <w:rPr>
          <w:lang w:val="fr-FR"/>
        </w:rPr>
        <w:t>bearer</w:t>
      </w:r>
      <w:proofErr w:type="spellEnd"/>
      <w:r>
        <w:rPr>
          <w:lang w:val="fr-FR"/>
        </w:rPr>
        <w:t xml:space="preserve">, but </w:t>
      </w:r>
      <w:proofErr w:type="spellStart"/>
      <w:r>
        <w:rPr>
          <w:lang w:val="fr-FR"/>
        </w:rPr>
        <w:t>that</w:t>
      </w:r>
      <w:proofErr w:type="spellEnd"/>
      <w:r>
        <w:rPr>
          <w:lang w:val="fr-FR"/>
        </w:rPr>
        <w:t xml:space="preserve"> </w:t>
      </w:r>
      <w:proofErr w:type="spellStart"/>
      <w:r>
        <w:rPr>
          <w:lang w:val="fr-FR"/>
        </w:rPr>
        <w:t>does</w:t>
      </w:r>
      <w:proofErr w:type="spellEnd"/>
      <w:r>
        <w:rPr>
          <w:lang w:val="fr-FR"/>
        </w:rPr>
        <w:t xml:space="preserve"> not force us to do the first change.</w:t>
      </w:r>
    </w:p>
    <w:p w14:paraId="7D8EC180" w14:textId="4331B0EB" w:rsidR="002D74BF" w:rsidRPr="002D74BF" w:rsidRDefault="002D74BF" w:rsidP="002D74BF">
      <w:pPr>
        <w:pStyle w:val="Agreement"/>
        <w:rPr>
          <w:lang w:val="fr-FR"/>
        </w:rPr>
      </w:pPr>
      <w:r>
        <w:rPr>
          <w:lang w:val="fr-FR"/>
        </w:rPr>
        <w:t xml:space="preserve">Not </w:t>
      </w:r>
      <w:proofErr w:type="spellStart"/>
      <w:r>
        <w:rPr>
          <w:lang w:val="fr-FR"/>
        </w:rPr>
        <w:t>pursued</w:t>
      </w:r>
      <w:proofErr w:type="spellEnd"/>
    </w:p>
    <w:p w14:paraId="23D2303D" w14:textId="77777777" w:rsidR="002D74BF" w:rsidRPr="002D74BF" w:rsidRDefault="002D74BF" w:rsidP="002D74BF">
      <w:pPr>
        <w:rPr>
          <w:lang w:val="fr-FR"/>
        </w:rPr>
      </w:pPr>
    </w:p>
    <w:p w14:paraId="5D173439" w14:textId="77777777" w:rsidR="007261BD" w:rsidRDefault="00000000" w:rsidP="00CF0A25">
      <w:pPr>
        <w:pStyle w:val="Doc-title"/>
        <w:rPr>
          <w:lang w:val="fr-FR"/>
        </w:rPr>
      </w:pPr>
      <w:hyperlink r:id="rId97" w:history="1">
        <w:r w:rsidR="007261BD" w:rsidRPr="00E16F43">
          <w:rPr>
            <w:rStyle w:val="Hyperlink"/>
            <w:lang w:val="fr-FR"/>
          </w:rPr>
          <w:t>R2-2310710</w:t>
        </w:r>
      </w:hyperlink>
      <w:r w:rsidR="007261BD">
        <w:rPr>
          <w:lang w:val="fr-FR"/>
        </w:rPr>
        <w:tab/>
        <w:t>RRC corrections for MBS</w:t>
      </w:r>
      <w:r w:rsidR="007261BD">
        <w:rPr>
          <w:lang w:val="fr-FR"/>
        </w:rPr>
        <w:tab/>
        <w:t>Huawei, CBN, HiSilicon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4342</w:t>
      </w:r>
      <w:r w:rsidR="007261BD">
        <w:rPr>
          <w:lang w:val="fr-FR"/>
        </w:rPr>
        <w:tab/>
        <w:t>-</w:t>
      </w:r>
      <w:r w:rsidR="007261BD">
        <w:rPr>
          <w:lang w:val="fr-FR"/>
        </w:rPr>
        <w:tab/>
        <w:t>F</w:t>
      </w:r>
      <w:r w:rsidR="007261BD">
        <w:rPr>
          <w:lang w:val="fr-FR"/>
        </w:rPr>
        <w:tab/>
        <w:t>NR_MBS-Core</w:t>
      </w:r>
    </w:p>
    <w:p w14:paraId="4A07877F" w14:textId="0C6DD2EF" w:rsidR="007261BD" w:rsidRDefault="007261BD" w:rsidP="00CF0A25">
      <w:pPr>
        <w:pStyle w:val="Doc-title"/>
        <w:rPr>
          <w:lang w:val="fr-FR"/>
        </w:rPr>
      </w:pPr>
    </w:p>
    <w:p w14:paraId="6C41E3E0" w14:textId="59D7BE55" w:rsidR="00FE65CE" w:rsidRPr="00590CD9" w:rsidRDefault="00FE65CE" w:rsidP="00590CD9">
      <w:pPr>
        <w:pStyle w:val="Doc-text2"/>
      </w:pPr>
      <w:r w:rsidRPr="00590CD9">
        <w:t>DISCUSSION</w:t>
      </w:r>
    </w:p>
    <w:p w14:paraId="44AD9AEB" w14:textId="005B0C32" w:rsidR="00FE65CE" w:rsidRPr="00590CD9" w:rsidRDefault="00590CD9" w:rsidP="00590CD9">
      <w:pPr>
        <w:pStyle w:val="Doc-text2"/>
      </w:pPr>
      <w:r>
        <w:t>-</w:t>
      </w:r>
      <w:r>
        <w:tab/>
      </w:r>
      <w:r w:rsidR="00FE65CE" w:rsidRPr="00590CD9">
        <w:t xml:space="preserve">Qualcomm </w:t>
      </w:r>
      <w:r w:rsidR="009A5304" w:rsidRPr="00590CD9">
        <w:t>thinks the first change may cause issues. Qualcomm further thinks that, for the second change, that the existing wording is clearer and correct since it covers any situation when HARQ feedback is/will be enabled.</w:t>
      </w:r>
    </w:p>
    <w:p w14:paraId="0BE8B090" w14:textId="41A019A8" w:rsidR="009A5304" w:rsidRPr="009A5304" w:rsidRDefault="009A5304" w:rsidP="009A5304">
      <w:pPr>
        <w:pStyle w:val="Agreement"/>
        <w:rPr>
          <w:lang w:val="fr-FR"/>
        </w:rPr>
      </w:pPr>
      <w:r>
        <w:rPr>
          <w:lang w:val="fr-FR"/>
        </w:rPr>
        <w:t xml:space="preserve">Not </w:t>
      </w:r>
      <w:proofErr w:type="spellStart"/>
      <w:r>
        <w:rPr>
          <w:lang w:val="fr-FR"/>
        </w:rPr>
        <w:t>pursued</w:t>
      </w:r>
      <w:proofErr w:type="spellEnd"/>
    </w:p>
    <w:p w14:paraId="14625534" w14:textId="127D9CB0" w:rsidR="00F70334" w:rsidRPr="00F70334" w:rsidRDefault="00F70334" w:rsidP="00F70334">
      <w:pPr>
        <w:pStyle w:val="MiniHeading"/>
      </w:pPr>
      <w:r>
        <w:t>TransmissionComb</w:t>
      </w:r>
    </w:p>
    <w:p w14:paraId="59C6D87C" w14:textId="77777777" w:rsidR="00F70334" w:rsidRDefault="00F70334" w:rsidP="00F70334">
      <w:pPr>
        <w:pStyle w:val="Doc-title"/>
      </w:pPr>
      <w:hyperlink r:id="rId98" w:history="1">
        <w:r w:rsidRPr="00E16F43">
          <w:rPr>
            <w:rStyle w:val="Hyperlink"/>
          </w:rPr>
          <w:t>R2-2311192</w:t>
        </w:r>
      </w:hyperlink>
      <w:r>
        <w:tab/>
        <w:t>Clarification of configuration of  transmissionComb in IE SRS-Resource</w:t>
      </w:r>
      <w:r>
        <w:tab/>
        <w:t>Ericsson</w:t>
      </w:r>
      <w:r>
        <w:tab/>
        <w:t>CR</w:t>
      </w:r>
      <w:r>
        <w:tab/>
        <w:t>Rel-17</w:t>
      </w:r>
      <w:r>
        <w:tab/>
        <w:t>38.331</w:t>
      </w:r>
      <w:r>
        <w:tab/>
        <w:t>17.6.0</w:t>
      </w:r>
      <w:r>
        <w:tab/>
        <w:t>4382</w:t>
      </w:r>
      <w:r>
        <w:tab/>
        <w:t>-</w:t>
      </w:r>
      <w:r>
        <w:tab/>
        <w:t>F</w:t>
      </w:r>
      <w:r>
        <w:tab/>
        <w:t>NR_FeMIMO-Core</w:t>
      </w:r>
    </w:p>
    <w:p w14:paraId="0CB92C6E" w14:textId="7A61B14E" w:rsidR="009A5304" w:rsidRPr="00F70334" w:rsidRDefault="009A5304" w:rsidP="009A5304">
      <w:pPr>
        <w:pStyle w:val="Agreement"/>
        <w:rPr>
          <w:lang w:val="fr-FR"/>
        </w:rPr>
      </w:pPr>
      <w:r>
        <w:rPr>
          <w:lang w:val="fr-FR"/>
        </w:rPr>
        <w:t>In</w:t>
      </w:r>
      <w:r w:rsidR="00123ABE">
        <w:rPr>
          <w:lang w:val="fr-FR"/>
        </w:rPr>
        <w:t>-</w:t>
      </w:r>
      <w:proofErr w:type="spellStart"/>
      <w:r>
        <w:rPr>
          <w:lang w:val="fr-FR"/>
        </w:rPr>
        <w:t>principle</w:t>
      </w:r>
      <w:proofErr w:type="spellEnd"/>
      <w:r>
        <w:rPr>
          <w:lang w:val="fr-FR"/>
        </w:rPr>
        <w:t xml:space="preserve"> </w:t>
      </w:r>
      <w:proofErr w:type="spellStart"/>
      <w:r>
        <w:rPr>
          <w:lang w:val="fr-FR"/>
        </w:rPr>
        <w:t>agreed</w:t>
      </w:r>
      <w:proofErr w:type="spellEnd"/>
    </w:p>
    <w:p w14:paraId="1DE5F48C" w14:textId="77777777" w:rsidR="007261BD" w:rsidRPr="00702285" w:rsidRDefault="007261BD" w:rsidP="007261BD">
      <w:pPr>
        <w:pStyle w:val="MiniHeading"/>
      </w:pPr>
      <w:r>
        <w:t>UE power saving</w:t>
      </w:r>
    </w:p>
    <w:p w14:paraId="19E3576F" w14:textId="77777777" w:rsidR="007261BD" w:rsidRDefault="00000000" w:rsidP="00CF0A25">
      <w:pPr>
        <w:pStyle w:val="Doc-title"/>
        <w:rPr>
          <w:lang w:val="fr-FR"/>
        </w:rPr>
      </w:pPr>
      <w:hyperlink r:id="rId99" w:history="1">
        <w:r w:rsidR="007261BD" w:rsidRPr="00E16F43">
          <w:rPr>
            <w:rStyle w:val="Hyperlink"/>
            <w:lang w:val="fr-FR"/>
          </w:rPr>
          <w:t>R2-2310041</w:t>
        </w:r>
      </w:hyperlink>
      <w:r w:rsidR="007261BD">
        <w:rPr>
          <w:lang w:val="fr-FR"/>
        </w:rPr>
        <w:tab/>
        <w:t>38.331 Corrections on PDCCH-ConfigCommon for PEI</w:t>
      </w:r>
      <w:r w:rsidR="007261BD">
        <w:rPr>
          <w:lang w:val="fr-FR"/>
        </w:rPr>
        <w:tab/>
        <w:t>Xiaomi Communications</w:t>
      </w:r>
      <w:r w:rsidR="007261BD">
        <w:rPr>
          <w:lang w:val="fr-FR"/>
        </w:rPr>
        <w:tab/>
        <w:t>draftCR</w:t>
      </w:r>
      <w:r w:rsidR="007261BD">
        <w:rPr>
          <w:lang w:val="fr-FR"/>
        </w:rPr>
        <w:tab/>
        <w:t>Rel-17</w:t>
      </w:r>
      <w:r w:rsidR="007261BD">
        <w:rPr>
          <w:lang w:val="fr-FR"/>
        </w:rPr>
        <w:tab/>
        <w:t>38.331</w:t>
      </w:r>
      <w:r w:rsidR="007261BD">
        <w:rPr>
          <w:lang w:val="fr-FR"/>
        </w:rPr>
        <w:tab/>
        <w:t>17.6.0</w:t>
      </w:r>
      <w:r w:rsidR="007261BD">
        <w:rPr>
          <w:lang w:val="fr-FR"/>
        </w:rPr>
        <w:tab/>
        <w:t>NR_UE_pow_sav_enh-Core, NR_redcap-Core</w:t>
      </w:r>
      <w:r w:rsidR="007261BD">
        <w:rPr>
          <w:lang w:val="fr-FR"/>
        </w:rPr>
        <w:tab/>
        <w:t>Revised</w:t>
      </w:r>
    </w:p>
    <w:p w14:paraId="419DF61F" w14:textId="77777777" w:rsidR="007261BD" w:rsidRDefault="00000000" w:rsidP="00CF0A25">
      <w:pPr>
        <w:pStyle w:val="Doc-title"/>
        <w:rPr>
          <w:rStyle w:val="Hyperlink"/>
          <w:lang w:val="fr-FR"/>
        </w:rPr>
      </w:pPr>
      <w:hyperlink r:id="rId100" w:history="1">
        <w:r w:rsidR="007261BD" w:rsidRPr="00E16F43">
          <w:rPr>
            <w:rStyle w:val="Hyperlink"/>
            <w:lang w:val="fr-FR"/>
          </w:rPr>
          <w:t>R2-2311209</w:t>
        </w:r>
      </w:hyperlink>
      <w:r w:rsidR="007261BD">
        <w:rPr>
          <w:lang w:val="fr-FR"/>
        </w:rPr>
        <w:tab/>
        <w:t>Corrections on PDCCH-ConfigCommon for PEI</w:t>
      </w:r>
      <w:r w:rsidR="007261BD">
        <w:rPr>
          <w:lang w:val="fr-FR"/>
        </w:rPr>
        <w:tab/>
        <w:t>Beijing Xiaomi Mobile Software</w:t>
      </w:r>
      <w:r w:rsidR="007261BD">
        <w:rPr>
          <w:lang w:val="fr-FR"/>
        </w:rPr>
        <w:tab/>
        <w:t>draftCR</w:t>
      </w:r>
      <w:r w:rsidR="007261BD">
        <w:rPr>
          <w:lang w:val="fr-FR"/>
        </w:rPr>
        <w:tab/>
        <w:t>Rel-17</w:t>
      </w:r>
      <w:r w:rsidR="007261BD">
        <w:rPr>
          <w:lang w:val="fr-FR"/>
        </w:rPr>
        <w:tab/>
        <w:t>38.331</w:t>
      </w:r>
      <w:r w:rsidR="007261BD">
        <w:rPr>
          <w:lang w:val="fr-FR"/>
        </w:rPr>
        <w:tab/>
        <w:t>17.6.0</w:t>
      </w:r>
      <w:r w:rsidR="007261BD">
        <w:rPr>
          <w:lang w:val="fr-FR"/>
        </w:rPr>
        <w:tab/>
        <w:t>F</w:t>
      </w:r>
      <w:r w:rsidR="007261BD">
        <w:rPr>
          <w:lang w:val="fr-FR"/>
        </w:rPr>
        <w:tab/>
        <w:t>NR_UE_pow_sav_enh-Core, NR_redcap-Core</w:t>
      </w:r>
      <w:r w:rsidR="007261BD">
        <w:rPr>
          <w:lang w:val="fr-FR"/>
        </w:rPr>
        <w:tab/>
      </w:r>
      <w:hyperlink r:id="rId101" w:history="1">
        <w:r w:rsidR="007261BD" w:rsidRPr="00E16F43">
          <w:rPr>
            <w:rStyle w:val="Hyperlink"/>
            <w:lang w:val="fr-FR"/>
          </w:rPr>
          <w:t>R2-2310041</w:t>
        </w:r>
      </w:hyperlink>
    </w:p>
    <w:p w14:paraId="012872B3" w14:textId="5BEA0F96" w:rsidR="007261BD" w:rsidRDefault="007261BD" w:rsidP="00CF0A25">
      <w:pPr>
        <w:pStyle w:val="Doc-title"/>
      </w:pPr>
    </w:p>
    <w:p w14:paraId="3D64E24E" w14:textId="5E1C6016" w:rsidR="00227C12" w:rsidRDefault="00227C12" w:rsidP="00590CD9">
      <w:pPr>
        <w:pStyle w:val="Doc-text2"/>
      </w:pPr>
      <w:r>
        <w:t>DISCUSSION</w:t>
      </w:r>
    </w:p>
    <w:p w14:paraId="019F0AC8" w14:textId="2E872B57" w:rsidR="00227C12" w:rsidRDefault="00590CD9" w:rsidP="00590CD9">
      <w:pPr>
        <w:pStyle w:val="Doc-text2"/>
      </w:pPr>
      <w:r>
        <w:t>-</w:t>
      </w:r>
      <w:r>
        <w:tab/>
      </w:r>
      <w:r w:rsidR="00227C12">
        <w:t xml:space="preserve">Qualcomm thinks the first change is not needed as current field description is clear enough, and we shouldn’t repeat. Vivo think this is editorial. </w:t>
      </w:r>
    </w:p>
    <w:p w14:paraId="7C5E922A" w14:textId="0FD2115E" w:rsidR="005760D0" w:rsidRDefault="00590CD9" w:rsidP="00B11F92">
      <w:pPr>
        <w:pStyle w:val="Doc-text2"/>
      </w:pPr>
      <w:r>
        <w:t>-</w:t>
      </w:r>
      <w:r>
        <w:tab/>
      </w:r>
      <w:r w:rsidR="00227C12">
        <w:t xml:space="preserve">Qualcomm thinks the second change is also not needed as current spec is clear enough. Vivo thinks that paging can be done on the initial DL BWP with CSS. </w:t>
      </w:r>
      <w:r w:rsidR="00227C12">
        <w:t>Huawei does not think we need this change.</w:t>
      </w:r>
    </w:p>
    <w:p w14:paraId="6DEDD16D" w14:textId="5039FEE7" w:rsidR="00227C12" w:rsidRDefault="00227C12" w:rsidP="00227C12">
      <w:pPr>
        <w:pStyle w:val="Agreement"/>
      </w:pPr>
      <w:r>
        <w:t>Not pursued</w:t>
      </w:r>
    </w:p>
    <w:p w14:paraId="21CDFDA6" w14:textId="77777777" w:rsidR="00227C12" w:rsidRPr="005760D0" w:rsidRDefault="00227C12" w:rsidP="005760D0"/>
    <w:p w14:paraId="07C4F2FB" w14:textId="77777777" w:rsidR="007261BD" w:rsidRDefault="00000000" w:rsidP="00CF0A25">
      <w:pPr>
        <w:pStyle w:val="Doc-title"/>
        <w:rPr>
          <w:lang w:val="fr-FR"/>
        </w:rPr>
      </w:pPr>
      <w:hyperlink r:id="rId102" w:history="1">
        <w:r w:rsidR="007261BD" w:rsidRPr="00E16F43">
          <w:rPr>
            <w:rStyle w:val="Hyperlink"/>
            <w:lang w:val="fr-FR"/>
          </w:rPr>
          <w:t>R2-2311151</w:t>
        </w:r>
      </w:hyperlink>
      <w:r w:rsidR="007261BD">
        <w:rPr>
          <w:lang w:val="fr-FR"/>
        </w:rPr>
        <w:tab/>
        <w:t>RLM and BFD relaxation state reporting</w:t>
      </w:r>
      <w:r w:rsidR="007261BD">
        <w:rPr>
          <w:lang w:val="fr-FR"/>
        </w:rPr>
        <w:tab/>
        <w:t>Ericsson</w:t>
      </w:r>
      <w:r w:rsidR="007261BD">
        <w:rPr>
          <w:lang w:val="fr-FR"/>
        </w:rPr>
        <w:tab/>
        <w:t>discussion</w:t>
      </w:r>
      <w:r w:rsidR="007261BD">
        <w:rPr>
          <w:lang w:val="fr-FR"/>
        </w:rPr>
        <w:tab/>
        <w:t>Rel-17</w:t>
      </w:r>
      <w:r w:rsidR="007261BD">
        <w:rPr>
          <w:lang w:val="fr-FR"/>
        </w:rPr>
        <w:tab/>
        <w:t>NR_UE_pow_sav_enh-Core</w:t>
      </w:r>
    </w:p>
    <w:p w14:paraId="0157510E" w14:textId="77777777" w:rsidR="007261BD" w:rsidRDefault="00000000" w:rsidP="00CF0A25">
      <w:pPr>
        <w:pStyle w:val="Doc-title"/>
        <w:rPr>
          <w:lang w:val="fr-FR"/>
        </w:rPr>
      </w:pPr>
      <w:hyperlink r:id="rId103" w:history="1">
        <w:r w:rsidR="007261BD" w:rsidRPr="00E16F43">
          <w:rPr>
            <w:rStyle w:val="Hyperlink"/>
            <w:lang w:val="fr-FR"/>
          </w:rPr>
          <w:t>R2-2310721</w:t>
        </w:r>
      </w:hyperlink>
      <w:r w:rsidR="007261BD">
        <w:rPr>
          <w:lang w:val="fr-FR"/>
        </w:rPr>
        <w:tab/>
        <w:t>Correction on RLM/BFD relaxation state reporting</w:t>
      </w:r>
      <w:r w:rsidR="007261BD">
        <w:rPr>
          <w:lang w:val="fr-FR"/>
        </w:rPr>
        <w:tab/>
        <w:t>Nokia, Nokia Shanghai Bell</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4344</w:t>
      </w:r>
      <w:r w:rsidR="007261BD">
        <w:rPr>
          <w:lang w:val="fr-FR"/>
        </w:rPr>
        <w:tab/>
        <w:t>-</w:t>
      </w:r>
      <w:r w:rsidR="007261BD">
        <w:rPr>
          <w:lang w:val="fr-FR"/>
        </w:rPr>
        <w:tab/>
        <w:t>F</w:t>
      </w:r>
      <w:r w:rsidR="007261BD">
        <w:rPr>
          <w:lang w:val="fr-FR"/>
        </w:rPr>
        <w:tab/>
        <w:t>NR_UE_pow_sav_enh-Core</w:t>
      </w:r>
    </w:p>
    <w:p w14:paraId="1774D069" w14:textId="31393C9C" w:rsidR="007261BD" w:rsidRDefault="007261BD" w:rsidP="00CF0A25">
      <w:pPr>
        <w:pStyle w:val="Doc-title"/>
        <w:rPr>
          <w:lang w:val="fr-FR"/>
        </w:rPr>
      </w:pPr>
    </w:p>
    <w:p w14:paraId="7BD6EE02" w14:textId="40EC77D0" w:rsidR="00227C12" w:rsidRPr="00590CD9" w:rsidRDefault="00227C12" w:rsidP="00590CD9">
      <w:pPr>
        <w:pStyle w:val="Doc-text2"/>
      </w:pPr>
      <w:r w:rsidRPr="00590CD9">
        <w:lastRenderedPageBreak/>
        <w:t>DISCUSSION</w:t>
      </w:r>
    </w:p>
    <w:p w14:paraId="4ABD4C8A" w14:textId="16C7325D" w:rsidR="00227C12" w:rsidRDefault="00590CD9" w:rsidP="00590CD9">
      <w:pPr>
        <w:pStyle w:val="Doc-text2"/>
        <w:rPr>
          <w:lang w:val="fr-FR"/>
        </w:rPr>
      </w:pPr>
      <w:r>
        <w:t>-</w:t>
      </w:r>
      <w:r>
        <w:tab/>
      </w:r>
      <w:r w:rsidR="00227C12" w:rsidRPr="00590CD9">
        <w:t xml:space="preserve">CATT thinks that there is a related RAN4 </w:t>
      </w:r>
      <w:proofErr w:type="gramStart"/>
      <w:r w:rsidR="00227C12" w:rsidRPr="00590CD9">
        <w:t>discussion</w:t>
      </w:r>
      <w:proofErr w:type="gramEnd"/>
      <w:r w:rsidR="00227C12" w:rsidRPr="00590CD9">
        <w:t xml:space="preserve"> and we can decide on Friday to consider RAN4 progress. Vivo thinks that RAN4 are not discussing. Qualcomm thinks that the Ericsson proposal is good and we </w:t>
      </w:r>
      <w:proofErr w:type="spellStart"/>
      <w:r w:rsidR="00227C12" w:rsidRPr="00590CD9">
        <w:t>dont</w:t>
      </w:r>
      <w:proofErr w:type="spellEnd"/>
      <w:r w:rsidR="00227C12" w:rsidRPr="00590CD9">
        <w:t xml:space="preserve"> need to bother about DRX states. LG agrees with Qualcomm. Huawei thinks that the Ericsson</w:t>
      </w:r>
      <w:r w:rsidR="00227C12">
        <w:rPr>
          <w:lang w:val="fr-FR"/>
        </w:rPr>
        <w:t xml:space="preserve"> </w:t>
      </w:r>
      <w:proofErr w:type="spellStart"/>
      <w:r w:rsidR="00227C12">
        <w:rPr>
          <w:lang w:val="fr-FR"/>
        </w:rPr>
        <w:t>is</w:t>
      </w:r>
      <w:proofErr w:type="spellEnd"/>
      <w:r w:rsidR="00227C12">
        <w:rPr>
          <w:lang w:val="fr-FR"/>
        </w:rPr>
        <w:t xml:space="preserve"> </w:t>
      </w:r>
      <w:proofErr w:type="spellStart"/>
      <w:r w:rsidR="00227C12">
        <w:rPr>
          <w:lang w:val="fr-FR"/>
        </w:rPr>
        <w:t>changing</w:t>
      </w:r>
      <w:proofErr w:type="spellEnd"/>
      <w:r w:rsidR="00227C12">
        <w:rPr>
          <w:lang w:val="fr-FR"/>
        </w:rPr>
        <w:t xml:space="preserve"> the UE behaviour and </w:t>
      </w:r>
      <w:proofErr w:type="spellStart"/>
      <w:r w:rsidR="00227C12">
        <w:rPr>
          <w:lang w:val="fr-FR"/>
        </w:rPr>
        <w:t>is</w:t>
      </w:r>
      <w:proofErr w:type="spellEnd"/>
      <w:r w:rsidR="00227C12">
        <w:rPr>
          <w:lang w:val="fr-FR"/>
        </w:rPr>
        <w:t xml:space="preserve"> NBC, </w:t>
      </w:r>
      <w:proofErr w:type="spellStart"/>
      <w:r w:rsidR="00227C12">
        <w:rPr>
          <w:lang w:val="fr-FR"/>
        </w:rPr>
        <w:t>we</w:t>
      </w:r>
      <w:proofErr w:type="spellEnd"/>
      <w:r w:rsidR="00227C12">
        <w:rPr>
          <w:lang w:val="fr-FR"/>
        </w:rPr>
        <w:t xml:space="preserve"> </w:t>
      </w:r>
      <w:proofErr w:type="spellStart"/>
      <w:r w:rsidR="00227C12">
        <w:rPr>
          <w:lang w:val="fr-FR"/>
        </w:rPr>
        <w:t>should</w:t>
      </w:r>
      <w:proofErr w:type="spellEnd"/>
      <w:r w:rsidR="00227C12">
        <w:rPr>
          <w:lang w:val="fr-FR"/>
        </w:rPr>
        <w:t xml:space="preserve"> first </w:t>
      </w:r>
      <w:proofErr w:type="spellStart"/>
      <w:r w:rsidR="00227C12">
        <w:rPr>
          <w:lang w:val="fr-FR"/>
        </w:rPr>
        <w:t>understand</w:t>
      </w:r>
      <w:proofErr w:type="spellEnd"/>
      <w:r w:rsidR="00227C12">
        <w:rPr>
          <w:lang w:val="fr-FR"/>
        </w:rPr>
        <w:t xml:space="preserve"> RAN4 </w:t>
      </w:r>
      <w:proofErr w:type="spellStart"/>
      <w:r w:rsidR="00227C12">
        <w:rPr>
          <w:lang w:val="fr-FR"/>
        </w:rPr>
        <w:t>specs</w:t>
      </w:r>
      <w:proofErr w:type="spellEnd"/>
      <w:r w:rsidR="00227C12">
        <w:rPr>
          <w:lang w:val="fr-FR"/>
        </w:rPr>
        <w:t xml:space="preserve">. Ericsson </w:t>
      </w:r>
      <w:proofErr w:type="gramStart"/>
      <w:r w:rsidR="00227C12">
        <w:rPr>
          <w:lang w:val="fr-FR"/>
        </w:rPr>
        <w:t>clarifies</w:t>
      </w:r>
      <w:proofErr w:type="gramEnd"/>
      <w:r w:rsidR="00227C12">
        <w:rPr>
          <w:lang w:val="fr-FR"/>
        </w:rPr>
        <w:t xml:space="preserve"> </w:t>
      </w:r>
      <w:proofErr w:type="spellStart"/>
      <w:r w:rsidR="00227C12">
        <w:rPr>
          <w:lang w:val="fr-FR"/>
        </w:rPr>
        <w:t>that</w:t>
      </w:r>
      <w:proofErr w:type="spellEnd"/>
      <w:r w:rsidR="00227C12">
        <w:rPr>
          <w:lang w:val="fr-FR"/>
        </w:rPr>
        <w:t xml:space="preserve"> the UE </w:t>
      </w:r>
      <w:proofErr w:type="spellStart"/>
      <w:r w:rsidR="00227C12">
        <w:rPr>
          <w:lang w:val="fr-FR"/>
        </w:rPr>
        <w:t>shall</w:t>
      </w:r>
      <w:proofErr w:type="spellEnd"/>
      <w:r w:rsidR="00227C12">
        <w:rPr>
          <w:lang w:val="fr-FR"/>
        </w:rPr>
        <w:t xml:space="preserve"> not re-</w:t>
      </w:r>
      <w:proofErr w:type="spellStart"/>
      <w:r w:rsidR="00227C12">
        <w:rPr>
          <w:lang w:val="fr-FR"/>
        </w:rPr>
        <w:t>send</w:t>
      </w:r>
      <w:proofErr w:type="spellEnd"/>
      <w:r w:rsidR="00227C12">
        <w:rPr>
          <w:lang w:val="fr-FR"/>
        </w:rPr>
        <w:t xml:space="preserve"> the report </w:t>
      </w:r>
      <w:proofErr w:type="spellStart"/>
      <w:r w:rsidR="00227C12">
        <w:rPr>
          <w:lang w:val="fr-FR"/>
        </w:rPr>
        <w:t>when</w:t>
      </w:r>
      <w:proofErr w:type="spellEnd"/>
      <w:r w:rsidR="00227C12">
        <w:rPr>
          <w:lang w:val="fr-FR"/>
        </w:rPr>
        <w:t xml:space="preserve"> </w:t>
      </w:r>
      <w:proofErr w:type="spellStart"/>
      <w:r w:rsidR="00227C12">
        <w:rPr>
          <w:lang w:val="fr-FR"/>
        </w:rPr>
        <w:t>going</w:t>
      </w:r>
      <w:proofErr w:type="spellEnd"/>
      <w:r w:rsidR="00227C12">
        <w:rPr>
          <w:lang w:val="fr-FR"/>
        </w:rPr>
        <w:t xml:space="preserve"> in/out of DRX (</w:t>
      </w:r>
      <w:proofErr w:type="spellStart"/>
      <w:r w:rsidR="00227C12">
        <w:rPr>
          <w:lang w:val="fr-FR"/>
        </w:rPr>
        <w:t>whatever</w:t>
      </w:r>
      <w:proofErr w:type="spellEnd"/>
      <w:r w:rsidR="00227C12">
        <w:rPr>
          <w:lang w:val="fr-FR"/>
        </w:rPr>
        <w:t xml:space="preserve"> </w:t>
      </w:r>
      <w:proofErr w:type="spellStart"/>
      <w:r w:rsidR="00227C12">
        <w:rPr>
          <w:lang w:val="fr-FR"/>
        </w:rPr>
        <w:t>that</w:t>
      </w:r>
      <w:proofErr w:type="spellEnd"/>
      <w:r w:rsidR="00227C12">
        <w:rPr>
          <w:lang w:val="fr-FR"/>
        </w:rPr>
        <w:t xml:space="preserve"> </w:t>
      </w:r>
      <w:proofErr w:type="spellStart"/>
      <w:r w:rsidR="00227C12">
        <w:rPr>
          <w:lang w:val="fr-FR"/>
        </w:rPr>
        <w:t>means</w:t>
      </w:r>
      <w:proofErr w:type="spellEnd"/>
      <w:r w:rsidR="00227C12">
        <w:rPr>
          <w:lang w:val="fr-FR"/>
        </w:rPr>
        <w:t xml:space="preserve">), Ericsson </w:t>
      </w:r>
      <w:proofErr w:type="spellStart"/>
      <w:r w:rsidR="00227C12">
        <w:rPr>
          <w:lang w:val="fr-FR"/>
        </w:rPr>
        <w:t>thinks</w:t>
      </w:r>
      <w:proofErr w:type="spellEnd"/>
      <w:r w:rsidR="00227C12">
        <w:rPr>
          <w:lang w:val="fr-FR"/>
        </w:rPr>
        <w:t xml:space="preserve"> </w:t>
      </w:r>
      <w:proofErr w:type="spellStart"/>
      <w:r w:rsidR="00227C12">
        <w:rPr>
          <w:lang w:val="fr-FR"/>
        </w:rPr>
        <w:t>that</w:t>
      </w:r>
      <w:proofErr w:type="spellEnd"/>
      <w:r w:rsidR="00227C12">
        <w:rPr>
          <w:lang w:val="fr-FR"/>
        </w:rPr>
        <w:t xml:space="preserve"> </w:t>
      </w:r>
      <w:proofErr w:type="spellStart"/>
      <w:r w:rsidR="00227C12">
        <w:rPr>
          <w:lang w:val="fr-FR"/>
        </w:rPr>
        <w:t>there</w:t>
      </w:r>
      <w:proofErr w:type="spellEnd"/>
      <w:r w:rsidR="00227C12">
        <w:rPr>
          <w:lang w:val="fr-FR"/>
        </w:rPr>
        <w:t xml:space="preserve"> </w:t>
      </w:r>
      <w:proofErr w:type="spellStart"/>
      <w:r w:rsidR="00227C12">
        <w:rPr>
          <w:lang w:val="fr-FR"/>
        </w:rPr>
        <w:t>is</w:t>
      </w:r>
      <w:proofErr w:type="spellEnd"/>
      <w:r w:rsidR="00227C12">
        <w:rPr>
          <w:lang w:val="fr-FR"/>
        </w:rPr>
        <w:t xml:space="preserve"> no big </w:t>
      </w:r>
      <w:proofErr w:type="spellStart"/>
      <w:r w:rsidR="00227C12">
        <w:rPr>
          <w:lang w:val="fr-FR"/>
        </w:rPr>
        <w:t>difference</w:t>
      </w:r>
      <w:proofErr w:type="spellEnd"/>
      <w:r w:rsidR="00227C12">
        <w:rPr>
          <w:lang w:val="fr-FR"/>
        </w:rPr>
        <w:t xml:space="preserve"> </w:t>
      </w:r>
      <w:proofErr w:type="spellStart"/>
      <w:r w:rsidR="00227C12">
        <w:rPr>
          <w:lang w:val="fr-FR"/>
        </w:rPr>
        <w:t>between</w:t>
      </w:r>
      <w:proofErr w:type="spellEnd"/>
      <w:r w:rsidR="00227C12">
        <w:rPr>
          <w:lang w:val="fr-FR"/>
        </w:rPr>
        <w:t xml:space="preserve"> the Ericsson and Nokia </w:t>
      </w:r>
      <w:proofErr w:type="spellStart"/>
      <w:r w:rsidR="00227C12">
        <w:rPr>
          <w:lang w:val="fr-FR"/>
        </w:rPr>
        <w:t>CRs</w:t>
      </w:r>
      <w:proofErr w:type="spellEnd"/>
      <w:r w:rsidR="00227C12">
        <w:rPr>
          <w:lang w:val="fr-FR"/>
        </w:rPr>
        <w:t xml:space="preserve"> on a high </w:t>
      </w:r>
      <w:proofErr w:type="spellStart"/>
      <w:r w:rsidR="00227C12">
        <w:rPr>
          <w:lang w:val="fr-FR"/>
        </w:rPr>
        <w:t>level</w:t>
      </w:r>
      <w:proofErr w:type="spellEnd"/>
      <w:r w:rsidR="00227C12">
        <w:rPr>
          <w:lang w:val="fr-FR"/>
        </w:rPr>
        <w:t>.</w:t>
      </w:r>
    </w:p>
    <w:p w14:paraId="1806E1F1" w14:textId="48723251" w:rsidR="00227C12" w:rsidRDefault="00227C12" w:rsidP="00227C12">
      <w:pPr>
        <w:rPr>
          <w:lang w:val="fr-FR"/>
        </w:rPr>
      </w:pPr>
    </w:p>
    <w:p w14:paraId="3CF8BE24" w14:textId="7CA8B438" w:rsidR="00227C12" w:rsidRPr="005C3F3F" w:rsidRDefault="00227C12" w:rsidP="00227C12">
      <w:pPr>
        <w:pStyle w:val="EmailDiscussion"/>
        <w:rPr>
          <w:rFonts w:eastAsia="Times New Roman"/>
          <w:szCs w:val="20"/>
        </w:rPr>
      </w:pPr>
      <w:bookmarkStart w:id="28" w:name="_Toc148067801"/>
      <w:r w:rsidRPr="005C3F3F">
        <w:t>[AT1</w:t>
      </w:r>
      <w:r>
        <w:t>23bis</w:t>
      </w:r>
      <w:r w:rsidRPr="005C3F3F">
        <w:t>][</w:t>
      </w:r>
      <w:r w:rsidRPr="00286F28">
        <w:t>80</w:t>
      </w:r>
      <w:r>
        <w:t>6</w:t>
      </w:r>
      <w:r w:rsidRPr="005C3F3F">
        <w:t>]</w:t>
      </w:r>
      <w:r>
        <w:t xml:space="preserve"> </w:t>
      </w:r>
      <w:r w:rsidRPr="00227C12">
        <w:rPr>
          <w:lang w:val="fr-FR"/>
        </w:rPr>
        <w:t xml:space="preserve">RLM and BFD relaxation state </w:t>
      </w:r>
      <w:proofErr w:type="spellStart"/>
      <w:r w:rsidRPr="00227C12">
        <w:rPr>
          <w:lang w:val="fr-FR"/>
        </w:rPr>
        <w:t>reporting</w:t>
      </w:r>
      <w:proofErr w:type="spellEnd"/>
      <w:r w:rsidRPr="00227C12">
        <w:rPr>
          <w:lang w:val="fr-FR"/>
        </w:rPr>
        <w:t xml:space="preserve"> </w:t>
      </w:r>
      <w:r>
        <w:t>(</w:t>
      </w:r>
      <w:r w:rsidR="00092D06">
        <w:t>CATT</w:t>
      </w:r>
      <w:r>
        <w:t>)</w:t>
      </w:r>
      <w:bookmarkEnd w:id="28"/>
    </w:p>
    <w:p w14:paraId="2DA34AB0" w14:textId="77777777" w:rsidR="00227C12" w:rsidRPr="005C3F3F" w:rsidRDefault="00227C12" w:rsidP="00227C12">
      <w:pPr>
        <w:pStyle w:val="EmailDiscussion2"/>
        <w:ind w:left="1619" w:firstLine="0"/>
        <w:rPr>
          <w:rFonts w:eastAsiaTheme="minorEastAsia"/>
          <w:szCs w:val="20"/>
          <w:u w:val="single"/>
        </w:rPr>
      </w:pPr>
      <w:r w:rsidRPr="005C3F3F">
        <w:rPr>
          <w:u w:val="single"/>
        </w:rPr>
        <w:t>Scope:</w:t>
      </w:r>
    </w:p>
    <w:p w14:paraId="6C751315" w14:textId="72584E84" w:rsidR="00227C12" w:rsidRPr="005C3F3F" w:rsidRDefault="00515E97" w:rsidP="00227C12">
      <w:pPr>
        <w:pStyle w:val="EmailDiscussion2"/>
        <w:numPr>
          <w:ilvl w:val="2"/>
          <w:numId w:val="4"/>
        </w:numPr>
        <w:tabs>
          <w:tab w:val="clear" w:pos="1622"/>
        </w:tabs>
      </w:pPr>
      <w:r>
        <w:t>Discuss intended behaviour and write a CR capturing it, if possible.</w:t>
      </w:r>
    </w:p>
    <w:p w14:paraId="626A01F7" w14:textId="77777777" w:rsidR="00227C12" w:rsidRPr="005C3F3F" w:rsidRDefault="00227C12" w:rsidP="00227C12">
      <w:pPr>
        <w:pStyle w:val="EmailDiscussion2"/>
        <w:rPr>
          <w:u w:val="single"/>
        </w:rPr>
      </w:pPr>
      <w:r w:rsidRPr="005C3F3F">
        <w:t xml:space="preserve">      </w:t>
      </w:r>
      <w:r w:rsidRPr="005C3F3F">
        <w:rPr>
          <w:u w:val="single"/>
        </w:rPr>
        <w:t xml:space="preserve">Intended outcome: </w:t>
      </w:r>
    </w:p>
    <w:p w14:paraId="17DA4BF5" w14:textId="1B25E89F" w:rsidR="00227C12" w:rsidRPr="005C3F3F" w:rsidRDefault="00515E97" w:rsidP="00227C12">
      <w:pPr>
        <w:pStyle w:val="EmailDiscussion2"/>
        <w:numPr>
          <w:ilvl w:val="2"/>
          <w:numId w:val="9"/>
        </w:numPr>
        <w:tabs>
          <w:tab w:val="clear" w:pos="1622"/>
        </w:tabs>
        <w:ind w:left="1980"/>
      </w:pPr>
      <w:r>
        <w:t xml:space="preserve">Agreeable </w:t>
      </w:r>
      <w:r w:rsidR="00227C12">
        <w:t xml:space="preserve">CR in </w:t>
      </w:r>
      <w:bookmarkStart w:id="29" w:name="_Hlk147902520"/>
      <w:r w:rsidR="00227C12" w:rsidRPr="00D90203">
        <w:t>R2-231142</w:t>
      </w:r>
      <w:r>
        <w:t>7</w:t>
      </w:r>
      <w:bookmarkEnd w:id="29"/>
    </w:p>
    <w:p w14:paraId="2CA0A6B5" w14:textId="77777777" w:rsidR="00227C12" w:rsidRPr="00492854" w:rsidRDefault="00227C12" w:rsidP="00227C12">
      <w:pPr>
        <w:pStyle w:val="EmailDiscussion2"/>
        <w:rPr>
          <w:u w:val="single"/>
        </w:rPr>
      </w:pPr>
      <w:r>
        <w:tab/>
      </w:r>
      <w:r w:rsidRPr="00492854">
        <w:rPr>
          <w:u w:val="single"/>
        </w:rPr>
        <w:t xml:space="preserve">Deadline: </w:t>
      </w:r>
    </w:p>
    <w:p w14:paraId="2A284A24" w14:textId="16A715A1" w:rsidR="00227C12" w:rsidRPr="006D011A" w:rsidRDefault="007C5612" w:rsidP="00227C12">
      <w:pPr>
        <w:pStyle w:val="EmailDiscussion2"/>
        <w:numPr>
          <w:ilvl w:val="2"/>
          <w:numId w:val="9"/>
        </w:numPr>
        <w:tabs>
          <w:tab w:val="clear" w:pos="1622"/>
        </w:tabs>
        <w:ind w:left="1980"/>
      </w:pPr>
      <w:r>
        <w:t xml:space="preserve">Thursday </w:t>
      </w:r>
      <w:r w:rsidR="00227C12">
        <w:t>morning session</w:t>
      </w:r>
    </w:p>
    <w:p w14:paraId="60012610" w14:textId="364C4FEB" w:rsidR="00227C12" w:rsidRDefault="00227C12" w:rsidP="00227C12">
      <w:pPr>
        <w:rPr>
          <w:lang w:val="fr-FR"/>
        </w:rPr>
      </w:pPr>
    </w:p>
    <w:p w14:paraId="28A2C6FC" w14:textId="64E60392" w:rsidR="002D412B" w:rsidRPr="00BE2AA4" w:rsidRDefault="00CE34AC" w:rsidP="00227C12">
      <w:hyperlink r:id="rId104" w:history="1">
        <w:r w:rsidR="002D412B" w:rsidRPr="00BE2AA4">
          <w:rPr>
            <w:rStyle w:val="Hyperlink"/>
          </w:rPr>
          <w:t>R2-2311289</w:t>
        </w:r>
      </w:hyperlink>
      <w:r w:rsidR="002D412B" w:rsidRPr="00BE2AA4">
        <w:tab/>
      </w:r>
      <w:r w:rsidR="00CA01A4" w:rsidRPr="00CA01A4">
        <w:t>Report of [AT123bis][806] RLM and BFD relaxation state reporting</w:t>
      </w:r>
      <w:r w:rsidR="00AA0045">
        <w:tab/>
        <w:t>CATT</w:t>
      </w:r>
    </w:p>
    <w:p w14:paraId="12125D32" w14:textId="38867F6C" w:rsidR="00BE2AA4" w:rsidRPr="00BE2AA4" w:rsidRDefault="00BE2AA4" w:rsidP="00227C12"/>
    <w:p w14:paraId="1AD31659" w14:textId="64547BE1" w:rsidR="00BE2AA4" w:rsidRPr="00BE2AA4" w:rsidRDefault="00BE2AA4" w:rsidP="001B714A">
      <w:pPr>
        <w:pStyle w:val="Doc-text2"/>
      </w:pPr>
      <w:r w:rsidRPr="00BE2AA4">
        <w:t>DISCUSSION</w:t>
      </w:r>
    </w:p>
    <w:p w14:paraId="18215243" w14:textId="64CFD4F6" w:rsidR="00BE2AA4" w:rsidRDefault="001B714A" w:rsidP="001B714A">
      <w:pPr>
        <w:pStyle w:val="Doc-text2"/>
      </w:pPr>
      <w:r>
        <w:t>-</w:t>
      </w:r>
      <w:r>
        <w:tab/>
      </w:r>
      <w:r w:rsidR="00BE2AA4">
        <w:t xml:space="preserve">Ericsson thinks that the feature is somewhere broken since the UE needs to exit the relaxation state to indicate to the NW that the UE wants to start to relax. Some fixing is needed in RAN4 specs. Further, Ericsson think that we cannot </w:t>
      </w:r>
      <w:proofErr w:type="spellStart"/>
      <w:r w:rsidR="00BE2AA4">
        <w:t>refere</w:t>
      </w:r>
      <w:proofErr w:type="spellEnd"/>
      <w:r w:rsidR="00BE2AA4">
        <w:t xml:space="preserve"> to RAN4 specs now since RAN4 may change their specs. Nokia agrees that there are some cases which we cannot address the shortcomings of the feature, but this is the best we can do. CATT agrees with Nokia. CATT think that RAN4 may want to correct their specs, but currently, this is the best we can do. Vivo also think this is the best we can do now in </w:t>
      </w:r>
      <w:proofErr w:type="gramStart"/>
      <w:r w:rsidR="00BE2AA4">
        <w:t>RAN2, but</w:t>
      </w:r>
      <w:proofErr w:type="gramEnd"/>
      <w:r w:rsidR="00BE2AA4">
        <w:t xml:space="preserve"> hope that RAN4 can fix their specs. Vivo think we can agree the UE behaviour described in the report above, but we can wait with a </w:t>
      </w:r>
      <w:proofErr w:type="gramStart"/>
      <w:r w:rsidR="00BE2AA4">
        <w:t>CR</w:t>
      </w:r>
      <w:proofErr w:type="gramEnd"/>
      <w:r w:rsidR="00BE2AA4">
        <w:t xml:space="preserve"> and we may want to wait for RAN4. Nokia think that we can remove the RAN4-specification references from the agreement for now. Huawei wants to confirm the UE behaviour here in RAN2 but wait with the CR.</w:t>
      </w:r>
    </w:p>
    <w:p w14:paraId="6A58B605" w14:textId="5BF855EE" w:rsidR="00BE2AA4" w:rsidRDefault="001B714A" w:rsidP="001B714A">
      <w:pPr>
        <w:pStyle w:val="Doc-text2"/>
      </w:pPr>
      <w:r>
        <w:t>-</w:t>
      </w:r>
      <w:r>
        <w:tab/>
      </w:r>
      <w:r w:rsidR="00BE2AA4">
        <w:t>CATT indicates that the problem comes from that in RAN4 they use the unclear term “no DRX is used”.</w:t>
      </w:r>
    </w:p>
    <w:p w14:paraId="76AA36E2" w14:textId="2A228915" w:rsidR="00BE2AA4" w:rsidRPr="00BE2AA4" w:rsidRDefault="001B714A" w:rsidP="001B714A">
      <w:pPr>
        <w:pStyle w:val="Doc-text2"/>
      </w:pPr>
      <w:r>
        <w:t>-</w:t>
      </w:r>
      <w:r>
        <w:tab/>
      </w:r>
      <w:r w:rsidR="00BE2AA4">
        <w:t>Session chair understands that current spec makes the UE send UAI when the UE goes in/out of Active Time, which is not what we want the UE to do.</w:t>
      </w:r>
    </w:p>
    <w:p w14:paraId="149E42B1" w14:textId="77777777" w:rsidR="00BE2AA4" w:rsidRPr="00BE2AA4" w:rsidRDefault="00BE2AA4" w:rsidP="00227C12"/>
    <w:p w14:paraId="19236BBB" w14:textId="77777777" w:rsidR="00BE2AA4" w:rsidRDefault="00BE2AA4" w:rsidP="00BE2AA4">
      <w:pPr>
        <w:pStyle w:val="Agreement"/>
        <w:rPr>
          <w:lang w:val="fr-FR"/>
        </w:rPr>
      </w:pPr>
      <w:r w:rsidRPr="00BE2AA4">
        <w:rPr>
          <w:lang w:val="fr-FR"/>
        </w:rPr>
        <w:t xml:space="preserve">Update the UE </w:t>
      </w:r>
      <w:proofErr w:type="spellStart"/>
      <w:r w:rsidRPr="00BE2AA4">
        <w:rPr>
          <w:lang w:val="fr-FR"/>
        </w:rPr>
        <w:t>behavior</w:t>
      </w:r>
      <w:proofErr w:type="spellEnd"/>
      <w:r w:rsidRPr="00BE2AA4">
        <w:rPr>
          <w:lang w:val="fr-FR"/>
        </w:rPr>
        <w:t xml:space="preserve"> </w:t>
      </w:r>
      <w:proofErr w:type="spellStart"/>
      <w:r w:rsidRPr="00BE2AA4">
        <w:rPr>
          <w:lang w:val="fr-FR"/>
        </w:rPr>
        <w:t>so</w:t>
      </w:r>
      <w:proofErr w:type="spellEnd"/>
      <w:r w:rsidRPr="00BE2AA4">
        <w:rPr>
          <w:lang w:val="fr-FR"/>
        </w:rPr>
        <w:t xml:space="preserve"> </w:t>
      </w:r>
      <w:proofErr w:type="spellStart"/>
      <w:r w:rsidRPr="00BE2AA4">
        <w:rPr>
          <w:lang w:val="fr-FR"/>
        </w:rPr>
        <w:t>that</w:t>
      </w:r>
      <w:proofErr w:type="spellEnd"/>
      <w:r w:rsidRPr="00BE2AA4">
        <w:rPr>
          <w:lang w:val="fr-FR"/>
        </w:rPr>
        <w:t xml:space="preserve"> the trigger for UAI </w:t>
      </w:r>
      <w:proofErr w:type="spellStart"/>
      <w:r w:rsidRPr="00BE2AA4">
        <w:rPr>
          <w:lang w:val="fr-FR"/>
        </w:rPr>
        <w:t>reporting</w:t>
      </w:r>
      <w:proofErr w:type="spellEnd"/>
      <w:r w:rsidRPr="00BE2AA4">
        <w:rPr>
          <w:lang w:val="fr-FR"/>
        </w:rPr>
        <w:t xml:space="preserve"> the RLM/BFD relaxation state </w:t>
      </w:r>
      <w:proofErr w:type="spellStart"/>
      <w:r w:rsidRPr="00BE2AA4">
        <w:rPr>
          <w:lang w:val="fr-FR"/>
        </w:rPr>
        <w:t>excludes</w:t>
      </w:r>
      <w:proofErr w:type="spellEnd"/>
      <w:r w:rsidRPr="00BE2AA4">
        <w:rPr>
          <w:lang w:val="fr-FR"/>
        </w:rPr>
        <w:t xml:space="preserve"> the case </w:t>
      </w:r>
      <w:proofErr w:type="spellStart"/>
      <w:r w:rsidRPr="00BE2AA4">
        <w:rPr>
          <w:lang w:val="fr-FR"/>
        </w:rPr>
        <w:t>when</w:t>
      </w:r>
      <w:proofErr w:type="spellEnd"/>
      <w:r w:rsidRPr="00BE2AA4">
        <w:rPr>
          <w:lang w:val="fr-FR"/>
        </w:rPr>
        <w:t xml:space="preserve"> the relaxation state change </w:t>
      </w:r>
      <w:proofErr w:type="spellStart"/>
      <w:r w:rsidRPr="00BE2AA4">
        <w:rPr>
          <w:lang w:val="fr-FR"/>
        </w:rPr>
        <w:t>is</w:t>
      </w:r>
      <w:proofErr w:type="spellEnd"/>
      <w:r w:rsidRPr="00BE2AA4">
        <w:rPr>
          <w:lang w:val="fr-FR"/>
        </w:rPr>
        <w:t xml:space="preserve"> due to the </w:t>
      </w:r>
      <w:proofErr w:type="spellStart"/>
      <w:r w:rsidRPr="00BE2AA4">
        <w:rPr>
          <w:lang w:val="fr-FR"/>
        </w:rPr>
        <w:t>following</w:t>
      </w:r>
      <w:proofErr w:type="spellEnd"/>
      <w:r w:rsidRPr="00BE2AA4">
        <w:rPr>
          <w:lang w:val="fr-FR"/>
        </w:rPr>
        <w:t xml:space="preserve"> condition in TS 38.133 clauses 8.1.1.1/8.5.1.</w:t>
      </w:r>
      <w:proofErr w:type="gramStart"/>
      <w:r w:rsidRPr="00BE2AA4">
        <w:rPr>
          <w:lang w:val="fr-FR"/>
        </w:rPr>
        <w:t>1:</w:t>
      </w:r>
      <w:proofErr w:type="gramEnd"/>
      <w:r w:rsidRPr="00BE2AA4">
        <w:rPr>
          <w:lang w:val="fr-FR"/>
        </w:rPr>
        <w:t xml:space="preserve"> The UE </w:t>
      </w:r>
      <w:proofErr w:type="spellStart"/>
      <w:r w:rsidRPr="00BE2AA4">
        <w:rPr>
          <w:lang w:val="fr-FR"/>
        </w:rPr>
        <w:t>is</w:t>
      </w:r>
      <w:proofErr w:type="spellEnd"/>
      <w:r w:rsidRPr="00BE2AA4">
        <w:rPr>
          <w:lang w:val="fr-FR"/>
        </w:rPr>
        <w:t xml:space="preserve"> no longer </w:t>
      </w:r>
      <w:proofErr w:type="spellStart"/>
      <w:r w:rsidRPr="00BE2AA4">
        <w:rPr>
          <w:lang w:val="fr-FR"/>
        </w:rPr>
        <w:t>allowed</w:t>
      </w:r>
      <w:proofErr w:type="spellEnd"/>
      <w:r w:rsidRPr="00BE2AA4">
        <w:rPr>
          <w:lang w:val="fr-FR"/>
        </w:rPr>
        <w:t xml:space="preserve"> to relax RLM/BFD </w:t>
      </w:r>
      <w:proofErr w:type="spellStart"/>
      <w:r w:rsidRPr="00BE2AA4">
        <w:rPr>
          <w:lang w:val="fr-FR"/>
        </w:rPr>
        <w:t>measurements</w:t>
      </w:r>
      <w:proofErr w:type="spellEnd"/>
      <w:r w:rsidRPr="00BE2AA4">
        <w:rPr>
          <w:lang w:val="fr-FR"/>
        </w:rPr>
        <w:t xml:space="preserve"> </w:t>
      </w:r>
      <w:proofErr w:type="spellStart"/>
      <w:r w:rsidRPr="00BE2AA4">
        <w:rPr>
          <w:lang w:val="fr-FR"/>
        </w:rPr>
        <w:t>when</w:t>
      </w:r>
      <w:proofErr w:type="spellEnd"/>
      <w:r w:rsidRPr="00BE2AA4">
        <w:rPr>
          <w:lang w:val="fr-FR"/>
        </w:rPr>
        <w:t xml:space="preserve"> no DRX </w:t>
      </w:r>
      <w:proofErr w:type="spellStart"/>
      <w:r w:rsidRPr="00BE2AA4">
        <w:rPr>
          <w:lang w:val="fr-FR"/>
        </w:rPr>
        <w:t>is</w:t>
      </w:r>
      <w:proofErr w:type="spellEnd"/>
      <w:r w:rsidRPr="00BE2AA4">
        <w:rPr>
          <w:lang w:val="fr-FR"/>
        </w:rPr>
        <w:t xml:space="preserve"> </w:t>
      </w:r>
      <w:proofErr w:type="spellStart"/>
      <w:r w:rsidRPr="00BE2AA4">
        <w:rPr>
          <w:lang w:val="fr-FR"/>
        </w:rPr>
        <w:t>used</w:t>
      </w:r>
      <w:proofErr w:type="spellEnd"/>
      <w:r>
        <w:rPr>
          <w:lang w:val="fr-FR"/>
        </w:rPr>
        <w:t>.</w:t>
      </w:r>
    </w:p>
    <w:p w14:paraId="0AEA6A6C" w14:textId="489CF2E6" w:rsidR="00BE2AA4" w:rsidRPr="00BE2AA4" w:rsidRDefault="00BE2AA4" w:rsidP="00BE2AA4">
      <w:pPr>
        <w:pStyle w:val="Agreement"/>
        <w:rPr>
          <w:lang w:val="fr-FR"/>
        </w:rPr>
      </w:pPr>
      <w:proofErr w:type="spellStart"/>
      <w:r>
        <w:rPr>
          <w:lang w:val="fr-FR"/>
        </w:rPr>
        <w:t>We</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work</w:t>
      </w:r>
      <w:proofErr w:type="spellEnd"/>
      <w:r>
        <w:rPr>
          <w:lang w:val="fr-FR"/>
        </w:rPr>
        <w:t xml:space="preserve"> on </w:t>
      </w:r>
      <w:proofErr w:type="spellStart"/>
      <w:r>
        <w:rPr>
          <w:lang w:val="fr-FR"/>
        </w:rPr>
        <w:t>detailed</w:t>
      </w:r>
      <w:proofErr w:type="spellEnd"/>
      <w:r>
        <w:rPr>
          <w:lang w:val="fr-FR"/>
        </w:rPr>
        <w:t xml:space="preserve"> </w:t>
      </w:r>
      <w:proofErr w:type="spellStart"/>
      <w:r>
        <w:rPr>
          <w:lang w:val="fr-FR"/>
        </w:rPr>
        <w:t>wording</w:t>
      </w:r>
      <w:proofErr w:type="spellEnd"/>
      <w:r>
        <w:rPr>
          <w:lang w:val="fr-FR"/>
        </w:rPr>
        <w:t xml:space="preserve">. </w:t>
      </w:r>
    </w:p>
    <w:p w14:paraId="3AC8A48F" w14:textId="77777777" w:rsidR="00BE2AA4" w:rsidRPr="00BE2AA4" w:rsidRDefault="00BE2AA4" w:rsidP="00227C12">
      <w:pPr>
        <w:rPr>
          <w:lang w:val="fr-FR"/>
        </w:rPr>
      </w:pPr>
    </w:p>
    <w:p w14:paraId="78260B23" w14:textId="35E005EC" w:rsidR="00B11F92" w:rsidRPr="00227C12" w:rsidRDefault="00CE34AC" w:rsidP="00227C12">
      <w:pPr>
        <w:rPr>
          <w:lang w:val="fr-FR"/>
        </w:rPr>
      </w:pPr>
      <w:hyperlink r:id="rId105" w:history="1">
        <w:r w:rsidR="00B11F92" w:rsidRPr="00FE2703">
          <w:rPr>
            <w:rStyle w:val="Hyperlink"/>
          </w:rPr>
          <w:t>R2-2311427</w:t>
        </w:r>
      </w:hyperlink>
      <w:r w:rsidR="00B11F92" w:rsidRPr="00FE2703">
        <w:tab/>
      </w:r>
      <w:r w:rsidR="00C74223" w:rsidRPr="00FE2703">
        <w:rPr>
          <w:noProof/>
        </w:rPr>
        <w:t xml:space="preserve">Correction on RLM/BFD </w:t>
      </w:r>
      <w:r w:rsidR="00C74223" w:rsidRPr="00FE2703">
        <w:rPr>
          <w:lang w:val="en-US"/>
        </w:rPr>
        <w:t xml:space="preserve">relaxation state </w:t>
      </w:r>
      <w:r w:rsidR="00C74223" w:rsidRPr="00FE2703">
        <w:rPr>
          <w:noProof/>
        </w:rPr>
        <w:t>reporting</w:t>
      </w:r>
    </w:p>
    <w:p w14:paraId="0953793C" w14:textId="640EC2B8" w:rsidR="007261BD" w:rsidRDefault="007261BD" w:rsidP="007261BD">
      <w:pPr>
        <w:pStyle w:val="Doc-text2"/>
        <w:ind w:left="0" w:firstLine="0"/>
        <w:rPr>
          <w:lang w:val="fr-FR"/>
        </w:rPr>
      </w:pPr>
    </w:p>
    <w:p w14:paraId="2550FB5D" w14:textId="2D7364D0" w:rsidR="00FE2703" w:rsidRPr="00C568F6" w:rsidRDefault="00FE2703" w:rsidP="00C568F6">
      <w:pPr>
        <w:pStyle w:val="Doc-text2"/>
      </w:pPr>
      <w:r w:rsidRPr="00C568F6">
        <w:t>DISCUSSION</w:t>
      </w:r>
    </w:p>
    <w:p w14:paraId="05711578" w14:textId="6F1A6BC6" w:rsidR="00FE2703" w:rsidRPr="00C568F6" w:rsidRDefault="00C568F6" w:rsidP="00C568F6">
      <w:pPr>
        <w:pStyle w:val="Doc-text2"/>
      </w:pPr>
      <w:r>
        <w:t>-</w:t>
      </w:r>
      <w:r>
        <w:tab/>
      </w:r>
      <w:r w:rsidR="00FE2703" w:rsidRPr="00C568F6">
        <w:t xml:space="preserve">CATT suggests </w:t>
      </w:r>
      <w:proofErr w:type="gramStart"/>
      <w:r w:rsidR="00FE2703" w:rsidRPr="00C568F6">
        <w:t>to agree</w:t>
      </w:r>
      <w:proofErr w:type="gramEnd"/>
      <w:r w:rsidR="00FE2703" w:rsidRPr="00C568F6">
        <w:t xml:space="preserve"> </w:t>
      </w:r>
      <w:proofErr w:type="spellStart"/>
      <w:r w:rsidR="00FE2703" w:rsidRPr="00C568F6">
        <w:t>this</w:t>
      </w:r>
      <w:proofErr w:type="spellEnd"/>
      <w:r w:rsidR="00FE2703" w:rsidRPr="00C568F6">
        <w:t xml:space="preserve"> </w:t>
      </w:r>
      <w:proofErr w:type="spellStart"/>
      <w:r w:rsidR="00FE2703" w:rsidRPr="00C568F6">
        <w:t>now</w:t>
      </w:r>
      <w:proofErr w:type="spellEnd"/>
      <w:r w:rsidR="00FE2703" w:rsidRPr="00C568F6">
        <w:t xml:space="preserve">. Vivo </w:t>
      </w:r>
      <w:proofErr w:type="spellStart"/>
      <w:r w:rsidR="00FE2703" w:rsidRPr="00C568F6">
        <w:t>thinks</w:t>
      </w:r>
      <w:proofErr w:type="spellEnd"/>
      <w:r w:rsidR="00FE2703" w:rsidRPr="00C568F6">
        <w:t xml:space="preserve"> </w:t>
      </w:r>
      <w:proofErr w:type="spellStart"/>
      <w:r w:rsidR="00FE2703" w:rsidRPr="00C568F6">
        <w:t>we</w:t>
      </w:r>
      <w:proofErr w:type="spellEnd"/>
      <w:r w:rsidR="00FE2703" w:rsidRPr="00C568F6">
        <w:t xml:space="preserve"> </w:t>
      </w:r>
      <w:proofErr w:type="spellStart"/>
      <w:r w:rsidR="00FE2703" w:rsidRPr="00C568F6">
        <w:t>may</w:t>
      </w:r>
      <w:proofErr w:type="spellEnd"/>
      <w:r w:rsidR="00FE2703" w:rsidRPr="00C568F6">
        <w:t xml:space="preserve"> </w:t>
      </w:r>
      <w:proofErr w:type="spellStart"/>
      <w:r w:rsidR="00FE2703" w:rsidRPr="00C568F6">
        <w:t>need</w:t>
      </w:r>
      <w:proofErr w:type="spellEnd"/>
      <w:r w:rsidR="00FE2703" w:rsidRPr="00C568F6">
        <w:t xml:space="preserve"> to update if RAN4 </w:t>
      </w:r>
      <w:proofErr w:type="spellStart"/>
      <w:r w:rsidR="00FE2703" w:rsidRPr="00C568F6">
        <w:t>makes</w:t>
      </w:r>
      <w:proofErr w:type="spellEnd"/>
      <w:r w:rsidR="00FE2703" w:rsidRPr="00C568F6">
        <w:t xml:space="preserve"> </w:t>
      </w:r>
      <w:proofErr w:type="spellStart"/>
      <w:r w:rsidR="00FE2703" w:rsidRPr="00C568F6">
        <w:t>progress</w:t>
      </w:r>
      <w:proofErr w:type="spellEnd"/>
      <w:r w:rsidR="00FE2703" w:rsidRPr="00C568F6">
        <w:t xml:space="preserve"> </w:t>
      </w:r>
      <w:proofErr w:type="spellStart"/>
      <w:r w:rsidR="00FE2703" w:rsidRPr="00C568F6">
        <w:t>so</w:t>
      </w:r>
      <w:proofErr w:type="spellEnd"/>
      <w:r w:rsidR="00FE2703" w:rsidRPr="00C568F6">
        <w:t xml:space="preserve"> </w:t>
      </w:r>
      <w:proofErr w:type="spellStart"/>
      <w:r w:rsidR="00FE2703" w:rsidRPr="00C568F6">
        <w:t>want</w:t>
      </w:r>
      <w:proofErr w:type="spellEnd"/>
      <w:r w:rsidR="00FE2703" w:rsidRPr="00C568F6">
        <w:t xml:space="preserve"> to </w:t>
      </w:r>
      <w:proofErr w:type="spellStart"/>
      <w:r w:rsidR="00FE2703" w:rsidRPr="00C568F6">
        <w:t>wait</w:t>
      </w:r>
      <w:proofErr w:type="spellEnd"/>
      <w:r w:rsidR="00FE2703" w:rsidRPr="00C568F6">
        <w:t xml:space="preserve">. </w:t>
      </w:r>
      <w:proofErr w:type="spellStart"/>
      <w:r w:rsidR="00FE2703" w:rsidRPr="00C568F6">
        <w:t>MediaTek</w:t>
      </w:r>
      <w:proofErr w:type="spellEnd"/>
      <w:r w:rsidR="00FE2703" w:rsidRPr="00C568F6">
        <w:t xml:space="preserve"> </w:t>
      </w:r>
      <w:proofErr w:type="spellStart"/>
      <w:r w:rsidR="00FE2703" w:rsidRPr="00C568F6">
        <w:t>agrees</w:t>
      </w:r>
      <w:proofErr w:type="spellEnd"/>
      <w:r w:rsidR="00FE2703" w:rsidRPr="00C568F6">
        <w:t xml:space="preserve"> </w:t>
      </w:r>
      <w:proofErr w:type="spellStart"/>
      <w:r w:rsidR="00FE2703" w:rsidRPr="00C568F6">
        <w:t>with</w:t>
      </w:r>
      <w:proofErr w:type="spellEnd"/>
      <w:r w:rsidR="00FE2703" w:rsidRPr="00C568F6">
        <w:t xml:space="preserve"> vivo. Nokia </w:t>
      </w:r>
      <w:proofErr w:type="spellStart"/>
      <w:r w:rsidR="00FE2703" w:rsidRPr="00C568F6">
        <w:t>says</w:t>
      </w:r>
      <w:proofErr w:type="spellEnd"/>
      <w:r w:rsidR="00FE2703" w:rsidRPr="00C568F6">
        <w:t xml:space="preserve"> </w:t>
      </w:r>
      <w:proofErr w:type="spellStart"/>
      <w:r w:rsidR="00FE2703" w:rsidRPr="00C568F6">
        <w:t>that</w:t>
      </w:r>
      <w:proofErr w:type="spellEnd"/>
      <w:r w:rsidR="00FE2703" w:rsidRPr="00C568F6">
        <w:t xml:space="preserve"> </w:t>
      </w:r>
      <w:proofErr w:type="spellStart"/>
      <w:r w:rsidR="00FE2703" w:rsidRPr="00C568F6">
        <w:t>this</w:t>
      </w:r>
      <w:proofErr w:type="spellEnd"/>
      <w:r w:rsidR="00FE2703" w:rsidRPr="00C568F6">
        <w:t xml:space="preserve"> CR </w:t>
      </w:r>
      <w:proofErr w:type="spellStart"/>
      <w:r w:rsidR="00FE2703" w:rsidRPr="00C568F6">
        <w:t>is</w:t>
      </w:r>
      <w:proofErr w:type="spellEnd"/>
      <w:r w:rsidR="00FE2703" w:rsidRPr="00C568F6">
        <w:t xml:space="preserve"> </w:t>
      </w:r>
      <w:proofErr w:type="spellStart"/>
      <w:r w:rsidR="00FE2703" w:rsidRPr="00C568F6">
        <w:t>according</w:t>
      </w:r>
      <w:proofErr w:type="spellEnd"/>
      <w:r w:rsidR="00FE2703" w:rsidRPr="00C568F6">
        <w:t xml:space="preserve"> to the agreement, and </w:t>
      </w:r>
      <w:proofErr w:type="spellStart"/>
      <w:r w:rsidR="00FE2703" w:rsidRPr="00C568F6">
        <w:t>we</w:t>
      </w:r>
      <w:proofErr w:type="spellEnd"/>
      <w:r w:rsidR="00FE2703" w:rsidRPr="00C568F6">
        <w:t xml:space="preserve"> can IPA </w:t>
      </w:r>
      <w:proofErr w:type="spellStart"/>
      <w:r w:rsidR="00FE2703" w:rsidRPr="00C568F6">
        <w:t>this</w:t>
      </w:r>
      <w:proofErr w:type="spellEnd"/>
      <w:r w:rsidR="00FE2703" w:rsidRPr="00C568F6">
        <w:t xml:space="preserve"> </w:t>
      </w:r>
      <w:proofErr w:type="spellStart"/>
      <w:r w:rsidR="00FE2703" w:rsidRPr="00C568F6">
        <w:t>now</w:t>
      </w:r>
      <w:proofErr w:type="spellEnd"/>
      <w:r w:rsidR="00FE2703" w:rsidRPr="00C568F6">
        <w:t xml:space="preserve"> and </w:t>
      </w:r>
      <w:proofErr w:type="spellStart"/>
      <w:r w:rsidR="00FE2703" w:rsidRPr="00C568F6">
        <w:t>then</w:t>
      </w:r>
      <w:proofErr w:type="spellEnd"/>
      <w:r w:rsidR="00FE2703" w:rsidRPr="00C568F6">
        <w:t xml:space="preserve"> </w:t>
      </w:r>
      <w:proofErr w:type="spellStart"/>
      <w:r w:rsidR="00FE2703" w:rsidRPr="00C568F6">
        <w:t>come back</w:t>
      </w:r>
      <w:proofErr w:type="spellEnd"/>
      <w:r w:rsidR="00FE2703" w:rsidRPr="00C568F6">
        <w:t xml:space="preserve"> if issues </w:t>
      </w:r>
      <w:proofErr w:type="spellStart"/>
      <w:r w:rsidR="00FE2703" w:rsidRPr="00C568F6">
        <w:t>since</w:t>
      </w:r>
      <w:proofErr w:type="spellEnd"/>
      <w:r w:rsidR="00FE2703" w:rsidRPr="00C568F6">
        <w:t xml:space="preserve"> </w:t>
      </w:r>
      <w:proofErr w:type="spellStart"/>
      <w:r w:rsidR="00FE2703" w:rsidRPr="00C568F6">
        <w:t>its</w:t>
      </w:r>
      <w:proofErr w:type="spellEnd"/>
      <w:r w:rsidR="00FE2703" w:rsidRPr="00C568F6">
        <w:t xml:space="preserve"> a bis meeting. ZTE </w:t>
      </w:r>
      <w:proofErr w:type="spellStart"/>
      <w:r w:rsidR="00FE2703" w:rsidRPr="00C568F6">
        <w:t>agree</w:t>
      </w:r>
      <w:proofErr w:type="spellEnd"/>
      <w:r w:rsidR="00FE2703" w:rsidRPr="00C568F6">
        <w:t xml:space="preserve"> </w:t>
      </w:r>
      <w:proofErr w:type="spellStart"/>
      <w:r w:rsidR="00FE2703" w:rsidRPr="00C568F6">
        <w:t>with</w:t>
      </w:r>
      <w:proofErr w:type="spellEnd"/>
      <w:r w:rsidR="00FE2703" w:rsidRPr="00C568F6">
        <w:t xml:space="preserve"> vivo and </w:t>
      </w:r>
      <w:proofErr w:type="spellStart"/>
      <w:r w:rsidR="00FE2703" w:rsidRPr="00C568F6">
        <w:t>MediaTek</w:t>
      </w:r>
      <w:proofErr w:type="spellEnd"/>
      <w:r w:rsidR="00FE2703" w:rsidRPr="00C568F6">
        <w:t xml:space="preserve">. Qualcomm </w:t>
      </w:r>
      <w:proofErr w:type="spellStart"/>
      <w:r w:rsidR="00FE2703" w:rsidRPr="00C568F6">
        <w:t>agrees</w:t>
      </w:r>
      <w:proofErr w:type="spellEnd"/>
      <w:r w:rsidR="00FE2703" w:rsidRPr="00C568F6">
        <w:t xml:space="preserve"> </w:t>
      </w:r>
      <w:proofErr w:type="spellStart"/>
      <w:r w:rsidR="00FE2703" w:rsidRPr="00C568F6">
        <w:t>with</w:t>
      </w:r>
      <w:proofErr w:type="spellEnd"/>
      <w:r w:rsidR="00FE2703" w:rsidRPr="00C568F6">
        <w:t xml:space="preserve"> the CR. Xiaomi has a </w:t>
      </w:r>
      <w:proofErr w:type="spellStart"/>
      <w:r w:rsidR="00FE2703" w:rsidRPr="00C568F6">
        <w:t>technical</w:t>
      </w:r>
      <w:proofErr w:type="spellEnd"/>
      <w:r w:rsidR="00FE2703" w:rsidRPr="00C568F6">
        <w:t xml:space="preserve"> comment and </w:t>
      </w:r>
      <w:proofErr w:type="spellStart"/>
      <w:r w:rsidR="00FE2703" w:rsidRPr="00C568F6">
        <w:t>want</w:t>
      </w:r>
      <w:proofErr w:type="spellEnd"/>
      <w:r w:rsidR="00FE2703" w:rsidRPr="00C568F6">
        <w:t xml:space="preserve"> to check more. Ericsson </w:t>
      </w:r>
      <w:proofErr w:type="spellStart"/>
      <w:r w:rsidR="00FE2703" w:rsidRPr="00C568F6">
        <w:t>think</w:t>
      </w:r>
      <w:proofErr w:type="spellEnd"/>
      <w:r w:rsidR="00FE2703" w:rsidRPr="00C568F6">
        <w:t xml:space="preserve"> </w:t>
      </w:r>
      <w:proofErr w:type="spellStart"/>
      <w:r w:rsidR="00FE2703" w:rsidRPr="00C568F6">
        <w:t>this</w:t>
      </w:r>
      <w:proofErr w:type="spellEnd"/>
      <w:r w:rsidR="00FE2703" w:rsidRPr="00C568F6">
        <w:t xml:space="preserve"> CR </w:t>
      </w:r>
      <w:proofErr w:type="spellStart"/>
      <w:r w:rsidR="00FE2703" w:rsidRPr="00C568F6">
        <w:t>is</w:t>
      </w:r>
      <w:proofErr w:type="spellEnd"/>
      <w:r w:rsidR="00FE2703" w:rsidRPr="00C568F6">
        <w:t xml:space="preserve"> not </w:t>
      </w:r>
      <w:proofErr w:type="spellStart"/>
      <w:r w:rsidR="00FE2703" w:rsidRPr="00C568F6">
        <w:t>according</w:t>
      </w:r>
      <w:proofErr w:type="spellEnd"/>
      <w:r w:rsidR="00FE2703" w:rsidRPr="00C568F6">
        <w:t xml:space="preserve"> to agreement. </w:t>
      </w:r>
      <w:proofErr w:type="spellStart"/>
      <w:r w:rsidR="00FE2703" w:rsidRPr="00C568F6">
        <w:t>Three</w:t>
      </w:r>
      <w:proofErr w:type="spellEnd"/>
      <w:r w:rsidR="00FE2703" w:rsidRPr="00C568F6">
        <w:t xml:space="preserve"> </w:t>
      </w:r>
      <w:proofErr w:type="spellStart"/>
      <w:r w:rsidR="00FE2703" w:rsidRPr="00C568F6">
        <w:t>companies</w:t>
      </w:r>
      <w:proofErr w:type="spellEnd"/>
      <w:r w:rsidR="00FE2703" w:rsidRPr="00C568F6">
        <w:t xml:space="preserve"> have </w:t>
      </w:r>
      <w:proofErr w:type="spellStart"/>
      <w:r w:rsidR="00FE2703" w:rsidRPr="00C568F6">
        <w:t>strong</w:t>
      </w:r>
      <w:proofErr w:type="spellEnd"/>
      <w:r w:rsidR="00FE2703" w:rsidRPr="00C568F6">
        <w:t xml:space="preserve"> </w:t>
      </w:r>
      <w:proofErr w:type="spellStart"/>
      <w:r w:rsidR="00FE2703" w:rsidRPr="00C568F6">
        <w:t>concerns</w:t>
      </w:r>
      <w:proofErr w:type="spellEnd"/>
      <w:r w:rsidR="00FE2703" w:rsidRPr="00C568F6">
        <w:t xml:space="preserve"> to IPA this now.</w:t>
      </w:r>
    </w:p>
    <w:p w14:paraId="6DA254EE" w14:textId="566B70A5" w:rsidR="00FE2703" w:rsidRDefault="00FE2703" w:rsidP="00FE2703">
      <w:pPr>
        <w:pStyle w:val="Agreement"/>
        <w:rPr>
          <w:lang w:val="fr-FR"/>
        </w:rPr>
      </w:pPr>
      <w:proofErr w:type="spellStart"/>
      <w:r>
        <w:rPr>
          <w:lang w:val="fr-FR"/>
        </w:rPr>
        <w:t>Postponed</w:t>
      </w:r>
      <w:proofErr w:type="spellEnd"/>
      <w:r>
        <w:rPr>
          <w:lang w:val="fr-FR"/>
        </w:rPr>
        <w:t xml:space="preserve">, </w:t>
      </w:r>
      <w:proofErr w:type="spellStart"/>
      <w:r>
        <w:rPr>
          <w:lang w:val="fr-FR"/>
        </w:rPr>
        <w:t>we</w:t>
      </w:r>
      <w:proofErr w:type="spellEnd"/>
      <w:r>
        <w:rPr>
          <w:lang w:val="fr-FR"/>
        </w:rPr>
        <w:t xml:space="preserve"> can </w:t>
      </w:r>
      <w:proofErr w:type="spellStart"/>
      <w:r>
        <w:rPr>
          <w:lang w:val="fr-FR"/>
        </w:rPr>
        <w:t>consider</w:t>
      </w:r>
      <w:proofErr w:type="spellEnd"/>
      <w:r>
        <w:rPr>
          <w:lang w:val="fr-FR"/>
        </w:rPr>
        <w:t xml:space="preserve"> </w:t>
      </w:r>
      <w:proofErr w:type="spellStart"/>
      <w:r>
        <w:rPr>
          <w:lang w:val="fr-FR"/>
        </w:rPr>
        <w:t>this</w:t>
      </w:r>
      <w:proofErr w:type="spellEnd"/>
      <w:r>
        <w:rPr>
          <w:lang w:val="fr-FR"/>
        </w:rPr>
        <w:t xml:space="preserve"> draft CR </w:t>
      </w:r>
      <w:proofErr w:type="spellStart"/>
      <w:r>
        <w:rPr>
          <w:lang w:val="fr-FR"/>
        </w:rPr>
        <w:t>next</w:t>
      </w:r>
      <w:proofErr w:type="spellEnd"/>
      <w:r>
        <w:rPr>
          <w:lang w:val="fr-FR"/>
        </w:rPr>
        <w:t xml:space="preserve"> </w:t>
      </w:r>
      <w:proofErr w:type="gramStart"/>
      <w:r>
        <w:rPr>
          <w:lang w:val="fr-FR"/>
        </w:rPr>
        <w:t>meeting</w:t>
      </w:r>
      <w:proofErr w:type="gramEnd"/>
      <w:r>
        <w:rPr>
          <w:lang w:val="fr-FR"/>
        </w:rPr>
        <w:t>.</w:t>
      </w:r>
    </w:p>
    <w:p w14:paraId="0E86B4AC" w14:textId="77777777" w:rsidR="00BE2AA4" w:rsidRPr="00412487" w:rsidRDefault="00BE2AA4" w:rsidP="007261BD">
      <w:pPr>
        <w:pStyle w:val="Doc-text2"/>
        <w:ind w:left="0" w:firstLine="0"/>
        <w:rPr>
          <w:lang w:val="fr-FR"/>
        </w:rPr>
      </w:pPr>
    </w:p>
    <w:p w14:paraId="625E9DE1" w14:textId="77777777" w:rsidR="007261BD" w:rsidRPr="00702285" w:rsidRDefault="007261BD" w:rsidP="007261BD">
      <w:pPr>
        <w:pStyle w:val="MiniHeading"/>
      </w:pPr>
      <w:bookmarkStart w:id="30" w:name="_Hlk147808495"/>
      <w:r>
        <w:t>Coverage enhancements</w:t>
      </w:r>
    </w:p>
    <w:bookmarkEnd w:id="30"/>
    <w:p w14:paraId="62DBAB96" w14:textId="44244558" w:rsidR="007261BD" w:rsidRDefault="00000000" w:rsidP="00CF0A25">
      <w:pPr>
        <w:pStyle w:val="Doc-title"/>
        <w:rPr>
          <w:lang w:val="fr-FR"/>
        </w:rPr>
      </w:pPr>
      <w:r>
        <w:fldChar w:fldCharType="begin"/>
      </w:r>
      <w:r>
        <w:instrText>HYPERLINK "http://www.3gpp.org/ftp//tsg_ran/WG2_RL2/TSGR2_123bis/Docs//R2-2311213.zip"</w:instrText>
      </w:r>
      <w:r>
        <w:fldChar w:fldCharType="separate"/>
      </w:r>
      <w:r w:rsidR="007261BD" w:rsidRPr="00E16F43">
        <w:rPr>
          <w:rStyle w:val="Hyperlink"/>
          <w:lang w:val="fr-FR"/>
        </w:rPr>
        <w:t>R2-2311213</w:t>
      </w:r>
      <w:r>
        <w:rPr>
          <w:rStyle w:val="Hyperlink"/>
          <w:lang w:val="fr-FR"/>
        </w:rPr>
        <w:fldChar w:fldCharType="end"/>
      </w:r>
      <w:r w:rsidR="007261BD">
        <w:rPr>
          <w:lang w:val="fr-FR"/>
        </w:rPr>
        <w:tab/>
        <w:t>Correction on rsrp-ThresholdSSB in RACH Partitioning</w:t>
      </w:r>
      <w:r w:rsidR="007261BD">
        <w:rPr>
          <w:lang w:val="fr-FR"/>
        </w:rPr>
        <w:tab/>
        <w:t>vivo</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4386</w:t>
      </w:r>
      <w:r w:rsidR="007261BD">
        <w:rPr>
          <w:lang w:val="fr-FR"/>
        </w:rPr>
        <w:tab/>
        <w:t>-</w:t>
      </w:r>
      <w:r w:rsidR="007261BD">
        <w:rPr>
          <w:lang w:val="fr-FR"/>
        </w:rPr>
        <w:tab/>
        <w:t>F</w:t>
      </w:r>
      <w:r w:rsidR="007261BD">
        <w:rPr>
          <w:lang w:val="fr-FR"/>
        </w:rPr>
        <w:tab/>
        <w:t>NR_cov_enh-Core</w:t>
      </w:r>
    </w:p>
    <w:p w14:paraId="723BA327" w14:textId="445B1A8D" w:rsidR="00E109FA" w:rsidRPr="001F395B" w:rsidRDefault="00E109FA" w:rsidP="00E109FA">
      <w:pPr>
        <w:pStyle w:val="Agreement"/>
        <w:rPr>
          <w:lang w:val="fr-FR"/>
        </w:rPr>
      </w:pPr>
      <w:r w:rsidRPr="001F395B">
        <w:rPr>
          <w:lang w:val="fr-FR"/>
        </w:rPr>
        <w:t>Merge in</w:t>
      </w:r>
      <w:r w:rsidR="00123ABE">
        <w:rPr>
          <w:lang w:val="fr-FR"/>
        </w:rPr>
        <w:t xml:space="preserve"> </w:t>
      </w:r>
      <w:r w:rsidR="00121117">
        <w:rPr>
          <w:lang w:val="fr-FR"/>
        </w:rPr>
        <w:t xml:space="preserve">to </w:t>
      </w:r>
      <w:r w:rsidRPr="001F395B">
        <w:rPr>
          <w:lang w:val="fr-FR"/>
        </w:rPr>
        <w:t>the RRC rapporteurs CR</w:t>
      </w:r>
    </w:p>
    <w:p w14:paraId="7F7413C7" w14:textId="77777777" w:rsidR="007261BD" w:rsidRDefault="007261BD" w:rsidP="007261BD">
      <w:pPr>
        <w:pStyle w:val="MiniHeading"/>
      </w:pPr>
      <w:r>
        <w:t>71 GHz</w:t>
      </w:r>
    </w:p>
    <w:p w14:paraId="2327C3C3" w14:textId="3616938D" w:rsidR="007261BD" w:rsidRDefault="00000000" w:rsidP="00CF0A25">
      <w:pPr>
        <w:pStyle w:val="Doc-title"/>
      </w:pPr>
      <w:hyperlink r:id="rId106" w:history="1">
        <w:r w:rsidR="007261BD" w:rsidRPr="00E16F43">
          <w:rPr>
            <w:rStyle w:val="Hyperlink"/>
          </w:rPr>
          <w:t>R2-2309413</w:t>
        </w:r>
      </w:hyperlink>
      <w:r w:rsidR="007261BD">
        <w:tab/>
        <w:t>Reply LS on K2 indication for multi-PUSCH (</w:t>
      </w:r>
      <w:hyperlink r:id="rId107" w:history="1">
        <w:r w:rsidR="007261BD" w:rsidRPr="00E16F43">
          <w:rPr>
            <w:rStyle w:val="Hyperlink"/>
          </w:rPr>
          <w:t>R1-2308446</w:t>
        </w:r>
      </w:hyperlink>
      <w:r w:rsidR="007261BD">
        <w:t>; contact: LGE)</w:t>
      </w:r>
      <w:r w:rsidR="007261BD">
        <w:tab/>
        <w:t>RAN1</w:t>
      </w:r>
      <w:r w:rsidR="007261BD">
        <w:tab/>
        <w:t>LS in</w:t>
      </w:r>
      <w:r w:rsidR="007261BD">
        <w:tab/>
        <w:t>Rel-17</w:t>
      </w:r>
      <w:r w:rsidR="007261BD">
        <w:tab/>
        <w:t>NR_ext_to_71GHz-Core</w:t>
      </w:r>
      <w:r w:rsidR="007261BD">
        <w:tab/>
        <w:t>To:RAN2</w:t>
      </w:r>
    </w:p>
    <w:p w14:paraId="1B276716" w14:textId="1BFC0BB4" w:rsidR="00DC62EC" w:rsidRPr="00DC62EC" w:rsidRDefault="00DC62EC" w:rsidP="00DC62EC">
      <w:pPr>
        <w:pStyle w:val="Agreement"/>
      </w:pPr>
      <w:r>
        <w:t>Noted</w:t>
      </w:r>
    </w:p>
    <w:p w14:paraId="2DEC93A7" w14:textId="622C4EAD" w:rsidR="00DC62EC" w:rsidRPr="00DC62EC" w:rsidRDefault="00000000" w:rsidP="00DC62EC">
      <w:pPr>
        <w:pStyle w:val="Doc-title"/>
        <w:rPr>
          <w:lang w:val="fr-FR"/>
        </w:rPr>
      </w:pPr>
      <w:hyperlink r:id="rId108" w:history="1">
        <w:r w:rsidR="007261BD" w:rsidRPr="00E16F43">
          <w:rPr>
            <w:rStyle w:val="Hyperlink"/>
            <w:lang w:val="fr-FR"/>
          </w:rPr>
          <w:t>R2-2310117</w:t>
        </w:r>
      </w:hyperlink>
      <w:r w:rsidR="007261BD">
        <w:rPr>
          <w:lang w:val="fr-FR"/>
        </w:rPr>
        <w:tab/>
        <w:t>Further discussion on k2 for multi-PUSCH</w:t>
      </w:r>
      <w:r w:rsidR="007261BD">
        <w:rPr>
          <w:lang w:val="fr-FR"/>
        </w:rPr>
        <w:tab/>
        <w:t>Ericsson, Huawei, HiSilicon, LG Electronics Inc., ASUSTeK, Nokia, Nokia Shanghai Bell, Samsung, Xiaomi</w:t>
      </w:r>
      <w:r w:rsidR="007261BD">
        <w:rPr>
          <w:lang w:val="fr-FR"/>
        </w:rPr>
        <w:tab/>
        <w:t>discussion</w:t>
      </w:r>
      <w:r w:rsidR="007261BD">
        <w:rPr>
          <w:lang w:val="fr-FR"/>
        </w:rPr>
        <w:tab/>
        <w:t>Rel-17</w:t>
      </w:r>
      <w:r w:rsidR="007261BD">
        <w:rPr>
          <w:lang w:val="fr-FR"/>
        </w:rPr>
        <w:tab/>
        <w:t>NR_ext_to_71GHz-Core</w:t>
      </w:r>
    </w:p>
    <w:p w14:paraId="32D819EF" w14:textId="58D32EE5" w:rsidR="007261BD" w:rsidRDefault="00000000" w:rsidP="00CF0A25">
      <w:pPr>
        <w:pStyle w:val="Doc-title"/>
        <w:rPr>
          <w:rStyle w:val="Hyperlink"/>
          <w:lang w:val="fr-FR"/>
        </w:rPr>
      </w:pPr>
      <w:hyperlink r:id="rId109" w:history="1">
        <w:r w:rsidR="007261BD" w:rsidRPr="00E16F43">
          <w:rPr>
            <w:rStyle w:val="Hyperlink"/>
            <w:lang w:val="fr-FR"/>
          </w:rPr>
          <w:t>R2-2310115</w:t>
        </w:r>
      </w:hyperlink>
      <w:r w:rsidR="007261BD">
        <w:rPr>
          <w:lang w:val="fr-FR"/>
        </w:rPr>
        <w:tab/>
        <w:t>Correction to RRC for 71 GHz on multi-PUSCH</w:t>
      </w:r>
      <w:r w:rsidR="007261BD">
        <w:rPr>
          <w:lang w:val="fr-FR"/>
        </w:rPr>
        <w:tab/>
        <w:t>LG Electronics Inc., Ericsson, ASUSTeK, Nokia, Nokia Shanghai Bell, Samsung, Xiaomi, Huawei, HiSilicon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4016</w:t>
      </w:r>
      <w:r w:rsidR="007261BD">
        <w:rPr>
          <w:lang w:val="fr-FR"/>
        </w:rPr>
        <w:tab/>
        <w:t>4</w:t>
      </w:r>
      <w:r w:rsidR="007261BD">
        <w:rPr>
          <w:lang w:val="fr-FR"/>
        </w:rPr>
        <w:tab/>
        <w:t>F</w:t>
      </w:r>
      <w:r w:rsidR="007261BD">
        <w:rPr>
          <w:lang w:val="fr-FR"/>
        </w:rPr>
        <w:tab/>
        <w:t>NR_ext_to_71GHz-Core</w:t>
      </w:r>
      <w:r w:rsidR="007261BD">
        <w:rPr>
          <w:lang w:val="fr-FR"/>
        </w:rPr>
        <w:tab/>
      </w:r>
      <w:hyperlink r:id="rId110" w:history="1">
        <w:r w:rsidR="007261BD" w:rsidRPr="00E16F43">
          <w:rPr>
            <w:rStyle w:val="Hyperlink"/>
            <w:lang w:val="fr-FR"/>
          </w:rPr>
          <w:t>R2-2307912</w:t>
        </w:r>
      </w:hyperlink>
    </w:p>
    <w:p w14:paraId="38BADE2F" w14:textId="3F17C7D4" w:rsidR="00DC62EC" w:rsidRPr="00DC62EC" w:rsidRDefault="00DC62EC" w:rsidP="00DC62EC">
      <w:pPr>
        <w:pStyle w:val="Agreement"/>
        <w:rPr>
          <w:lang w:val="fr-FR"/>
        </w:rPr>
      </w:pPr>
      <w:r>
        <w:rPr>
          <w:lang w:val="fr-FR"/>
        </w:rPr>
        <w:t>In-</w:t>
      </w:r>
      <w:proofErr w:type="spellStart"/>
      <w:r>
        <w:rPr>
          <w:lang w:val="fr-FR"/>
        </w:rPr>
        <w:t>principle</w:t>
      </w:r>
      <w:proofErr w:type="spellEnd"/>
      <w:r>
        <w:rPr>
          <w:lang w:val="fr-FR"/>
        </w:rPr>
        <w:t xml:space="preserve"> </w:t>
      </w:r>
      <w:proofErr w:type="spellStart"/>
      <w:r>
        <w:rPr>
          <w:lang w:val="fr-FR"/>
        </w:rPr>
        <w:t>agreed</w:t>
      </w:r>
      <w:proofErr w:type="spellEnd"/>
    </w:p>
    <w:p w14:paraId="2767C1C3" w14:textId="49ADE3EE" w:rsidR="007261BD" w:rsidRDefault="00000000" w:rsidP="00CF0A25">
      <w:pPr>
        <w:pStyle w:val="Doc-title"/>
        <w:rPr>
          <w:rStyle w:val="Hyperlink"/>
          <w:lang w:val="fr-FR"/>
        </w:rPr>
      </w:pPr>
      <w:hyperlink r:id="rId111" w:history="1">
        <w:r w:rsidR="007261BD" w:rsidRPr="00E16F43">
          <w:rPr>
            <w:rStyle w:val="Hyperlink"/>
            <w:lang w:val="fr-FR"/>
          </w:rPr>
          <w:t>R2-2310116</w:t>
        </w:r>
      </w:hyperlink>
      <w:r w:rsidR="007261BD">
        <w:rPr>
          <w:lang w:val="fr-FR"/>
        </w:rPr>
        <w:tab/>
        <w:t>Further correction to RRC for 71 GHz on multi-PUSCH</w:t>
      </w:r>
      <w:r w:rsidR="007261BD">
        <w:rPr>
          <w:lang w:val="fr-FR"/>
        </w:rPr>
        <w:tab/>
        <w:t>Ericsson, Xiaomi, ASUSTeK, Huawei, HiSilicon, Nokia, Nokia Shanghai Bell, Samsung, LG Electronics Inc</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4088</w:t>
      </w:r>
      <w:r w:rsidR="007261BD">
        <w:rPr>
          <w:lang w:val="fr-FR"/>
        </w:rPr>
        <w:tab/>
        <w:t>2</w:t>
      </w:r>
      <w:r w:rsidR="007261BD">
        <w:rPr>
          <w:lang w:val="fr-FR"/>
        </w:rPr>
        <w:tab/>
        <w:t>F</w:t>
      </w:r>
      <w:r w:rsidR="007261BD">
        <w:rPr>
          <w:lang w:val="fr-FR"/>
        </w:rPr>
        <w:tab/>
        <w:t>NR_ext_to_71GHz-Core</w:t>
      </w:r>
      <w:r w:rsidR="007261BD">
        <w:rPr>
          <w:lang w:val="fr-FR"/>
        </w:rPr>
        <w:tab/>
      </w:r>
      <w:hyperlink r:id="rId112" w:history="1">
        <w:r w:rsidR="007261BD" w:rsidRPr="00E16F43">
          <w:rPr>
            <w:rStyle w:val="Hyperlink"/>
            <w:lang w:val="fr-FR"/>
          </w:rPr>
          <w:t>R2-2307916</w:t>
        </w:r>
      </w:hyperlink>
    </w:p>
    <w:p w14:paraId="2F0DEF3D" w14:textId="30374267" w:rsidR="00DC62EC" w:rsidRPr="00DC62EC" w:rsidRDefault="00DC62EC" w:rsidP="00DC62EC">
      <w:pPr>
        <w:pStyle w:val="Agreement"/>
        <w:rPr>
          <w:lang w:val="fr-FR"/>
        </w:rPr>
      </w:pPr>
      <w:r>
        <w:rPr>
          <w:lang w:val="fr-FR"/>
        </w:rPr>
        <w:t>In-</w:t>
      </w:r>
      <w:proofErr w:type="spellStart"/>
      <w:r>
        <w:rPr>
          <w:lang w:val="fr-FR"/>
        </w:rPr>
        <w:t>principle</w:t>
      </w:r>
      <w:proofErr w:type="spellEnd"/>
      <w:r>
        <w:rPr>
          <w:lang w:val="fr-FR"/>
        </w:rPr>
        <w:t xml:space="preserve"> </w:t>
      </w:r>
      <w:proofErr w:type="spellStart"/>
      <w:r>
        <w:rPr>
          <w:lang w:val="fr-FR"/>
        </w:rPr>
        <w:t>agreed</w:t>
      </w:r>
      <w:proofErr w:type="spellEnd"/>
    </w:p>
    <w:p w14:paraId="76678F98" w14:textId="77777777" w:rsidR="007261BD" w:rsidRDefault="00000000" w:rsidP="00CF0A25">
      <w:pPr>
        <w:pStyle w:val="Doc-title"/>
      </w:pPr>
      <w:hyperlink r:id="rId113" w:history="1">
        <w:r w:rsidR="007261BD" w:rsidRPr="00E16F43">
          <w:rPr>
            <w:rStyle w:val="Hyperlink"/>
          </w:rPr>
          <w:t>R2-2309447</w:t>
        </w:r>
      </w:hyperlink>
      <w:r w:rsidR="007261BD">
        <w:tab/>
        <w:t>LS on values in ReducedAggregatedBandwidth-r17 IE (TS 38.331) (</w:t>
      </w:r>
      <w:hyperlink r:id="rId114" w:history="1">
        <w:r w:rsidR="007261BD" w:rsidRPr="00E16F43">
          <w:rPr>
            <w:rStyle w:val="Hyperlink"/>
          </w:rPr>
          <w:t>R4-2313581</w:t>
        </w:r>
      </w:hyperlink>
      <w:r w:rsidR="007261BD">
        <w:t>; contact: Huawei)</w:t>
      </w:r>
      <w:r w:rsidR="007261BD">
        <w:tab/>
        <w:t>RAN4</w:t>
      </w:r>
      <w:r w:rsidR="007261BD">
        <w:tab/>
        <w:t>LS in</w:t>
      </w:r>
      <w:r w:rsidR="007261BD">
        <w:tab/>
        <w:t>Rel-18</w:t>
      </w:r>
      <w:r w:rsidR="007261BD">
        <w:tab/>
        <w:t>NR_ext_to_71GHz-Core</w:t>
      </w:r>
      <w:r w:rsidR="007261BD">
        <w:tab/>
        <w:t>To:RAN2</w:t>
      </w:r>
      <w:r w:rsidR="007261BD">
        <w:tab/>
        <w:t>Cc:RAN</w:t>
      </w:r>
    </w:p>
    <w:p w14:paraId="63E48ED7" w14:textId="3488D443" w:rsidR="007261BD" w:rsidRDefault="00DC62EC" w:rsidP="00DC62EC">
      <w:pPr>
        <w:pStyle w:val="Agreement"/>
        <w:rPr>
          <w:lang w:val="fr-FR"/>
        </w:rPr>
      </w:pPr>
      <w:proofErr w:type="spellStart"/>
      <w:r>
        <w:rPr>
          <w:lang w:val="fr-FR"/>
        </w:rPr>
        <w:t>Noted</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address</w:t>
      </w:r>
      <w:r w:rsidR="00121117">
        <w:rPr>
          <w:lang w:val="fr-FR"/>
        </w:rPr>
        <w:t>ed</w:t>
      </w:r>
      <w:proofErr w:type="spellEnd"/>
      <w:r>
        <w:rPr>
          <w:lang w:val="fr-FR"/>
        </w:rPr>
        <w:t xml:space="preserve"> in an </w:t>
      </w:r>
      <w:proofErr w:type="spellStart"/>
      <w:r>
        <w:rPr>
          <w:lang w:val="fr-FR"/>
        </w:rPr>
        <w:t>earlier</w:t>
      </w:r>
      <w:proofErr w:type="spellEnd"/>
      <w:r>
        <w:rPr>
          <w:lang w:val="fr-FR"/>
        </w:rPr>
        <w:t xml:space="preserve"> </w:t>
      </w:r>
      <w:proofErr w:type="gramStart"/>
      <w:r>
        <w:rPr>
          <w:lang w:val="fr-FR"/>
        </w:rPr>
        <w:t>meeting</w:t>
      </w:r>
      <w:proofErr w:type="gramEnd"/>
    </w:p>
    <w:p w14:paraId="4C988FF5" w14:textId="77777777" w:rsidR="007261BD" w:rsidRDefault="007261BD" w:rsidP="007261BD">
      <w:pPr>
        <w:pStyle w:val="Doc-text2"/>
        <w:ind w:left="0" w:firstLine="0"/>
        <w:rPr>
          <w:lang w:val="fr-FR"/>
        </w:rPr>
      </w:pPr>
    </w:p>
    <w:p w14:paraId="51595F91" w14:textId="77777777" w:rsidR="007261BD" w:rsidRDefault="007261BD" w:rsidP="007261BD">
      <w:pPr>
        <w:pStyle w:val="MiniHeading"/>
      </w:pPr>
      <w:r>
        <w:t>Misc</w:t>
      </w:r>
    </w:p>
    <w:bookmarkStart w:id="31" w:name="_Hlk147979151"/>
    <w:p w14:paraId="6CB41C02" w14:textId="7A078223" w:rsidR="007261BD" w:rsidRDefault="00000000" w:rsidP="00CF0A25">
      <w:pPr>
        <w:pStyle w:val="Doc-title"/>
        <w:rPr>
          <w:lang w:val="fr-FR"/>
        </w:rPr>
      </w:pPr>
      <w:r>
        <w:fldChar w:fldCharType="begin"/>
      </w:r>
      <w:r>
        <w:instrText>HYPERLINK "http://www.3gpp.org/ftp//tsg_ran/WG2_RL2/TSGR2_123bis/Docs//R2-2310963.zip"</w:instrText>
      </w:r>
      <w:r>
        <w:fldChar w:fldCharType="separate"/>
      </w:r>
      <w:r w:rsidR="007261BD" w:rsidRPr="00E16F43">
        <w:rPr>
          <w:rStyle w:val="Hyperlink"/>
          <w:lang w:val="fr-FR"/>
        </w:rPr>
        <w:t>R2-2310963</w:t>
      </w:r>
      <w:r>
        <w:rPr>
          <w:rStyle w:val="Hyperlink"/>
          <w:lang w:val="fr-FR"/>
        </w:rPr>
        <w:fldChar w:fldCharType="end"/>
      </w:r>
      <w:r w:rsidR="007261BD">
        <w:rPr>
          <w:lang w:val="fr-FR"/>
        </w:rPr>
        <w:tab/>
        <w:t>Miscellaneous non-controversial corrections Set XX</w:t>
      </w:r>
      <w:r w:rsidR="007261BD">
        <w:rPr>
          <w:lang w:val="fr-FR"/>
        </w:rPr>
        <w:tab/>
        <w:t>Ericsson</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4363</w:t>
      </w:r>
      <w:r w:rsidR="007261BD">
        <w:rPr>
          <w:lang w:val="fr-FR"/>
        </w:rPr>
        <w:tab/>
        <w:t>-</w:t>
      </w:r>
      <w:r w:rsidR="007261BD">
        <w:rPr>
          <w:lang w:val="fr-FR"/>
        </w:rPr>
        <w:tab/>
        <w:t>F</w:t>
      </w:r>
      <w:r w:rsidR="007261BD">
        <w:rPr>
          <w:lang w:val="fr-FR"/>
        </w:rPr>
        <w:tab/>
        <w:t>NR_newRAT-Core</w:t>
      </w:r>
      <w:r w:rsidR="007261BD">
        <w:rPr>
          <w:lang w:val="fr-FR"/>
        </w:rPr>
        <w:tab/>
        <w:t>Late</w:t>
      </w:r>
    </w:p>
    <w:p w14:paraId="13AF8ECB" w14:textId="46B3A7C9" w:rsidR="00DC62EC" w:rsidRPr="00DC62EC" w:rsidRDefault="00FE2703" w:rsidP="00FE2703">
      <w:pPr>
        <w:pStyle w:val="Agreement"/>
        <w:rPr>
          <w:lang w:val="fr-FR"/>
        </w:rPr>
      </w:pPr>
      <w:r>
        <w:rPr>
          <w:lang w:val="fr-FR"/>
        </w:rPr>
        <w:t>In-</w:t>
      </w:r>
      <w:proofErr w:type="spellStart"/>
      <w:r>
        <w:rPr>
          <w:lang w:val="fr-FR"/>
        </w:rPr>
        <w:t>principle</w:t>
      </w:r>
      <w:proofErr w:type="spellEnd"/>
      <w:r>
        <w:rPr>
          <w:lang w:val="fr-FR"/>
        </w:rPr>
        <w:t xml:space="preserve"> </w:t>
      </w:r>
      <w:proofErr w:type="spellStart"/>
      <w:r>
        <w:rPr>
          <w:lang w:val="fr-FR"/>
        </w:rPr>
        <w:t>agreed</w:t>
      </w:r>
      <w:bookmarkEnd w:id="31"/>
      <w:proofErr w:type="spellEnd"/>
    </w:p>
    <w:p w14:paraId="1C94491B" w14:textId="77777777" w:rsidR="007261BD" w:rsidRPr="00702285" w:rsidRDefault="007261BD" w:rsidP="007261BD">
      <w:pPr>
        <w:pStyle w:val="MiniHeading"/>
      </w:pPr>
      <w:r>
        <w:t>Editorial</w:t>
      </w:r>
    </w:p>
    <w:bookmarkStart w:id="32" w:name="_Hlk147159019"/>
    <w:p w14:paraId="7FC55D15" w14:textId="77777777" w:rsidR="007261BD" w:rsidRDefault="007261BD" w:rsidP="00CF0A25">
      <w:pPr>
        <w:pStyle w:val="Doc-title"/>
        <w:rPr>
          <w:lang w:val="fr-FR"/>
        </w:rPr>
      </w:pPr>
      <w:r>
        <w:fldChar w:fldCharType="begin"/>
      </w:r>
      <w:r>
        <w:instrText>HYPERLINK "http://www.3gpp.org/ftp//tsg_ran/WG2_RL2/TSGR2_123bis/Docs//R2-2311110.zip"</w:instrText>
      </w:r>
      <w:r>
        <w:fldChar w:fldCharType="separate"/>
      </w:r>
      <w:r w:rsidRPr="00E16F43">
        <w:rPr>
          <w:rStyle w:val="Hyperlink"/>
          <w:lang w:val="fr-FR"/>
        </w:rPr>
        <w:t>R2-2311110</w:t>
      </w:r>
      <w:r>
        <w:rPr>
          <w:rStyle w:val="Hyperlink"/>
          <w:lang w:val="fr-FR"/>
        </w:rPr>
        <w:fldChar w:fldCharType="end"/>
      </w:r>
      <w:r>
        <w:rPr>
          <w:lang w:val="fr-FR"/>
        </w:rPr>
        <w:tab/>
        <w:t>Correction of field description of sfnSchemePDCCH and sfnSchemePDSCH</w:t>
      </w:r>
      <w:r>
        <w:rPr>
          <w:lang w:val="fr-FR"/>
        </w:rPr>
        <w:tab/>
        <w:t>LG Electronics</w:t>
      </w:r>
      <w:r>
        <w:rPr>
          <w:lang w:val="fr-FR"/>
        </w:rPr>
        <w:tab/>
        <w:t>CR</w:t>
      </w:r>
      <w:r>
        <w:rPr>
          <w:lang w:val="fr-FR"/>
        </w:rPr>
        <w:tab/>
        <w:t>Rel-17</w:t>
      </w:r>
      <w:r>
        <w:rPr>
          <w:lang w:val="fr-FR"/>
        </w:rPr>
        <w:tab/>
        <w:t>38.331</w:t>
      </w:r>
      <w:r>
        <w:rPr>
          <w:lang w:val="fr-FR"/>
        </w:rPr>
        <w:tab/>
        <w:t>17.6.0</w:t>
      </w:r>
      <w:r>
        <w:rPr>
          <w:lang w:val="fr-FR"/>
        </w:rPr>
        <w:tab/>
        <w:t>4376</w:t>
      </w:r>
      <w:r>
        <w:rPr>
          <w:lang w:val="fr-FR"/>
        </w:rPr>
        <w:tab/>
        <w:t>-</w:t>
      </w:r>
      <w:r>
        <w:rPr>
          <w:lang w:val="fr-FR"/>
        </w:rPr>
        <w:tab/>
        <w:t>F</w:t>
      </w:r>
      <w:r>
        <w:rPr>
          <w:lang w:val="fr-FR"/>
        </w:rPr>
        <w:tab/>
        <w:t>NR_FeMIMO-Core</w:t>
      </w:r>
    </w:p>
    <w:bookmarkEnd w:id="32"/>
    <w:p w14:paraId="3FA2F913" w14:textId="77777777" w:rsidR="007261BD" w:rsidRDefault="007261BD" w:rsidP="007261BD">
      <w:pPr>
        <w:pStyle w:val="MiniHeading"/>
      </w:pPr>
      <w:r>
        <w:t>Withdrawn</w:t>
      </w:r>
    </w:p>
    <w:p w14:paraId="6A3A2C03" w14:textId="77777777" w:rsidR="007261BD" w:rsidRDefault="00000000" w:rsidP="00CF0A25">
      <w:pPr>
        <w:pStyle w:val="Doc-title"/>
        <w:rPr>
          <w:lang w:val="fr-FR"/>
        </w:rPr>
      </w:pPr>
      <w:hyperlink r:id="rId115" w:history="1">
        <w:r w:rsidR="007261BD" w:rsidRPr="00E16F43">
          <w:rPr>
            <w:rStyle w:val="Hyperlink"/>
            <w:lang w:val="fr-FR"/>
          </w:rPr>
          <w:t>R2-2311081</w:t>
        </w:r>
      </w:hyperlink>
      <w:r w:rsidR="007261BD">
        <w:rPr>
          <w:lang w:val="fr-FR"/>
        </w:rPr>
        <w:tab/>
        <w:t>Correction to sfnSchemPDCCH and sfnSchemePDSCH</w:t>
      </w:r>
      <w:r w:rsidR="007261BD">
        <w:rPr>
          <w:lang w:val="fr-FR"/>
        </w:rPr>
        <w:tab/>
        <w:t>LG Electronics Inc.</w:t>
      </w:r>
      <w:r w:rsidR="007261BD">
        <w:rPr>
          <w:lang w:val="fr-FR"/>
        </w:rPr>
        <w:tab/>
        <w:t>CR</w:t>
      </w:r>
      <w:r w:rsidR="007261BD">
        <w:rPr>
          <w:lang w:val="fr-FR"/>
        </w:rPr>
        <w:tab/>
        <w:t>Rel-17</w:t>
      </w:r>
      <w:r w:rsidR="007261BD">
        <w:rPr>
          <w:lang w:val="fr-FR"/>
        </w:rPr>
        <w:tab/>
        <w:t>38.331</w:t>
      </w:r>
      <w:r w:rsidR="007261BD">
        <w:rPr>
          <w:lang w:val="fr-FR"/>
        </w:rPr>
        <w:tab/>
        <w:t>17.6.0</w:t>
      </w:r>
      <w:r w:rsidR="007261BD">
        <w:rPr>
          <w:lang w:val="fr-FR"/>
        </w:rPr>
        <w:tab/>
        <w:t>4374</w:t>
      </w:r>
      <w:r w:rsidR="007261BD">
        <w:rPr>
          <w:lang w:val="fr-FR"/>
        </w:rPr>
        <w:tab/>
        <w:t>-</w:t>
      </w:r>
      <w:r w:rsidR="007261BD">
        <w:rPr>
          <w:lang w:val="fr-FR"/>
        </w:rPr>
        <w:tab/>
        <w:t>F</w:t>
      </w:r>
      <w:r w:rsidR="007261BD">
        <w:rPr>
          <w:lang w:val="fr-FR"/>
        </w:rPr>
        <w:tab/>
        <w:t>NR_FeMIMO-Core</w:t>
      </w:r>
      <w:r w:rsidR="007261BD">
        <w:rPr>
          <w:lang w:val="fr-FR"/>
        </w:rPr>
        <w:tab/>
        <w:t>Withdrawn</w:t>
      </w:r>
    </w:p>
    <w:p w14:paraId="54B74E53" w14:textId="77777777" w:rsidR="007261BD" w:rsidRPr="00702285" w:rsidRDefault="007261BD" w:rsidP="007261BD">
      <w:pPr>
        <w:pStyle w:val="Doc-text2"/>
        <w:rPr>
          <w:lang w:val="fr-FR"/>
        </w:rPr>
      </w:pPr>
    </w:p>
    <w:p w14:paraId="17449AD3" w14:textId="77777777" w:rsidR="007261BD" w:rsidRPr="00702285" w:rsidRDefault="007261BD" w:rsidP="007261BD">
      <w:pPr>
        <w:pStyle w:val="Doc-text2"/>
        <w:rPr>
          <w:lang w:val="fr-FR"/>
        </w:rPr>
      </w:pPr>
    </w:p>
    <w:p w14:paraId="3DF44DDF" w14:textId="77777777" w:rsidR="007261BD" w:rsidRDefault="007261BD" w:rsidP="007261BD">
      <w:pPr>
        <w:pStyle w:val="Heading4"/>
        <w:rPr>
          <w:lang w:val="fr-FR"/>
        </w:rPr>
      </w:pPr>
      <w:r>
        <w:rPr>
          <w:lang w:val="fr-FR"/>
        </w:rPr>
        <w:t>6.1.3.2</w:t>
      </w:r>
      <w:r>
        <w:rPr>
          <w:lang w:val="fr-FR"/>
        </w:rPr>
        <w:tab/>
        <w:t xml:space="preserve">UE </w:t>
      </w:r>
      <w:proofErr w:type="spellStart"/>
      <w:r>
        <w:rPr>
          <w:lang w:val="fr-FR"/>
        </w:rPr>
        <w:t>capabilities</w:t>
      </w:r>
      <w:proofErr w:type="spellEnd"/>
      <w:r>
        <w:rPr>
          <w:lang w:val="fr-FR"/>
        </w:rPr>
        <w:t xml:space="preserve"> </w:t>
      </w:r>
    </w:p>
    <w:p w14:paraId="605C26D9" w14:textId="77777777" w:rsidR="007261BD" w:rsidRDefault="007261BD" w:rsidP="007261BD">
      <w:pPr>
        <w:pStyle w:val="Comments"/>
        <w:rPr>
          <w:lang w:val="fr-FR"/>
        </w:rPr>
      </w:pPr>
      <w:r>
        <w:rPr>
          <w:lang w:val="fr-FR"/>
        </w:rPr>
        <w:t xml:space="preserve">UE cap corrections 38306, 38331. </w:t>
      </w:r>
    </w:p>
    <w:p w14:paraId="4A4B2D92" w14:textId="77777777" w:rsidR="007261BD" w:rsidRPr="00286F28" w:rsidRDefault="007261BD" w:rsidP="007261BD">
      <w:pPr>
        <w:pStyle w:val="Comments"/>
        <w:rPr>
          <w:b/>
          <w:lang w:val="fr-FR"/>
        </w:rPr>
      </w:pPr>
      <w:bookmarkStart w:id="33" w:name="OLE_LINK34"/>
      <w:bookmarkStart w:id="34" w:name="OLE_LINK35"/>
      <w:r w:rsidRPr="00286F28">
        <w:rPr>
          <w:lang w:val="fr-FR"/>
        </w:rPr>
        <w:t>Including the outcome of [Post123][043][NR17] UE caps Maximum aggregated bandwidth (Qualcomm)</w:t>
      </w:r>
    </w:p>
    <w:bookmarkEnd w:id="33"/>
    <w:bookmarkEnd w:id="34"/>
    <w:p w14:paraId="4120129B" w14:textId="77777777" w:rsidR="007261BD" w:rsidRPr="00286F28" w:rsidRDefault="007261BD" w:rsidP="007261BD">
      <w:pPr>
        <w:pStyle w:val="Comments"/>
        <w:rPr>
          <w:lang w:val="fr-FR"/>
        </w:rPr>
      </w:pPr>
      <w:r w:rsidRPr="00286F28">
        <w:rPr>
          <w:lang w:val="fr-FR"/>
        </w:rPr>
        <w:t>Including the outcome of [Post123][044][NR17] independentGapConfig-maxCC (Qualcomm)</w:t>
      </w:r>
    </w:p>
    <w:p w14:paraId="0676929D" w14:textId="77777777" w:rsidR="007261BD" w:rsidRDefault="007261BD" w:rsidP="00CF0A25">
      <w:pPr>
        <w:pStyle w:val="Doc-title"/>
      </w:pPr>
    </w:p>
    <w:p w14:paraId="61B7138C" w14:textId="77777777" w:rsidR="007261BD" w:rsidRDefault="007261BD" w:rsidP="00CF0A25">
      <w:pPr>
        <w:pStyle w:val="Doc-title"/>
      </w:pPr>
    </w:p>
    <w:p w14:paraId="4775C31E" w14:textId="77777777" w:rsidR="007261BD" w:rsidRPr="00144E4C" w:rsidRDefault="007261BD" w:rsidP="007261BD">
      <w:pPr>
        <w:pStyle w:val="MiniHeading"/>
      </w:pPr>
      <w:r>
        <w:t>Max aggregated BW</w:t>
      </w:r>
    </w:p>
    <w:p w14:paraId="0BCB26E6" w14:textId="7DDC69DD" w:rsidR="007261BD" w:rsidRDefault="00000000" w:rsidP="00CF0A25">
      <w:pPr>
        <w:pStyle w:val="Doc-title"/>
        <w:rPr>
          <w:lang w:val="en-US"/>
        </w:rPr>
      </w:pPr>
      <w:hyperlink r:id="rId116" w:history="1">
        <w:r w:rsidR="007261BD" w:rsidRPr="00E16F43">
          <w:rPr>
            <w:rStyle w:val="Hyperlink"/>
            <w:lang w:val="en-US"/>
          </w:rPr>
          <w:t>R2-2309982</w:t>
        </w:r>
      </w:hyperlink>
      <w:r w:rsidR="007261BD">
        <w:rPr>
          <w:lang w:val="en-US"/>
        </w:rPr>
        <w:tab/>
        <w:t>Summary of email discussion Post123][043][NR17] UE caps Maximum aggregated bandwidth (Qualcomm)</w:t>
      </w:r>
      <w:r w:rsidR="007261BD">
        <w:rPr>
          <w:lang w:val="en-US"/>
        </w:rPr>
        <w:tab/>
        <w:t>Qualcomm Incorporated</w:t>
      </w:r>
      <w:r w:rsidR="007261BD">
        <w:rPr>
          <w:lang w:val="en-US"/>
        </w:rPr>
        <w:tab/>
        <w:t>report</w:t>
      </w:r>
      <w:r w:rsidR="007261BD">
        <w:rPr>
          <w:lang w:val="en-US"/>
        </w:rPr>
        <w:tab/>
        <w:t>Rel-17</w:t>
      </w:r>
      <w:r w:rsidR="007261BD">
        <w:rPr>
          <w:lang w:val="en-US"/>
        </w:rPr>
        <w:tab/>
        <w:t>NR_BCS4-Core, NR_RF_FR2_req_enh2-Core</w:t>
      </w:r>
    </w:p>
    <w:p w14:paraId="124FA89C" w14:textId="34653DF6" w:rsidR="005C20F5" w:rsidRDefault="005C20F5" w:rsidP="005C20F5">
      <w:pPr>
        <w:pStyle w:val="Doc-text2"/>
        <w:ind w:left="0" w:firstLine="0"/>
        <w:rPr>
          <w:lang w:val="en-US"/>
        </w:rPr>
      </w:pPr>
    </w:p>
    <w:p w14:paraId="2B06C994" w14:textId="3E7009FC" w:rsidR="005C20F5" w:rsidRDefault="005C20F5" w:rsidP="005C20F5">
      <w:pPr>
        <w:pStyle w:val="Doc-text2"/>
        <w:ind w:left="0" w:firstLine="0"/>
        <w:rPr>
          <w:lang w:val="en-US"/>
        </w:rPr>
      </w:pPr>
    </w:p>
    <w:p w14:paraId="6B3BCC81" w14:textId="44F483CC" w:rsidR="005C20F5" w:rsidRDefault="005C20F5" w:rsidP="00121117">
      <w:pPr>
        <w:pStyle w:val="Doc-text2"/>
      </w:pPr>
      <w:r w:rsidRPr="00121117">
        <w:t>DISCUSSION</w:t>
      </w:r>
    </w:p>
    <w:p w14:paraId="73710F75" w14:textId="335A34FB" w:rsidR="00121117" w:rsidRPr="00121117" w:rsidRDefault="00121117" w:rsidP="00121117">
      <w:pPr>
        <w:pStyle w:val="Doc-text2"/>
      </w:pPr>
      <w:r>
        <w:t>On P1 and P2:</w:t>
      </w:r>
    </w:p>
    <w:p w14:paraId="09D9AA25" w14:textId="082508C5" w:rsidR="005C20F5" w:rsidRPr="00121117" w:rsidRDefault="00121117" w:rsidP="00121117">
      <w:pPr>
        <w:pStyle w:val="Doc-text2"/>
      </w:pPr>
      <w:r>
        <w:t>-</w:t>
      </w:r>
      <w:r>
        <w:tab/>
      </w:r>
      <w:r w:rsidR="005C20F5" w:rsidRPr="00121117">
        <w:t xml:space="preserve">OPPO thinks that we should wait with the part of max </w:t>
      </w:r>
      <w:proofErr w:type="spellStart"/>
      <w:r w:rsidR="005C20F5" w:rsidRPr="00121117">
        <w:t>nrof</w:t>
      </w:r>
      <w:proofErr w:type="spellEnd"/>
      <w:r w:rsidR="005C20F5" w:rsidRPr="00121117">
        <w:t xml:space="preserve"> MIMO-layers. Qualcomm clarifies that in the CRs the max </w:t>
      </w:r>
      <w:proofErr w:type="spellStart"/>
      <w:r w:rsidR="005C20F5" w:rsidRPr="00121117">
        <w:t>nrof</w:t>
      </w:r>
      <w:proofErr w:type="spellEnd"/>
      <w:r w:rsidR="005C20F5" w:rsidRPr="00121117">
        <w:t xml:space="preserve"> MIMO </w:t>
      </w:r>
      <w:proofErr w:type="spellStart"/>
      <w:r w:rsidR="005C20F5" w:rsidRPr="00121117">
        <w:t>mayers</w:t>
      </w:r>
      <w:proofErr w:type="spellEnd"/>
      <w:r w:rsidR="005C20F5" w:rsidRPr="00121117">
        <w:t xml:space="preserve"> is not included. OPPO thinks there are MIMO layers in the CR. Apple want to send an LS to RAN4 saying that we think that from RAN2 point of view we should include MIMO layers. MediaTek are supportive of adding MIMO layers and want to send an LS. Huawei think we should remove MIMO layers for now. Qualcomm found that there is one occurrence of MIMO signalling in the </w:t>
      </w:r>
      <w:proofErr w:type="gramStart"/>
      <w:r w:rsidR="005C20F5" w:rsidRPr="00121117">
        <w:t>CRs, and</w:t>
      </w:r>
      <w:proofErr w:type="gramEnd"/>
      <w:r w:rsidR="005C20F5" w:rsidRPr="00121117">
        <w:t xml:space="preserve"> want to endorse with the understanding that MIMO layers if FFS. OPPO questioning the need for MIMO layer signalling and want to ask RAN4 about MIMO.</w:t>
      </w:r>
    </w:p>
    <w:p w14:paraId="0C7B817F" w14:textId="69D72CD8" w:rsidR="005C20F5" w:rsidRPr="00121117" w:rsidRDefault="00121117" w:rsidP="00121117">
      <w:pPr>
        <w:pStyle w:val="Doc-text2"/>
      </w:pPr>
      <w:r>
        <w:lastRenderedPageBreak/>
        <w:t>-</w:t>
      </w:r>
      <w:r>
        <w:tab/>
      </w:r>
      <w:r w:rsidR="005C20F5" w:rsidRPr="00121117">
        <w:t>TMO-US want to have an agreement with a RAN2 understanding that if the UE supports BSC5, but the gNB does not, it means that the UE cannot be configured with any of those BCs or their fallback.</w:t>
      </w:r>
    </w:p>
    <w:p w14:paraId="6AAC1178" w14:textId="77777777" w:rsidR="00635333" w:rsidRPr="00121117" w:rsidRDefault="00635333" w:rsidP="00121117">
      <w:pPr>
        <w:pStyle w:val="Doc-text2"/>
      </w:pPr>
    </w:p>
    <w:p w14:paraId="03F0D2D7" w14:textId="2D220849" w:rsidR="00635333" w:rsidRPr="00121117" w:rsidRDefault="00635333" w:rsidP="00121117">
      <w:pPr>
        <w:pStyle w:val="Doc-text2"/>
      </w:pPr>
      <w:r w:rsidRPr="00121117">
        <w:t>On P3:</w:t>
      </w:r>
    </w:p>
    <w:p w14:paraId="35D9D936" w14:textId="7D6E27E6" w:rsidR="00635333" w:rsidRPr="00121117" w:rsidRDefault="00121117" w:rsidP="00121117">
      <w:pPr>
        <w:pStyle w:val="Doc-text2"/>
      </w:pPr>
      <w:r>
        <w:t>-</w:t>
      </w:r>
      <w:r>
        <w:tab/>
      </w:r>
      <w:r w:rsidR="00635333" w:rsidRPr="00121117">
        <w:t>Qualcomm think we can skip NR-DC, but EN-DC and NE-DC comes for free. ZTE wants to include NR-DC. Huawei is OK to leave NR-DC out for now. ZTE clarifies that the impact of supporting NR-DC is that we need inter-node coordination. Qualcomm think there are no NR-DC BCs with BSC5. ZTE disagrees with Qualcomm and says that in RAN4 specs it says that NR-DC BCs can be the same as the CA BCs. Qualcomm thinks we can ask RAN4.</w:t>
      </w:r>
    </w:p>
    <w:p w14:paraId="7EDEDAD7" w14:textId="2234B945" w:rsidR="005C20F5" w:rsidRDefault="005C20F5" w:rsidP="007261BD">
      <w:pPr>
        <w:pStyle w:val="Doc-text2"/>
        <w:ind w:left="0" w:firstLine="0"/>
        <w:rPr>
          <w:lang w:val="en-US"/>
        </w:rPr>
      </w:pPr>
    </w:p>
    <w:p w14:paraId="5BB4521F" w14:textId="20E92A0B" w:rsidR="005C20F5" w:rsidRDefault="005C20F5" w:rsidP="005C20F5">
      <w:pPr>
        <w:pStyle w:val="Agreement"/>
        <w:rPr>
          <w:lang w:val="en-US"/>
        </w:rPr>
      </w:pPr>
      <w:r w:rsidRPr="005C20F5">
        <w:rPr>
          <w:lang w:val="en-US"/>
        </w:rPr>
        <w:t>Endorse the running CRs in R2-2309983 and R2-230998</w:t>
      </w:r>
      <w:r>
        <w:rPr>
          <w:lang w:val="en-US"/>
        </w:rPr>
        <w:t>4 with the understanding that MIMO-signalling is FFS.</w:t>
      </w:r>
    </w:p>
    <w:p w14:paraId="2BFEB21A" w14:textId="22ED0009" w:rsidR="005C20F5" w:rsidRDefault="005C20F5" w:rsidP="005C20F5">
      <w:pPr>
        <w:pStyle w:val="Agreement"/>
        <w:rPr>
          <w:lang w:val="en-US"/>
        </w:rPr>
      </w:pPr>
      <w:r>
        <w:rPr>
          <w:lang w:val="en-US"/>
        </w:rPr>
        <w:t>Send an LS to RAN4 asking for their view on MIMO signalling</w:t>
      </w:r>
      <w:r w:rsidR="00635333">
        <w:rPr>
          <w:lang w:val="en-US"/>
        </w:rPr>
        <w:t>, ask them about applicability to NR-DC</w:t>
      </w:r>
      <w:r w:rsidR="002B0F2E">
        <w:rPr>
          <w:lang w:val="en-US"/>
        </w:rPr>
        <w:t>, indicate the RAN2 intended value ranges (see QC paper below), also ask RAN4 about the formula in P2 in the QC paper below.</w:t>
      </w:r>
    </w:p>
    <w:p w14:paraId="22F13778" w14:textId="05378857" w:rsidR="005C20F5" w:rsidRDefault="005C20F5" w:rsidP="005C20F5">
      <w:pPr>
        <w:pStyle w:val="Agreement"/>
        <w:rPr>
          <w:lang w:val="en-US"/>
        </w:rPr>
      </w:pPr>
      <w:r>
        <w:rPr>
          <w:lang w:val="en-US"/>
        </w:rPr>
        <w:t xml:space="preserve">RAN2 understands that </w:t>
      </w:r>
      <w:r>
        <w:rPr>
          <w:lang w:val="en-US"/>
        </w:rPr>
        <w:t xml:space="preserve">if the UE </w:t>
      </w:r>
      <w:r>
        <w:rPr>
          <w:lang w:val="en-US"/>
        </w:rPr>
        <w:t>support</w:t>
      </w:r>
      <w:r w:rsidR="00123ABE">
        <w:rPr>
          <w:lang w:val="en-US"/>
        </w:rPr>
        <w:t>s</w:t>
      </w:r>
      <w:r>
        <w:rPr>
          <w:lang w:val="en-US"/>
        </w:rPr>
        <w:t xml:space="preserve"> only for </w:t>
      </w:r>
      <w:r>
        <w:rPr>
          <w:lang w:val="en-US"/>
        </w:rPr>
        <w:t>BC</w:t>
      </w:r>
      <w:r w:rsidR="00593B51">
        <w:rPr>
          <w:lang w:val="en-US"/>
        </w:rPr>
        <w:t>S</w:t>
      </w:r>
      <w:r>
        <w:rPr>
          <w:lang w:val="en-US"/>
        </w:rPr>
        <w:t>5</w:t>
      </w:r>
      <w:r>
        <w:rPr>
          <w:lang w:val="en-US"/>
        </w:rPr>
        <w:t xml:space="preserve"> </w:t>
      </w:r>
      <w:r w:rsidR="00123ABE">
        <w:rPr>
          <w:lang w:val="en-US"/>
        </w:rPr>
        <w:t xml:space="preserve">for a BC </w:t>
      </w:r>
      <w:r>
        <w:rPr>
          <w:lang w:val="en-US"/>
        </w:rPr>
        <w:t>(no legacy B</w:t>
      </w:r>
      <w:r w:rsidR="00635333">
        <w:rPr>
          <w:lang w:val="en-US"/>
        </w:rPr>
        <w:t>CSs)</w:t>
      </w:r>
      <w:r>
        <w:rPr>
          <w:lang w:val="en-US"/>
        </w:rPr>
        <w:t>, but the gNB does not, it means that the UE cannot be configured with any of those BCs or their fallback</w:t>
      </w:r>
      <w:r w:rsidR="00123ABE">
        <w:rPr>
          <w:lang w:val="en-US"/>
        </w:rPr>
        <w:t>s</w:t>
      </w:r>
      <w:r>
        <w:rPr>
          <w:lang w:val="en-US"/>
        </w:rPr>
        <w:t>.</w:t>
      </w:r>
    </w:p>
    <w:p w14:paraId="5D2FA4E5" w14:textId="29C1299E" w:rsidR="005C20F5" w:rsidRDefault="005C20F5" w:rsidP="007261BD">
      <w:pPr>
        <w:pStyle w:val="Doc-text2"/>
        <w:ind w:left="0" w:firstLine="0"/>
        <w:rPr>
          <w:lang w:val="en-US"/>
        </w:rPr>
      </w:pPr>
    </w:p>
    <w:p w14:paraId="72666AF6" w14:textId="77777777" w:rsidR="00635333" w:rsidRPr="00D717EB" w:rsidRDefault="00635333" w:rsidP="007261BD">
      <w:pPr>
        <w:pStyle w:val="Doc-text2"/>
        <w:ind w:left="0" w:firstLine="0"/>
        <w:rPr>
          <w:lang w:val="en-US"/>
        </w:rPr>
      </w:pPr>
    </w:p>
    <w:p w14:paraId="0F03E280" w14:textId="6E1AAE33" w:rsidR="007261BD" w:rsidRDefault="00000000" w:rsidP="00CF0A25">
      <w:pPr>
        <w:pStyle w:val="Doc-title"/>
        <w:rPr>
          <w:lang w:val="en-US"/>
        </w:rPr>
      </w:pPr>
      <w:hyperlink r:id="rId117" w:history="1">
        <w:r w:rsidR="007261BD" w:rsidRPr="00E16F43">
          <w:rPr>
            <w:rStyle w:val="Hyperlink"/>
            <w:lang w:val="en-US"/>
          </w:rPr>
          <w:t>R2-2309983</w:t>
        </w:r>
      </w:hyperlink>
      <w:r w:rsidR="007261BD">
        <w:rPr>
          <w:lang w:val="en-US"/>
        </w:rPr>
        <w:tab/>
        <w:t>Introduction of maximum aggregated bandwidth for FR1 inter-band CA and for FR2 intra-band CA</w:t>
      </w:r>
      <w:r w:rsidR="007261BD">
        <w:rPr>
          <w:lang w:val="en-US"/>
        </w:rPr>
        <w:tab/>
        <w:t>Qualcomm Incorporated</w:t>
      </w:r>
      <w:r w:rsidR="007261BD">
        <w:rPr>
          <w:lang w:val="en-US"/>
        </w:rPr>
        <w:tab/>
        <w:t>draftCR</w:t>
      </w:r>
      <w:r w:rsidR="007261BD">
        <w:rPr>
          <w:lang w:val="en-US"/>
        </w:rPr>
        <w:tab/>
        <w:t>Rel-17</w:t>
      </w:r>
      <w:r w:rsidR="007261BD">
        <w:rPr>
          <w:lang w:val="en-US"/>
        </w:rPr>
        <w:tab/>
        <w:t>38.331</w:t>
      </w:r>
      <w:r w:rsidR="007261BD">
        <w:rPr>
          <w:lang w:val="en-US"/>
        </w:rPr>
        <w:tab/>
        <w:t>17.6.0</w:t>
      </w:r>
      <w:r w:rsidR="007261BD">
        <w:rPr>
          <w:lang w:val="en-US"/>
        </w:rPr>
        <w:tab/>
        <w:t>C</w:t>
      </w:r>
      <w:r w:rsidR="007261BD">
        <w:rPr>
          <w:lang w:val="en-US"/>
        </w:rPr>
        <w:tab/>
        <w:t>NR_BCS4-Core, NR_RF_FR2_req_enh2-Core</w:t>
      </w:r>
    </w:p>
    <w:p w14:paraId="1099C00F" w14:textId="231D49A9" w:rsidR="00635333" w:rsidRPr="00635333" w:rsidRDefault="00635333" w:rsidP="00635333">
      <w:pPr>
        <w:pStyle w:val="Agreement"/>
        <w:rPr>
          <w:lang w:val="en-US"/>
        </w:rPr>
      </w:pPr>
      <w:r>
        <w:rPr>
          <w:lang w:val="en-US"/>
        </w:rPr>
        <w:t xml:space="preserve">Endorsed </w:t>
      </w:r>
      <w:r>
        <w:rPr>
          <w:lang w:val="en-US"/>
        </w:rPr>
        <w:t>with the understanding that MIMO-signalling is FFS.</w:t>
      </w:r>
    </w:p>
    <w:p w14:paraId="2314F17D" w14:textId="6222930A" w:rsidR="007261BD" w:rsidRDefault="00000000" w:rsidP="00CF0A25">
      <w:pPr>
        <w:pStyle w:val="Doc-title"/>
        <w:rPr>
          <w:lang w:val="en-US"/>
        </w:rPr>
      </w:pPr>
      <w:hyperlink r:id="rId118" w:history="1">
        <w:r w:rsidR="007261BD" w:rsidRPr="00E16F43">
          <w:rPr>
            <w:rStyle w:val="Hyperlink"/>
            <w:lang w:val="en-US"/>
          </w:rPr>
          <w:t>R2-2309984</w:t>
        </w:r>
      </w:hyperlink>
      <w:r w:rsidR="007261BD">
        <w:rPr>
          <w:lang w:val="en-US"/>
        </w:rPr>
        <w:tab/>
        <w:t>Introduction of maximum aggregated bandwidth for FR1 inter-band CA and for FR2 intra-band CA</w:t>
      </w:r>
      <w:r w:rsidR="007261BD">
        <w:rPr>
          <w:lang w:val="en-US"/>
        </w:rPr>
        <w:tab/>
        <w:t>Qualcomm Incorporated</w:t>
      </w:r>
      <w:r w:rsidR="007261BD">
        <w:rPr>
          <w:lang w:val="en-US"/>
        </w:rPr>
        <w:tab/>
        <w:t>draftCR</w:t>
      </w:r>
      <w:r w:rsidR="007261BD">
        <w:rPr>
          <w:lang w:val="en-US"/>
        </w:rPr>
        <w:tab/>
        <w:t>Rel-17</w:t>
      </w:r>
      <w:r w:rsidR="007261BD">
        <w:rPr>
          <w:lang w:val="en-US"/>
        </w:rPr>
        <w:tab/>
        <w:t>38.306</w:t>
      </w:r>
      <w:r w:rsidR="007261BD">
        <w:rPr>
          <w:lang w:val="en-US"/>
        </w:rPr>
        <w:tab/>
        <w:t>17.6.0</w:t>
      </w:r>
      <w:r w:rsidR="007261BD">
        <w:rPr>
          <w:lang w:val="en-US"/>
        </w:rPr>
        <w:tab/>
        <w:t>C</w:t>
      </w:r>
      <w:r w:rsidR="007261BD">
        <w:rPr>
          <w:lang w:val="en-US"/>
        </w:rPr>
        <w:tab/>
        <w:t>NR_BCS4-Core, NR_RF_FR2_req_enh2-Core</w:t>
      </w:r>
    </w:p>
    <w:p w14:paraId="636FC86A" w14:textId="3AC325BE" w:rsidR="00635333" w:rsidRDefault="00635333" w:rsidP="00635333">
      <w:pPr>
        <w:pStyle w:val="Agreement"/>
        <w:rPr>
          <w:lang w:val="en-US"/>
        </w:rPr>
      </w:pPr>
      <w:r>
        <w:rPr>
          <w:lang w:val="en-US"/>
        </w:rPr>
        <w:t>Endorsed with the understanding that MIMO-signalling is FFS.</w:t>
      </w:r>
    </w:p>
    <w:p w14:paraId="6B8BBD7E" w14:textId="6AF171F3" w:rsidR="002B0F2E" w:rsidRDefault="002B0F2E" w:rsidP="002B0F2E">
      <w:pPr>
        <w:pStyle w:val="Doc-text2"/>
        <w:rPr>
          <w:lang w:val="en-US"/>
        </w:rPr>
      </w:pPr>
    </w:p>
    <w:p w14:paraId="4BAD55C3" w14:textId="53BFF5A0" w:rsidR="002B0F2E" w:rsidRDefault="002B0F2E" w:rsidP="002B0F2E">
      <w:pPr>
        <w:pStyle w:val="Doc-text2"/>
        <w:rPr>
          <w:lang w:val="en-US"/>
        </w:rPr>
      </w:pPr>
    </w:p>
    <w:p w14:paraId="4EB1A802" w14:textId="77777777" w:rsidR="002B0F2E" w:rsidRPr="005C3F3F" w:rsidRDefault="002B0F2E" w:rsidP="002B0F2E">
      <w:pPr>
        <w:pStyle w:val="EmailDiscussion"/>
        <w:rPr>
          <w:rFonts w:eastAsia="Times New Roman"/>
          <w:szCs w:val="20"/>
        </w:rPr>
      </w:pPr>
      <w:bookmarkStart w:id="35" w:name="_Toc148067802"/>
      <w:r w:rsidRPr="005C3F3F">
        <w:t>[</w:t>
      </w:r>
      <w:r>
        <w:t>Post</w:t>
      </w:r>
      <w:r w:rsidRPr="005C3F3F">
        <w:t>1</w:t>
      </w:r>
      <w:r>
        <w:t>23bis</w:t>
      </w:r>
      <w:r w:rsidRPr="005C3F3F">
        <w:t>][</w:t>
      </w:r>
      <w:r w:rsidRPr="00286F28">
        <w:t>80</w:t>
      </w:r>
      <w:r>
        <w:t>1</w:t>
      </w:r>
      <w:r w:rsidRPr="005C3F3F">
        <w:t>]</w:t>
      </w:r>
      <w:r>
        <w:t xml:space="preserve"> </w:t>
      </w:r>
      <w:r>
        <w:rPr>
          <w:lang w:val="fr-FR"/>
        </w:rPr>
        <w:t xml:space="preserve">Running </w:t>
      </w:r>
      <w:proofErr w:type="spellStart"/>
      <w:r>
        <w:rPr>
          <w:lang w:val="fr-FR"/>
        </w:rPr>
        <w:t>CRs</w:t>
      </w:r>
      <w:proofErr w:type="spellEnd"/>
      <w:r>
        <w:rPr>
          <w:lang w:val="fr-FR"/>
        </w:rPr>
        <w:t xml:space="preserve"> for </w:t>
      </w:r>
      <w:r>
        <w:rPr>
          <w:lang w:val="en-US"/>
        </w:rPr>
        <w:t>Introduction of maximum aggregated bandwidth</w:t>
      </w:r>
      <w:r>
        <w:t xml:space="preserve"> (Qualcomm)</w:t>
      </w:r>
      <w:bookmarkEnd w:id="35"/>
    </w:p>
    <w:p w14:paraId="1087249A" w14:textId="77777777" w:rsidR="002B0F2E" w:rsidRPr="005C3F3F" w:rsidRDefault="002B0F2E" w:rsidP="002B0F2E">
      <w:pPr>
        <w:pStyle w:val="EmailDiscussion2"/>
        <w:ind w:left="1619" w:firstLine="0"/>
        <w:rPr>
          <w:rFonts w:eastAsiaTheme="minorEastAsia"/>
          <w:szCs w:val="20"/>
          <w:u w:val="single"/>
        </w:rPr>
      </w:pPr>
      <w:r w:rsidRPr="005C3F3F">
        <w:rPr>
          <w:u w:val="single"/>
        </w:rPr>
        <w:t>Scope:</w:t>
      </w:r>
    </w:p>
    <w:p w14:paraId="2B93F38D" w14:textId="02C36ACA" w:rsidR="002B0F2E" w:rsidRPr="005C3F3F" w:rsidRDefault="002B0F2E" w:rsidP="002B0F2E">
      <w:pPr>
        <w:pStyle w:val="EmailDiscussion2"/>
        <w:numPr>
          <w:ilvl w:val="2"/>
          <w:numId w:val="4"/>
        </w:numPr>
        <w:tabs>
          <w:tab w:val="clear" w:pos="1622"/>
        </w:tabs>
      </w:pPr>
      <w:r>
        <w:t xml:space="preserve">Polish endorsed running CRs for </w:t>
      </w:r>
      <w:r w:rsidR="00123ABE">
        <w:rPr>
          <w:lang w:val="en-US"/>
        </w:rPr>
        <w:t>i</w:t>
      </w:r>
      <w:r>
        <w:rPr>
          <w:lang w:val="en-US"/>
        </w:rPr>
        <w:t>ntroduction of maximum aggregated bandwidth</w:t>
      </w:r>
      <w:r>
        <w:t>.</w:t>
      </w:r>
    </w:p>
    <w:p w14:paraId="65F32643" w14:textId="77777777" w:rsidR="002B0F2E" w:rsidRPr="005C3F3F" w:rsidRDefault="002B0F2E" w:rsidP="002B0F2E">
      <w:pPr>
        <w:pStyle w:val="EmailDiscussion2"/>
        <w:rPr>
          <w:u w:val="single"/>
        </w:rPr>
      </w:pPr>
      <w:r w:rsidRPr="005C3F3F">
        <w:t xml:space="preserve">      </w:t>
      </w:r>
      <w:r w:rsidRPr="005C3F3F">
        <w:rPr>
          <w:u w:val="single"/>
        </w:rPr>
        <w:t xml:space="preserve">Intended outcome: </w:t>
      </w:r>
    </w:p>
    <w:p w14:paraId="3C0FC177" w14:textId="20D5F716" w:rsidR="002B0F2E" w:rsidRPr="005C3F3F" w:rsidRDefault="002B0F2E" w:rsidP="002B0F2E">
      <w:pPr>
        <w:pStyle w:val="EmailDiscussion2"/>
        <w:numPr>
          <w:ilvl w:val="2"/>
          <w:numId w:val="9"/>
        </w:numPr>
        <w:tabs>
          <w:tab w:val="clear" w:pos="1622"/>
        </w:tabs>
        <w:ind w:left="1980"/>
      </w:pPr>
      <w:r>
        <w:t xml:space="preserve">Endorsed CRs in </w:t>
      </w:r>
      <w:r w:rsidR="00123ABE" w:rsidRPr="00D90203">
        <w:t>R2-231142</w:t>
      </w:r>
      <w:r w:rsidR="00123ABE">
        <w:t>9</w:t>
      </w:r>
      <w:r w:rsidR="00123ABE">
        <w:t xml:space="preserve"> (RRC) and </w:t>
      </w:r>
      <w:r w:rsidR="00123ABE" w:rsidRPr="00D90203">
        <w:t>R2-23114</w:t>
      </w:r>
      <w:r w:rsidR="00123ABE">
        <w:t>30</w:t>
      </w:r>
      <w:r w:rsidR="00123ABE">
        <w:t xml:space="preserve"> (306)</w:t>
      </w:r>
    </w:p>
    <w:p w14:paraId="437DC600" w14:textId="77777777" w:rsidR="002B0F2E" w:rsidRPr="00492854" w:rsidRDefault="002B0F2E" w:rsidP="002B0F2E">
      <w:pPr>
        <w:pStyle w:val="EmailDiscussion2"/>
        <w:rPr>
          <w:u w:val="single"/>
        </w:rPr>
      </w:pPr>
      <w:r>
        <w:tab/>
      </w:r>
      <w:r w:rsidRPr="00492854">
        <w:rPr>
          <w:u w:val="single"/>
        </w:rPr>
        <w:t xml:space="preserve">Deadline: </w:t>
      </w:r>
    </w:p>
    <w:p w14:paraId="4B21CAB0" w14:textId="77777777" w:rsidR="002B0F2E" w:rsidRPr="006D011A" w:rsidRDefault="002B0F2E" w:rsidP="002B0F2E">
      <w:pPr>
        <w:pStyle w:val="EmailDiscussion2"/>
        <w:numPr>
          <w:ilvl w:val="2"/>
          <w:numId w:val="9"/>
        </w:numPr>
        <w:tabs>
          <w:tab w:val="clear" w:pos="1622"/>
        </w:tabs>
        <w:ind w:left="1980"/>
      </w:pPr>
      <w:r>
        <w:t>Short</w:t>
      </w:r>
    </w:p>
    <w:p w14:paraId="063EE886" w14:textId="366B17A6" w:rsidR="002B0F2E" w:rsidRDefault="002B0F2E" w:rsidP="002B0F2E">
      <w:pPr>
        <w:pStyle w:val="Doc-text2"/>
        <w:rPr>
          <w:lang w:val="en-US"/>
        </w:rPr>
      </w:pPr>
    </w:p>
    <w:p w14:paraId="45771345" w14:textId="77777777" w:rsidR="002B0F2E" w:rsidRPr="002B0F2E" w:rsidRDefault="002B0F2E" w:rsidP="002B0F2E">
      <w:pPr>
        <w:pStyle w:val="Doc-text2"/>
        <w:rPr>
          <w:lang w:val="en-US"/>
        </w:rPr>
      </w:pPr>
      <w:bookmarkStart w:id="36" w:name="_Hlk147979183"/>
    </w:p>
    <w:p w14:paraId="03C39B2D" w14:textId="140E907E" w:rsidR="007261BD" w:rsidRDefault="00000000" w:rsidP="00CF0A25">
      <w:pPr>
        <w:pStyle w:val="Doc-title"/>
        <w:rPr>
          <w:lang w:val="en-US"/>
        </w:rPr>
      </w:pPr>
      <w:hyperlink r:id="rId119" w:history="1">
        <w:r w:rsidR="007261BD" w:rsidRPr="00E16F43">
          <w:rPr>
            <w:rStyle w:val="Hyperlink"/>
            <w:lang w:val="en-US"/>
          </w:rPr>
          <w:t>R2-2309985</w:t>
        </w:r>
      </w:hyperlink>
      <w:r w:rsidR="007261BD">
        <w:rPr>
          <w:lang w:val="en-US"/>
        </w:rPr>
        <w:tab/>
        <w:t>UE capability parameter values for total/maximum aggregated BW</w:t>
      </w:r>
      <w:r w:rsidR="007261BD">
        <w:rPr>
          <w:lang w:val="en-US"/>
        </w:rPr>
        <w:tab/>
        <w:t>Qualcomm Incorporated</w:t>
      </w:r>
      <w:r w:rsidR="007261BD">
        <w:rPr>
          <w:lang w:val="en-US"/>
        </w:rPr>
        <w:tab/>
        <w:t>discussion</w:t>
      </w:r>
      <w:r w:rsidR="007261BD">
        <w:rPr>
          <w:lang w:val="en-US"/>
        </w:rPr>
        <w:tab/>
        <w:t>Rel-17</w:t>
      </w:r>
      <w:r w:rsidR="007261BD">
        <w:rPr>
          <w:lang w:val="en-US"/>
        </w:rPr>
        <w:tab/>
        <w:t>NR_BCS4-Core, NR_RF_FR2_req_enh2-Core</w:t>
      </w:r>
    </w:p>
    <w:p w14:paraId="75F78AE2" w14:textId="20534513" w:rsidR="002B0F2E" w:rsidRDefault="002B0F2E" w:rsidP="002B0F2E">
      <w:pPr>
        <w:rPr>
          <w:lang w:val="en-US"/>
        </w:rPr>
      </w:pPr>
    </w:p>
    <w:p w14:paraId="358DA180" w14:textId="11057BD9" w:rsidR="002B0F2E" w:rsidRPr="00121117" w:rsidRDefault="002B0F2E" w:rsidP="00121117">
      <w:pPr>
        <w:pStyle w:val="Doc-text2"/>
      </w:pPr>
      <w:r w:rsidRPr="00121117">
        <w:t>DISCUSSION</w:t>
      </w:r>
    </w:p>
    <w:p w14:paraId="7DFF5C23" w14:textId="02A83337" w:rsidR="002B0F2E" w:rsidRPr="00121117" w:rsidRDefault="002B0F2E" w:rsidP="00121117">
      <w:pPr>
        <w:pStyle w:val="Doc-text2"/>
      </w:pPr>
      <w:r w:rsidRPr="00121117">
        <w:t>On P1:</w:t>
      </w:r>
    </w:p>
    <w:p w14:paraId="1A6CF21A" w14:textId="465852AD" w:rsidR="002B0F2E" w:rsidRPr="00121117" w:rsidRDefault="00121117" w:rsidP="00121117">
      <w:pPr>
        <w:pStyle w:val="Doc-text2"/>
      </w:pPr>
      <w:r>
        <w:t>-</w:t>
      </w:r>
      <w:r>
        <w:tab/>
      </w:r>
      <w:r w:rsidR="002B0F2E" w:rsidRPr="00121117">
        <w:t xml:space="preserve">Apple is OK with this value </w:t>
      </w:r>
      <w:proofErr w:type="gramStart"/>
      <w:r w:rsidR="002B0F2E" w:rsidRPr="00121117">
        <w:t>ranges, but</w:t>
      </w:r>
      <w:proofErr w:type="gramEnd"/>
      <w:r w:rsidR="002B0F2E" w:rsidRPr="00121117">
        <w:t xml:space="preserve"> want to indicate the proposed value ranges to RAN4 in the LS (see above).</w:t>
      </w:r>
    </w:p>
    <w:p w14:paraId="2821BB22" w14:textId="77777777" w:rsidR="002B0F2E" w:rsidRPr="00121117" w:rsidRDefault="002B0F2E" w:rsidP="00121117">
      <w:pPr>
        <w:pStyle w:val="Doc-text2"/>
      </w:pPr>
    </w:p>
    <w:p w14:paraId="70B57B05" w14:textId="5A6F7674" w:rsidR="002B0F2E" w:rsidRPr="00121117" w:rsidRDefault="002B0F2E" w:rsidP="00121117">
      <w:pPr>
        <w:pStyle w:val="Doc-text2"/>
      </w:pPr>
      <w:r w:rsidRPr="00121117">
        <w:t>On P2:</w:t>
      </w:r>
    </w:p>
    <w:p w14:paraId="1D89CC6F" w14:textId="1E50EEFE" w:rsidR="002B0F2E" w:rsidRDefault="00121117" w:rsidP="00121117">
      <w:pPr>
        <w:pStyle w:val="Doc-text2"/>
      </w:pPr>
      <w:r>
        <w:t>-</w:t>
      </w:r>
      <w:r>
        <w:tab/>
      </w:r>
      <w:r w:rsidR="002B0F2E" w:rsidRPr="00121117">
        <w:t>OPPO wants to check P2 with RAN4. CATT agrees.</w:t>
      </w:r>
    </w:p>
    <w:p w14:paraId="21ED3ACD" w14:textId="77777777" w:rsidR="00121117" w:rsidRPr="00121117" w:rsidRDefault="00121117" w:rsidP="00121117">
      <w:pPr>
        <w:pStyle w:val="Doc-text2"/>
      </w:pPr>
    </w:p>
    <w:p w14:paraId="66BB2534" w14:textId="3C7EBA9A" w:rsidR="002B0F2E" w:rsidRDefault="002B0F2E" w:rsidP="002B0F2E">
      <w:pPr>
        <w:pStyle w:val="Agreement"/>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614B05BF" w14:textId="44F9E7B5" w:rsidR="002B0F2E" w:rsidRPr="002B0F2E" w:rsidRDefault="002B0F2E" w:rsidP="002B0F2E">
      <w:pPr>
        <w:pStyle w:val="Agreement"/>
        <w:rPr>
          <w:lang w:val="en-US"/>
        </w:rPr>
      </w:pPr>
      <w:r>
        <w:rPr>
          <w:lang w:val="en-US"/>
        </w:rPr>
        <w:t>Ask RAN4 about the formula in P2.</w:t>
      </w:r>
    </w:p>
    <w:p w14:paraId="7C64BC0B" w14:textId="08D0F3EF" w:rsidR="002B0F2E" w:rsidRDefault="002B0F2E" w:rsidP="002B0F2E">
      <w:pPr>
        <w:rPr>
          <w:lang w:val="en-US"/>
        </w:rPr>
      </w:pPr>
    </w:p>
    <w:p w14:paraId="532ABEF0" w14:textId="77777777" w:rsidR="002B0F2E" w:rsidRDefault="002B0F2E" w:rsidP="002B0F2E">
      <w:pPr>
        <w:rPr>
          <w:lang w:val="en-US"/>
        </w:rPr>
      </w:pPr>
    </w:p>
    <w:p w14:paraId="54524932" w14:textId="54750D10" w:rsidR="002B0F2E" w:rsidRPr="005C3F3F" w:rsidRDefault="002B0F2E" w:rsidP="002B0F2E">
      <w:pPr>
        <w:pStyle w:val="EmailDiscussion"/>
        <w:rPr>
          <w:rFonts w:eastAsia="Times New Roman"/>
          <w:szCs w:val="20"/>
        </w:rPr>
      </w:pPr>
      <w:bookmarkStart w:id="37" w:name="_Toc148067803"/>
      <w:r w:rsidRPr="005C3F3F">
        <w:t>[AT1</w:t>
      </w:r>
      <w:r>
        <w:t>23bis</w:t>
      </w:r>
      <w:r w:rsidRPr="005C3F3F">
        <w:t>][</w:t>
      </w:r>
      <w:r w:rsidRPr="00286F28">
        <w:t>80</w:t>
      </w:r>
      <w:r>
        <w:t>7</w:t>
      </w:r>
      <w:r w:rsidRPr="005C3F3F">
        <w:t>]</w:t>
      </w:r>
      <w:r>
        <w:t xml:space="preserve"> </w:t>
      </w:r>
      <w:r>
        <w:rPr>
          <w:lang w:val="fr-FR"/>
        </w:rPr>
        <w:t xml:space="preserve">LS to RAN4 on </w:t>
      </w:r>
      <w:r>
        <w:rPr>
          <w:lang w:val="en-US"/>
        </w:rPr>
        <w:t>maximum aggregated bandwidth</w:t>
      </w:r>
      <w:r>
        <w:t xml:space="preserve"> (</w:t>
      </w:r>
      <w:r>
        <w:t>Apple</w:t>
      </w:r>
      <w:r>
        <w:t>)</w:t>
      </w:r>
      <w:bookmarkEnd w:id="37"/>
    </w:p>
    <w:p w14:paraId="73CEF62D" w14:textId="77777777" w:rsidR="002B0F2E" w:rsidRPr="005C3F3F" w:rsidRDefault="002B0F2E" w:rsidP="002B0F2E">
      <w:pPr>
        <w:pStyle w:val="EmailDiscussion2"/>
        <w:ind w:left="1619" w:firstLine="0"/>
        <w:rPr>
          <w:rFonts w:eastAsiaTheme="minorEastAsia"/>
          <w:szCs w:val="20"/>
          <w:u w:val="single"/>
        </w:rPr>
      </w:pPr>
      <w:r w:rsidRPr="005C3F3F">
        <w:rPr>
          <w:u w:val="single"/>
        </w:rPr>
        <w:lastRenderedPageBreak/>
        <w:t>Scope:</w:t>
      </w:r>
    </w:p>
    <w:p w14:paraId="65C71594" w14:textId="093D1EBD" w:rsidR="002B0F2E" w:rsidRPr="005C3F3F" w:rsidRDefault="002B0F2E" w:rsidP="002B0F2E">
      <w:pPr>
        <w:pStyle w:val="EmailDiscussion2"/>
        <w:numPr>
          <w:ilvl w:val="2"/>
          <w:numId w:val="4"/>
        </w:numPr>
        <w:tabs>
          <w:tab w:val="clear" w:pos="1622"/>
        </w:tabs>
      </w:pPr>
      <w:r>
        <w:t>Draft LS based on the agreements above</w:t>
      </w:r>
      <w:r>
        <w:t>.</w:t>
      </w:r>
    </w:p>
    <w:p w14:paraId="2193CB13" w14:textId="77777777" w:rsidR="002B0F2E" w:rsidRPr="005C3F3F" w:rsidRDefault="002B0F2E" w:rsidP="002B0F2E">
      <w:pPr>
        <w:pStyle w:val="EmailDiscussion2"/>
        <w:rPr>
          <w:u w:val="single"/>
        </w:rPr>
      </w:pPr>
      <w:r w:rsidRPr="005C3F3F">
        <w:t xml:space="preserve">      </w:t>
      </w:r>
      <w:r w:rsidRPr="005C3F3F">
        <w:rPr>
          <w:u w:val="single"/>
        </w:rPr>
        <w:t xml:space="preserve">Intended outcome: </w:t>
      </w:r>
    </w:p>
    <w:p w14:paraId="3DE2587E" w14:textId="4CB6680E" w:rsidR="002B0F2E" w:rsidRPr="005C3F3F" w:rsidRDefault="002B0F2E" w:rsidP="002B0F2E">
      <w:pPr>
        <w:pStyle w:val="EmailDiscussion2"/>
        <w:numPr>
          <w:ilvl w:val="2"/>
          <w:numId w:val="9"/>
        </w:numPr>
        <w:tabs>
          <w:tab w:val="clear" w:pos="1622"/>
        </w:tabs>
        <w:ind w:left="1980"/>
      </w:pPr>
      <w:r>
        <w:t xml:space="preserve">Approvable LS </w:t>
      </w:r>
      <w:r>
        <w:t xml:space="preserve">in </w:t>
      </w:r>
      <w:r w:rsidR="00123ABE" w:rsidRPr="00D90203">
        <w:t>R2-23114</w:t>
      </w:r>
      <w:r w:rsidR="00123ABE">
        <w:t>31</w:t>
      </w:r>
    </w:p>
    <w:p w14:paraId="2F69A348" w14:textId="77777777" w:rsidR="002B0F2E" w:rsidRPr="00492854" w:rsidRDefault="002B0F2E" w:rsidP="002B0F2E">
      <w:pPr>
        <w:pStyle w:val="EmailDiscussion2"/>
        <w:rPr>
          <w:u w:val="single"/>
        </w:rPr>
      </w:pPr>
      <w:r>
        <w:tab/>
      </w:r>
      <w:r w:rsidRPr="00492854">
        <w:rPr>
          <w:u w:val="single"/>
        </w:rPr>
        <w:t xml:space="preserve">Deadline: </w:t>
      </w:r>
    </w:p>
    <w:p w14:paraId="02A9BBE7" w14:textId="1DA1F965" w:rsidR="002B0F2E" w:rsidRPr="00121117" w:rsidRDefault="002B0F2E" w:rsidP="002B0F2E">
      <w:pPr>
        <w:pStyle w:val="EmailDiscussion2"/>
        <w:numPr>
          <w:ilvl w:val="2"/>
          <w:numId w:val="9"/>
        </w:numPr>
        <w:tabs>
          <w:tab w:val="clear" w:pos="1622"/>
        </w:tabs>
        <w:ind w:left="1980"/>
      </w:pPr>
      <w:r w:rsidRPr="00121117">
        <w:t xml:space="preserve">Friday </w:t>
      </w:r>
      <w:r w:rsidRPr="00121117">
        <w:t>morning session</w:t>
      </w:r>
    </w:p>
    <w:p w14:paraId="7A240EA2" w14:textId="2D51B136" w:rsidR="002B0F2E" w:rsidRDefault="002B0F2E" w:rsidP="002B0F2E">
      <w:pPr>
        <w:rPr>
          <w:lang w:val="en-US"/>
        </w:rPr>
      </w:pPr>
    </w:p>
    <w:p w14:paraId="30E0E06F" w14:textId="25915971" w:rsidR="00AC302F" w:rsidRDefault="00AC302F" w:rsidP="002B0F2E">
      <w:pPr>
        <w:rPr>
          <w:lang w:val="en-US"/>
        </w:rPr>
      </w:pPr>
      <w:r w:rsidRPr="00FE2703">
        <w:t>R2-2311431</w:t>
      </w:r>
      <w:r w:rsidRPr="00FE2703">
        <w:tab/>
      </w:r>
      <w:r w:rsidR="00C74223" w:rsidRPr="00FE2703">
        <w:rPr>
          <w:rFonts w:cs="Arial"/>
          <w:bCs/>
        </w:rPr>
        <w:t xml:space="preserve">LS on the CA </w:t>
      </w:r>
      <w:r w:rsidR="00C74223" w:rsidRPr="00FE2703">
        <w:rPr>
          <w:rFonts w:eastAsia="SimSun" w:cs="Arial"/>
          <w:bCs/>
          <w:lang w:val="en-US" w:eastAsia="zh-CN"/>
        </w:rPr>
        <w:t xml:space="preserve">Aggregated BW capability signaling by the </w:t>
      </w:r>
      <w:proofErr w:type="gramStart"/>
      <w:r w:rsidR="00C74223" w:rsidRPr="00FE2703">
        <w:rPr>
          <w:rFonts w:eastAsia="SimSun" w:cs="Arial"/>
          <w:bCs/>
          <w:lang w:val="en-US" w:eastAsia="zh-CN"/>
        </w:rPr>
        <w:t>UE</w:t>
      </w:r>
      <w:proofErr w:type="gramEnd"/>
    </w:p>
    <w:bookmarkEnd w:id="36"/>
    <w:p w14:paraId="5BB0C276" w14:textId="597376CE" w:rsidR="00AC302F" w:rsidRDefault="00FE2703" w:rsidP="00FE2703">
      <w:pPr>
        <w:pStyle w:val="Agreement"/>
        <w:rPr>
          <w:lang w:val="en-US"/>
        </w:rPr>
      </w:pPr>
      <w:r>
        <w:rPr>
          <w:lang w:val="en-US"/>
        </w:rPr>
        <w:t xml:space="preserve"> Approved in </w:t>
      </w:r>
      <w:r w:rsidRPr="00D90203">
        <w:t>R2-23114</w:t>
      </w:r>
      <w:r>
        <w:t>40</w:t>
      </w:r>
    </w:p>
    <w:p w14:paraId="227D113E" w14:textId="77777777" w:rsidR="00FE2703" w:rsidRPr="002B0F2E" w:rsidRDefault="00FE2703" w:rsidP="002B0F2E">
      <w:pPr>
        <w:rPr>
          <w:lang w:val="en-US"/>
        </w:rPr>
      </w:pPr>
    </w:p>
    <w:p w14:paraId="551D864F" w14:textId="2682748F" w:rsidR="007261BD" w:rsidRDefault="00000000" w:rsidP="00CF0A25">
      <w:pPr>
        <w:pStyle w:val="Doc-title"/>
        <w:rPr>
          <w:lang w:val="en-US"/>
        </w:rPr>
      </w:pPr>
      <w:hyperlink r:id="rId120" w:history="1">
        <w:r w:rsidR="007261BD" w:rsidRPr="00E16F43">
          <w:rPr>
            <w:rStyle w:val="Hyperlink"/>
            <w:lang w:val="en-US"/>
          </w:rPr>
          <w:t>R2-2311045</w:t>
        </w:r>
      </w:hyperlink>
      <w:r w:rsidR="007261BD">
        <w:rPr>
          <w:lang w:val="en-US"/>
        </w:rPr>
        <w:tab/>
        <w:t>Consideration on the Aggregated Bandwidth for NR-DC</w:t>
      </w:r>
      <w:r w:rsidR="007261BD">
        <w:rPr>
          <w:lang w:val="en-US"/>
        </w:rPr>
        <w:tab/>
        <w:t>ZTE Corporation, Sanechips</w:t>
      </w:r>
      <w:r w:rsidR="007261BD">
        <w:rPr>
          <w:lang w:val="en-US"/>
        </w:rPr>
        <w:tab/>
        <w:t>discussion</w:t>
      </w:r>
      <w:r w:rsidR="007261BD">
        <w:rPr>
          <w:lang w:val="en-US"/>
        </w:rPr>
        <w:tab/>
        <w:t>Rel-17</w:t>
      </w:r>
      <w:r w:rsidR="007261BD">
        <w:rPr>
          <w:lang w:val="en-US"/>
        </w:rPr>
        <w:tab/>
        <w:t>NR_RF_FR2_req_enh2-Core</w:t>
      </w:r>
    </w:p>
    <w:p w14:paraId="75BE4DC6" w14:textId="512E9D01" w:rsidR="00121117" w:rsidRPr="00121117" w:rsidRDefault="00121117" w:rsidP="00121117">
      <w:pPr>
        <w:pStyle w:val="Agreement"/>
        <w:rPr>
          <w:lang w:val="en-US"/>
        </w:rPr>
      </w:pPr>
      <w:r>
        <w:rPr>
          <w:lang w:val="en-US"/>
        </w:rPr>
        <w:t>Noted</w:t>
      </w:r>
    </w:p>
    <w:p w14:paraId="23EFFAAF" w14:textId="77777777" w:rsidR="007261BD" w:rsidRPr="00960B56" w:rsidRDefault="007261BD" w:rsidP="007261BD">
      <w:pPr>
        <w:pStyle w:val="Doc-text2"/>
      </w:pPr>
    </w:p>
    <w:p w14:paraId="4870E0D8" w14:textId="77777777" w:rsidR="007261BD" w:rsidRDefault="007261BD" w:rsidP="007261BD">
      <w:pPr>
        <w:pStyle w:val="MiniHeading"/>
      </w:pPr>
      <w:r>
        <w:t>High power limit</w:t>
      </w:r>
    </w:p>
    <w:p w14:paraId="2D6E8D12" w14:textId="77777777" w:rsidR="007261BD" w:rsidRDefault="00000000" w:rsidP="00CF0A25">
      <w:pPr>
        <w:pStyle w:val="Doc-title"/>
      </w:pPr>
      <w:hyperlink r:id="rId121" w:history="1">
        <w:r w:rsidR="007261BD" w:rsidRPr="00E16F43">
          <w:rPr>
            <w:rStyle w:val="Hyperlink"/>
          </w:rPr>
          <w:t>R2-2309470</w:t>
        </w:r>
      </w:hyperlink>
      <w:r w:rsidR="007261BD">
        <w:tab/>
        <w:t>LS on higher power limit capability for inter-band UL DC (</w:t>
      </w:r>
      <w:hyperlink r:id="rId122" w:history="1">
        <w:r w:rsidR="007261BD" w:rsidRPr="00E16F43">
          <w:rPr>
            <w:rStyle w:val="Hyperlink"/>
          </w:rPr>
          <w:t>R4-2314886</w:t>
        </w:r>
      </w:hyperlink>
      <w:r w:rsidR="007261BD">
        <w:t>; contact: MediaTek)</w:t>
      </w:r>
      <w:r w:rsidR="007261BD">
        <w:tab/>
        <w:t>RAN4</w:t>
      </w:r>
      <w:r w:rsidR="007261BD">
        <w:tab/>
        <w:t>LS in</w:t>
      </w:r>
      <w:r w:rsidR="007261BD">
        <w:tab/>
        <w:t>Rel-17</w:t>
      </w:r>
      <w:r w:rsidR="007261BD">
        <w:tab/>
        <w:t>Power_Limit_CA_DC</w:t>
      </w:r>
      <w:r w:rsidR="007261BD">
        <w:tab/>
        <w:t>To:RAN2</w:t>
      </w:r>
    </w:p>
    <w:p w14:paraId="38CB6A4D" w14:textId="4B1A43E4" w:rsidR="007261BD" w:rsidRDefault="00A434EB" w:rsidP="00A434EB">
      <w:pPr>
        <w:pStyle w:val="Agreement"/>
      </w:pPr>
      <w:r>
        <w:t>Noted</w:t>
      </w:r>
    </w:p>
    <w:p w14:paraId="6EB9EEBA" w14:textId="77777777" w:rsidR="007261BD" w:rsidRDefault="00000000" w:rsidP="00CF0A25">
      <w:pPr>
        <w:pStyle w:val="Doc-title"/>
        <w:rPr>
          <w:lang w:val="en-US"/>
        </w:rPr>
      </w:pPr>
      <w:hyperlink r:id="rId123" w:history="1">
        <w:r w:rsidR="007261BD" w:rsidRPr="00E16F43">
          <w:rPr>
            <w:rStyle w:val="Hyperlink"/>
            <w:lang w:val="en-US"/>
          </w:rPr>
          <w:t>R2-2310866</w:t>
        </w:r>
      </w:hyperlink>
      <w:r w:rsidR="007261BD">
        <w:rPr>
          <w:lang w:val="en-US"/>
        </w:rPr>
        <w:tab/>
        <w:t>Clarification on higher power limit support for CA_DC</w:t>
      </w:r>
      <w:r w:rsidR="007261BD">
        <w:rPr>
          <w:lang w:val="en-US"/>
        </w:rPr>
        <w:tab/>
        <w:t>MediaTek Inc., Ericsson</w:t>
      </w:r>
      <w:r w:rsidR="007261BD">
        <w:rPr>
          <w:lang w:val="en-US"/>
        </w:rPr>
        <w:tab/>
        <w:t>discussion</w:t>
      </w:r>
      <w:r w:rsidR="007261BD">
        <w:rPr>
          <w:lang w:val="en-US"/>
        </w:rPr>
        <w:tab/>
        <w:t>Rel-17</w:t>
      </w:r>
      <w:r w:rsidR="007261BD">
        <w:rPr>
          <w:lang w:val="en-US"/>
        </w:rPr>
        <w:tab/>
        <w:t>Power_Limit_CA_DC</w:t>
      </w:r>
    </w:p>
    <w:p w14:paraId="4D5FC640" w14:textId="77777777" w:rsidR="007261BD" w:rsidRPr="007829C0" w:rsidRDefault="007261BD" w:rsidP="007261BD">
      <w:pPr>
        <w:pStyle w:val="Doc-text2"/>
      </w:pPr>
    </w:p>
    <w:p w14:paraId="6E4560BC" w14:textId="77777777" w:rsidR="007261BD" w:rsidRDefault="00000000" w:rsidP="00CF0A25">
      <w:pPr>
        <w:pStyle w:val="Doc-title"/>
        <w:rPr>
          <w:lang w:val="en-US"/>
        </w:rPr>
      </w:pPr>
      <w:hyperlink r:id="rId124" w:history="1">
        <w:r w:rsidR="007261BD" w:rsidRPr="00E16F43">
          <w:rPr>
            <w:rStyle w:val="Hyperlink"/>
            <w:lang w:val="en-US"/>
          </w:rPr>
          <w:t>R2-2310867</w:t>
        </w:r>
      </w:hyperlink>
      <w:r w:rsidR="007261BD">
        <w:rPr>
          <w:lang w:val="en-US"/>
        </w:rPr>
        <w:tab/>
        <w:t>Correction to support higher power limit capability for inter-band UL MR-DC</w:t>
      </w:r>
      <w:r w:rsidR="007261BD">
        <w:rPr>
          <w:lang w:val="en-US"/>
        </w:rPr>
        <w:tab/>
        <w:t>MediaTek Inc., Ericsson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0964</w:t>
      </w:r>
      <w:r w:rsidR="007261BD">
        <w:rPr>
          <w:lang w:val="en-US"/>
        </w:rPr>
        <w:tab/>
        <w:t>-</w:t>
      </w:r>
      <w:r w:rsidR="007261BD">
        <w:rPr>
          <w:lang w:val="en-US"/>
        </w:rPr>
        <w:tab/>
        <w:t>F</w:t>
      </w:r>
      <w:r w:rsidR="007261BD">
        <w:rPr>
          <w:lang w:val="en-US"/>
        </w:rPr>
        <w:tab/>
        <w:t>Power_Limit_CA_DC</w:t>
      </w:r>
    </w:p>
    <w:p w14:paraId="7CCF0204" w14:textId="1D13C044" w:rsidR="00193B02" w:rsidRPr="00193B02" w:rsidRDefault="00000000" w:rsidP="00193B02">
      <w:pPr>
        <w:pStyle w:val="Doc-title"/>
        <w:rPr>
          <w:lang w:val="en-US"/>
        </w:rPr>
      </w:pPr>
      <w:hyperlink r:id="rId125" w:history="1">
        <w:r w:rsidR="007261BD" w:rsidRPr="00E16F43">
          <w:rPr>
            <w:rStyle w:val="Hyperlink"/>
            <w:lang w:val="en-US"/>
          </w:rPr>
          <w:t>R2-2310868</w:t>
        </w:r>
      </w:hyperlink>
      <w:r w:rsidR="007261BD">
        <w:rPr>
          <w:lang w:val="en-US"/>
        </w:rPr>
        <w:tab/>
        <w:t>Correction to support higher power limit capability for inter-band UL MR-DC</w:t>
      </w:r>
      <w:r w:rsidR="007261BD">
        <w:rPr>
          <w:lang w:val="en-US"/>
        </w:rPr>
        <w:tab/>
        <w:t>MediaTek Inc., Ericsson</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4356</w:t>
      </w:r>
      <w:r w:rsidR="007261BD">
        <w:rPr>
          <w:lang w:val="en-US"/>
        </w:rPr>
        <w:tab/>
        <w:t>-</w:t>
      </w:r>
      <w:r w:rsidR="007261BD">
        <w:rPr>
          <w:lang w:val="en-US"/>
        </w:rPr>
        <w:tab/>
        <w:t>F</w:t>
      </w:r>
      <w:r w:rsidR="007261BD">
        <w:rPr>
          <w:lang w:val="en-US"/>
        </w:rPr>
        <w:tab/>
        <w:t>Power_Limit_CA_DC</w:t>
      </w:r>
    </w:p>
    <w:p w14:paraId="386E9377" w14:textId="77777777" w:rsidR="007261BD" w:rsidRDefault="00000000" w:rsidP="00CF0A25">
      <w:pPr>
        <w:pStyle w:val="Doc-title"/>
        <w:rPr>
          <w:lang w:val="en-US"/>
        </w:rPr>
      </w:pPr>
      <w:hyperlink r:id="rId126" w:history="1">
        <w:r w:rsidR="007261BD" w:rsidRPr="00E16F43">
          <w:rPr>
            <w:rStyle w:val="Hyperlink"/>
            <w:lang w:val="en-US"/>
          </w:rPr>
          <w:t>R2-2310127</w:t>
        </w:r>
      </w:hyperlink>
      <w:r w:rsidR="007261BD">
        <w:rPr>
          <w:lang w:val="en-US"/>
        </w:rPr>
        <w:tab/>
        <w:t>Correction to higherpowerlimit-r17 in TS 38.331</w:t>
      </w:r>
      <w:r w:rsidR="007261BD">
        <w:rPr>
          <w:lang w:val="en-US"/>
        </w:rPr>
        <w:tab/>
        <w:t>Nokia, Nokia Shanghai Bell</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4321</w:t>
      </w:r>
      <w:r w:rsidR="007261BD">
        <w:rPr>
          <w:lang w:val="en-US"/>
        </w:rPr>
        <w:tab/>
        <w:t>-</w:t>
      </w:r>
      <w:r w:rsidR="007261BD">
        <w:rPr>
          <w:lang w:val="en-US"/>
        </w:rPr>
        <w:tab/>
        <w:t>F</w:t>
      </w:r>
      <w:r w:rsidR="007261BD">
        <w:rPr>
          <w:lang w:val="en-US"/>
        </w:rPr>
        <w:tab/>
        <w:t>Power_Limit_CA_DC-Core</w:t>
      </w:r>
    </w:p>
    <w:p w14:paraId="051C16AC" w14:textId="77777777" w:rsidR="007261BD" w:rsidRDefault="00000000" w:rsidP="00CF0A25">
      <w:pPr>
        <w:pStyle w:val="Doc-title"/>
        <w:rPr>
          <w:lang w:val="en-US"/>
        </w:rPr>
      </w:pPr>
      <w:hyperlink r:id="rId127" w:history="1">
        <w:r w:rsidR="007261BD" w:rsidRPr="00E16F43">
          <w:rPr>
            <w:rStyle w:val="Hyperlink"/>
            <w:lang w:val="en-US"/>
          </w:rPr>
          <w:t>R2-2310945</w:t>
        </w:r>
      </w:hyperlink>
      <w:r w:rsidR="007261BD">
        <w:rPr>
          <w:lang w:val="en-US"/>
        </w:rPr>
        <w:tab/>
        <w:t>Correction to higherpowerlimit-r17 in TS 38.306</w:t>
      </w:r>
      <w:r w:rsidR="007261BD">
        <w:rPr>
          <w:lang w:val="en-US"/>
        </w:rPr>
        <w:tab/>
        <w:t>Nokia, Nokia Shanghai Bell</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0966</w:t>
      </w:r>
      <w:r w:rsidR="007261BD">
        <w:rPr>
          <w:lang w:val="en-US"/>
        </w:rPr>
        <w:tab/>
        <w:t>-</w:t>
      </w:r>
      <w:r w:rsidR="007261BD">
        <w:rPr>
          <w:lang w:val="en-US"/>
        </w:rPr>
        <w:tab/>
        <w:t>F</w:t>
      </w:r>
      <w:r w:rsidR="007261BD">
        <w:rPr>
          <w:lang w:val="en-US"/>
        </w:rPr>
        <w:tab/>
        <w:t>Power_Limit_CA_DC-Core</w:t>
      </w:r>
    </w:p>
    <w:p w14:paraId="58CE7A21" w14:textId="1F86C819" w:rsidR="007261BD" w:rsidRDefault="00193B02" w:rsidP="00193B02">
      <w:pPr>
        <w:pStyle w:val="Agreement"/>
      </w:pPr>
      <w:r>
        <w:t xml:space="preserve">All 4 CRs </w:t>
      </w:r>
      <w:r w:rsidR="00121117">
        <w:t xml:space="preserve">above </w:t>
      </w:r>
      <w:r>
        <w:t xml:space="preserve">are postponed until we have heard back from RAN4 about NR-DC </w:t>
      </w:r>
      <w:proofErr w:type="gramStart"/>
      <w:r>
        <w:t>applicability</w:t>
      </w:r>
      <w:proofErr w:type="gramEnd"/>
    </w:p>
    <w:p w14:paraId="5A07B8CD" w14:textId="77777777" w:rsidR="00193B02" w:rsidRPr="00193B02" w:rsidRDefault="00193B02" w:rsidP="00193B02">
      <w:pPr>
        <w:pStyle w:val="Doc-text2"/>
      </w:pPr>
      <w:bookmarkStart w:id="38" w:name="_Hlk147979197"/>
    </w:p>
    <w:p w14:paraId="04303B94" w14:textId="46F5EA24" w:rsidR="007261BD" w:rsidRDefault="00000000" w:rsidP="00CF0A25">
      <w:pPr>
        <w:pStyle w:val="Doc-title"/>
        <w:rPr>
          <w:lang w:val="en-US"/>
        </w:rPr>
      </w:pPr>
      <w:hyperlink r:id="rId128" w:history="1">
        <w:r w:rsidR="007261BD" w:rsidRPr="00E16F43">
          <w:rPr>
            <w:rStyle w:val="Hyperlink"/>
            <w:lang w:val="en-US"/>
          </w:rPr>
          <w:t>R2-2310869</w:t>
        </w:r>
      </w:hyperlink>
      <w:r w:rsidR="007261BD">
        <w:rPr>
          <w:lang w:val="en-US"/>
        </w:rPr>
        <w:tab/>
        <w:t>[DRAFT] Reply LS on higher power limit capability for inter-band UL DC</w:t>
      </w:r>
      <w:r w:rsidR="007261BD">
        <w:rPr>
          <w:lang w:val="en-US"/>
        </w:rPr>
        <w:tab/>
        <w:t>MediaTek Inc., Ericsson</w:t>
      </w:r>
      <w:r w:rsidR="007261BD">
        <w:rPr>
          <w:lang w:val="en-US"/>
        </w:rPr>
        <w:tab/>
        <w:t>LS out</w:t>
      </w:r>
      <w:r w:rsidR="007261BD">
        <w:rPr>
          <w:lang w:val="en-US"/>
        </w:rPr>
        <w:tab/>
        <w:t>Rel-17</w:t>
      </w:r>
      <w:r w:rsidR="007261BD">
        <w:rPr>
          <w:lang w:val="en-US"/>
        </w:rPr>
        <w:tab/>
        <w:t>Power_Limit_CA_DC</w:t>
      </w:r>
      <w:r w:rsidR="007261BD">
        <w:rPr>
          <w:lang w:val="en-US"/>
        </w:rPr>
        <w:tab/>
        <w:t>To:RAN4</w:t>
      </w:r>
    </w:p>
    <w:p w14:paraId="63242FE8" w14:textId="7E4EC665" w:rsidR="00193B02" w:rsidRDefault="00193B02" w:rsidP="00193B02">
      <w:pPr>
        <w:rPr>
          <w:lang w:val="en-US"/>
        </w:rPr>
      </w:pPr>
    </w:p>
    <w:p w14:paraId="5E22E6E4" w14:textId="7A9CDB58" w:rsidR="00193B02" w:rsidRPr="005C3F3F" w:rsidRDefault="00193B02" w:rsidP="00193B02">
      <w:pPr>
        <w:pStyle w:val="EmailDiscussion"/>
        <w:rPr>
          <w:rFonts w:eastAsia="Times New Roman"/>
          <w:szCs w:val="20"/>
        </w:rPr>
      </w:pPr>
      <w:bookmarkStart w:id="39" w:name="_Toc148067804"/>
      <w:r w:rsidRPr="005C3F3F">
        <w:t>[AT1</w:t>
      </w:r>
      <w:r>
        <w:t>23bis</w:t>
      </w:r>
      <w:r w:rsidRPr="005C3F3F">
        <w:t>][</w:t>
      </w:r>
      <w:r w:rsidRPr="00286F28">
        <w:t>80</w:t>
      </w:r>
      <w:r>
        <w:t>8</w:t>
      </w:r>
      <w:r w:rsidRPr="005C3F3F">
        <w:t>]</w:t>
      </w:r>
      <w:r>
        <w:t xml:space="preserve"> </w:t>
      </w:r>
      <w:r>
        <w:rPr>
          <w:lang w:val="fr-FR"/>
        </w:rPr>
        <w:t xml:space="preserve">LS to RAN4 on </w:t>
      </w:r>
      <w:r>
        <w:t>higher power limit capability (</w:t>
      </w:r>
      <w:r>
        <w:t>MediaTek</w:t>
      </w:r>
      <w:r>
        <w:t>)</w:t>
      </w:r>
      <w:bookmarkEnd w:id="39"/>
    </w:p>
    <w:p w14:paraId="7C0098E2" w14:textId="77777777" w:rsidR="00193B02" w:rsidRPr="005C3F3F" w:rsidRDefault="00193B02" w:rsidP="00193B02">
      <w:pPr>
        <w:pStyle w:val="EmailDiscussion2"/>
        <w:ind w:left="1619" w:firstLine="0"/>
        <w:rPr>
          <w:rFonts w:eastAsiaTheme="minorEastAsia"/>
          <w:szCs w:val="20"/>
          <w:u w:val="single"/>
        </w:rPr>
      </w:pPr>
      <w:r w:rsidRPr="005C3F3F">
        <w:rPr>
          <w:u w:val="single"/>
        </w:rPr>
        <w:t>Scope:</w:t>
      </w:r>
    </w:p>
    <w:p w14:paraId="3DF6110F" w14:textId="7AF66209" w:rsidR="00193B02" w:rsidRPr="005C3F3F" w:rsidRDefault="00193B02" w:rsidP="00193B02">
      <w:pPr>
        <w:pStyle w:val="EmailDiscussion2"/>
        <w:numPr>
          <w:ilvl w:val="2"/>
          <w:numId w:val="4"/>
        </w:numPr>
        <w:tabs>
          <w:tab w:val="clear" w:pos="1622"/>
        </w:tabs>
      </w:pPr>
      <w:r>
        <w:t>Update the draft LS to include a question if higher power limit applies to NR-DC</w:t>
      </w:r>
    </w:p>
    <w:p w14:paraId="23F94923" w14:textId="77777777" w:rsidR="00193B02" w:rsidRPr="005C3F3F" w:rsidRDefault="00193B02" w:rsidP="00193B02">
      <w:pPr>
        <w:pStyle w:val="EmailDiscussion2"/>
        <w:rPr>
          <w:u w:val="single"/>
        </w:rPr>
      </w:pPr>
      <w:r w:rsidRPr="005C3F3F">
        <w:t xml:space="preserve">      </w:t>
      </w:r>
      <w:r w:rsidRPr="005C3F3F">
        <w:rPr>
          <w:u w:val="single"/>
        </w:rPr>
        <w:t xml:space="preserve">Intended outcome: </w:t>
      </w:r>
    </w:p>
    <w:p w14:paraId="2D7791A4" w14:textId="77DFAECA" w:rsidR="00193B02" w:rsidRPr="005C3F3F" w:rsidRDefault="00193B02" w:rsidP="00193B02">
      <w:pPr>
        <w:pStyle w:val="EmailDiscussion2"/>
        <w:numPr>
          <w:ilvl w:val="2"/>
          <w:numId w:val="9"/>
        </w:numPr>
        <w:tabs>
          <w:tab w:val="clear" w:pos="1622"/>
        </w:tabs>
        <w:ind w:left="1980"/>
      </w:pPr>
      <w:r>
        <w:t xml:space="preserve">Approvable LS in </w:t>
      </w:r>
      <w:r w:rsidR="00123ABE" w:rsidRPr="00D90203">
        <w:t>R2-23114</w:t>
      </w:r>
      <w:r w:rsidR="00123ABE">
        <w:t>3</w:t>
      </w:r>
      <w:r w:rsidR="00123ABE">
        <w:t>2</w:t>
      </w:r>
    </w:p>
    <w:p w14:paraId="5F1B16D2" w14:textId="77777777" w:rsidR="00193B02" w:rsidRPr="00492854" w:rsidRDefault="00193B02" w:rsidP="00193B02">
      <w:pPr>
        <w:pStyle w:val="EmailDiscussion2"/>
        <w:rPr>
          <w:u w:val="single"/>
        </w:rPr>
      </w:pPr>
      <w:r>
        <w:tab/>
      </w:r>
      <w:r w:rsidRPr="00492854">
        <w:rPr>
          <w:u w:val="single"/>
        </w:rPr>
        <w:t xml:space="preserve">Deadline: </w:t>
      </w:r>
    </w:p>
    <w:p w14:paraId="2D4752C1" w14:textId="77777777" w:rsidR="00193B02" w:rsidRPr="00121117" w:rsidRDefault="00193B02" w:rsidP="00193B02">
      <w:pPr>
        <w:pStyle w:val="EmailDiscussion2"/>
        <w:numPr>
          <w:ilvl w:val="2"/>
          <w:numId w:val="9"/>
        </w:numPr>
        <w:tabs>
          <w:tab w:val="clear" w:pos="1622"/>
        </w:tabs>
        <w:ind w:left="1980"/>
      </w:pPr>
      <w:r w:rsidRPr="00121117">
        <w:t>Friday morning session</w:t>
      </w:r>
    </w:p>
    <w:p w14:paraId="2F1E1F35" w14:textId="3E53ADBB" w:rsidR="00193B02" w:rsidRDefault="00193B02" w:rsidP="00193B02">
      <w:pPr>
        <w:rPr>
          <w:lang w:val="en-US"/>
        </w:rPr>
      </w:pPr>
    </w:p>
    <w:p w14:paraId="2B3CB0AF" w14:textId="686E15E7" w:rsidR="00AC302F" w:rsidRDefault="00C568F6" w:rsidP="00193B02">
      <w:pPr>
        <w:rPr>
          <w:lang w:val="en-US"/>
        </w:rPr>
      </w:pPr>
      <w:hyperlink r:id="rId129" w:history="1">
        <w:r w:rsidR="00AC302F" w:rsidRPr="00C568F6">
          <w:rPr>
            <w:rStyle w:val="Hyperlink"/>
          </w:rPr>
          <w:t>R2-2311432</w:t>
        </w:r>
      </w:hyperlink>
      <w:r w:rsidR="00AC302F" w:rsidRPr="00C568F6">
        <w:tab/>
      </w:r>
      <w:r w:rsidR="00C74223" w:rsidRPr="00C568F6">
        <w:t xml:space="preserve">Draft </w:t>
      </w:r>
      <w:r w:rsidR="00C74223" w:rsidRPr="00C568F6">
        <w:t>Reply LS on higher power limit capability for inter-band UL DC</w:t>
      </w:r>
    </w:p>
    <w:bookmarkEnd w:id="38"/>
    <w:p w14:paraId="66ED0C42" w14:textId="2EFC2881" w:rsidR="00FE2703" w:rsidRDefault="00FE2703" w:rsidP="00193B02">
      <w:pPr>
        <w:rPr>
          <w:lang w:val="en-US"/>
        </w:rPr>
      </w:pPr>
    </w:p>
    <w:p w14:paraId="1AAA9F41" w14:textId="63A57207" w:rsidR="00FE2703" w:rsidRPr="00FE2703" w:rsidRDefault="00FE2703" w:rsidP="00FE2703">
      <w:pPr>
        <w:pStyle w:val="Agreement"/>
      </w:pPr>
      <w:r>
        <w:rPr>
          <w:lang w:val="en-US"/>
        </w:rPr>
        <w:t xml:space="preserve">Approved in </w:t>
      </w:r>
      <w:r w:rsidRPr="00D90203">
        <w:t>R2-23114</w:t>
      </w:r>
      <w:r>
        <w:t>41</w:t>
      </w:r>
      <w:r>
        <w:t>, but remove Ericsson as contact company, we don’t need more than one contact company</w:t>
      </w:r>
      <w:r w:rsidR="00C568F6">
        <w:t>.</w:t>
      </w:r>
    </w:p>
    <w:p w14:paraId="23B8671D" w14:textId="77777777" w:rsidR="00C74223" w:rsidRPr="00193B02" w:rsidRDefault="00C74223" w:rsidP="00193B02">
      <w:pPr>
        <w:rPr>
          <w:lang w:val="en-US"/>
        </w:rPr>
      </w:pPr>
    </w:p>
    <w:p w14:paraId="747D0420" w14:textId="77777777" w:rsidR="007261BD" w:rsidRDefault="007261BD" w:rsidP="007261BD">
      <w:pPr>
        <w:pStyle w:val="MiniHeading"/>
      </w:pPr>
      <w:r>
        <w:t>RedCap</w:t>
      </w:r>
    </w:p>
    <w:p w14:paraId="7B142F44" w14:textId="17F27AD6" w:rsidR="007261BD" w:rsidRDefault="00000000" w:rsidP="00CF0A25">
      <w:pPr>
        <w:pStyle w:val="Doc-title"/>
        <w:rPr>
          <w:lang w:val="en-US"/>
        </w:rPr>
      </w:pPr>
      <w:hyperlink r:id="rId130" w:history="1">
        <w:r w:rsidR="007261BD" w:rsidRPr="00E16F43">
          <w:rPr>
            <w:rStyle w:val="Hyperlink"/>
            <w:lang w:val="en-US"/>
          </w:rPr>
          <w:t>R2-2311063</w:t>
        </w:r>
      </w:hyperlink>
      <w:r w:rsidR="007261BD">
        <w:rPr>
          <w:lang w:val="en-US"/>
        </w:rPr>
        <w:tab/>
        <w:t>Discussion on parameter multipleCORESET for RedCap UEs</w:t>
      </w:r>
      <w:r w:rsidR="007261BD">
        <w:rPr>
          <w:lang w:val="en-US"/>
        </w:rPr>
        <w:tab/>
        <w:t>Ericsson</w:t>
      </w:r>
      <w:r w:rsidR="007261BD">
        <w:rPr>
          <w:lang w:val="en-US"/>
        </w:rPr>
        <w:tab/>
        <w:t>discussion</w:t>
      </w:r>
      <w:r w:rsidR="007261BD">
        <w:rPr>
          <w:lang w:val="en-US"/>
        </w:rPr>
        <w:tab/>
        <w:t>Rel-17</w:t>
      </w:r>
      <w:r w:rsidR="007261BD">
        <w:rPr>
          <w:lang w:val="en-US"/>
        </w:rPr>
        <w:tab/>
        <w:t>NR_redcap-Core</w:t>
      </w:r>
    </w:p>
    <w:p w14:paraId="1C9B576B" w14:textId="0E7564EA" w:rsidR="00193B02" w:rsidRDefault="00193B02" w:rsidP="00193B02">
      <w:pPr>
        <w:rPr>
          <w:lang w:val="en-US"/>
        </w:rPr>
      </w:pPr>
    </w:p>
    <w:p w14:paraId="48AD0B98" w14:textId="11232EB5" w:rsidR="00193B02" w:rsidRPr="00121117" w:rsidRDefault="00193B02" w:rsidP="00121117">
      <w:pPr>
        <w:pStyle w:val="Doc-text2"/>
      </w:pPr>
      <w:r w:rsidRPr="00121117">
        <w:t>DISCUSSION</w:t>
      </w:r>
    </w:p>
    <w:p w14:paraId="521F29A8" w14:textId="6327CC1C" w:rsidR="003D4FEF" w:rsidRPr="00121117" w:rsidRDefault="00121117" w:rsidP="00121117">
      <w:pPr>
        <w:pStyle w:val="Doc-text2"/>
      </w:pPr>
      <w:r>
        <w:t>-</w:t>
      </w:r>
      <w:r>
        <w:tab/>
      </w:r>
      <w:r w:rsidR="00193B02" w:rsidRPr="00121117">
        <w:t xml:space="preserve">Qualcomm indicates that we discussed this </w:t>
      </w:r>
      <w:proofErr w:type="gramStart"/>
      <w:r w:rsidR="00193B02" w:rsidRPr="00121117">
        <w:t>before</w:t>
      </w:r>
      <w:proofErr w:type="gramEnd"/>
      <w:r w:rsidR="00193B02" w:rsidRPr="00121117">
        <w:t xml:space="preserve"> and the issue is valid but we can use existing signalling for this.</w:t>
      </w:r>
    </w:p>
    <w:p w14:paraId="0DC3820A" w14:textId="4619C6B1" w:rsidR="00193B02" w:rsidRPr="00121117" w:rsidRDefault="00121117" w:rsidP="00121117">
      <w:pPr>
        <w:pStyle w:val="Doc-text2"/>
      </w:pPr>
      <w:r>
        <w:lastRenderedPageBreak/>
        <w:t>-</w:t>
      </w:r>
      <w:r>
        <w:tab/>
      </w:r>
      <w:r w:rsidR="003D4FEF" w:rsidRPr="00121117">
        <w:t xml:space="preserve">Huawei wonders which release the new </w:t>
      </w:r>
      <w:proofErr w:type="spellStart"/>
      <w:r w:rsidR="003D4FEF" w:rsidRPr="00121117">
        <w:t>capa</w:t>
      </w:r>
      <w:proofErr w:type="spellEnd"/>
      <w:r w:rsidR="003D4FEF" w:rsidRPr="00121117">
        <w:t xml:space="preserve"> would be intended for? Ericsson says they intended Rel-18. Huawei wonders if this should be handled under TEI. Vivo thinks this should not be for Rel-</w:t>
      </w:r>
      <w:proofErr w:type="gramStart"/>
      <w:r w:rsidR="003D4FEF" w:rsidRPr="00121117">
        <w:t>17, but</w:t>
      </w:r>
      <w:proofErr w:type="gramEnd"/>
      <w:r w:rsidR="003D4FEF" w:rsidRPr="00121117">
        <w:t xml:space="preserve"> are open to do this in Rel-18 they want to consider eRedCap and RedCap.</w:t>
      </w:r>
    </w:p>
    <w:p w14:paraId="450C9CF6" w14:textId="1BA31169" w:rsidR="003D4FEF" w:rsidRPr="00121117" w:rsidRDefault="00121117" w:rsidP="00121117">
      <w:pPr>
        <w:pStyle w:val="Doc-text2"/>
      </w:pPr>
      <w:r>
        <w:t>-</w:t>
      </w:r>
      <w:r>
        <w:tab/>
      </w:r>
      <w:r w:rsidR="003D4FEF" w:rsidRPr="00121117">
        <w:t xml:space="preserve">Apple supports the new </w:t>
      </w:r>
      <w:proofErr w:type="spellStart"/>
      <w:r w:rsidR="003D4FEF" w:rsidRPr="00121117">
        <w:t>capa</w:t>
      </w:r>
      <w:proofErr w:type="spellEnd"/>
      <w:r w:rsidR="003D4FEF" w:rsidRPr="00121117">
        <w:t xml:space="preserve"> from Rel-18 with magic sentence.</w:t>
      </w:r>
    </w:p>
    <w:p w14:paraId="5D4515DA" w14:textId="71B39B00" w:rsidR="003D4FEF" w:rsidRPr="00121117" w:rsidRDefault="00121117" w:rsidP="00121117">
      <w:pPr>
        <w:pStyle w:val="Doc-text2"/>
      </w:pPr>
      <w:r>
        <w:t>-</w:t>
      </w:r>
      <w:r>
        <w:tab/>
      </w:r>
      <w:r w:rsidR="003D4FEF" w:rsidRPr="00121117">
        <w:t xml:space="preserve">Qualcomm wonders if there are any RedCap UE out there supporting the </w:t>
      </w:r>
      <w:proofErr w:type="spellStart"/>
      <w:r w:rsidR="003D4FEF" w:rsidRPr="00121117">
        <w:t>multipleCORESET</w:t>
      </w:r>
      <w:proofErr w:type="spellEnd"/>
      <w:r w:rsidR="003D4FEF" w:rsidRPr="00121117">
        <w:t xml:space="preserve"> capability only for the initial BWP, not the RedCap specific BWP. Qualcomm thinks that UEs will support </w:t>
      </w:r>
      <w:proofErr w:type="spellStart"/>
      <w:r w:rsidR="003D4FEF" w:rsidRPr="00121117">
        <w:t>multipleCORESET</w:t>
      </w:r>
      <w:r w:rsidR="003D4FEF" w:rsidRPr="00121117">
        <w:t>s</w:t>
      </w:r>
      <w:proofErr w:type="spellEnd"/>
      <w:r w:rsidR="003D4FEF" w:rsidRPr="00121117">
        <w:t xml:space="preserve"> in the RedCap specific BWP if it supports it in the initial BWP.</w:t>
      </w:r>
    </w:p>
    <w:p w14:paraId="0CB825F7" w14:textId="1C2DCB05" w:rsidR="003D4FEF" w:rsidRPr="00121117" w:rsidRDefault="00121117" w:rsidP="00121117">
      <w:pPr>
        <w:pStyle w:val="Doc-text2"/>
      </w:pPr>
      <w:r>
        <w:t>-</w:t>
      </w:r>
      <w:r>
        <w:tab/>
      </w:r>
      <w:r w:rsidR="003D4FEF" w:rsidRPr="00121117">
        <w:t>Apple thinks we cannot redefine any existing capability.</w:t>
      </w:r>
    </w:p>
    <w:p w14:paraId="0FE718E6" w14:textId="5535F282" w:rsidR="003D4FEF" w:rsidRPr="00121117" w:rsidRDefault="00121117" w:rsidP="00121117">
      <w:pPr>
        <w:pStyle w:val="Doc-text2"/>
      </w:pPr>
      <w:r>
        <w:t>-</w:t>
      </w:r>
      <w:r>
        <w:tab/>
      </w:r>
      <w:r w:rsidR="003D4FEF" w:rsidRPr="00121117">
        <w:t>Vivo thinks we need a new capability.</w:t>
      </w:r>
    </w:p>
    <w:p w14:paraId="4D45A3DB" w14:textId="0BECDB4A" w:rsidR="003D4FEF" w:rsidRPr="00121117" w:rsidRDefault="00121117" w:rsidP="00121117">
      <w:pPr>
        <w:pStyle w:val="Doc-text2"/>
      </w:pPr>
      <w:r>
        <w:t>-</w:t>
      </w:r>
      <w:r>
        <w:tab/>
      </w:r>
      <w:r w:rsidR="003D4FEF" w:rsidRPr="00121117">
        <w:t>ZTE want to solve this as soon as possible. Qualcomm would be OK to redefine the existing capability.</w:t>
      </w:r>
    </w:p>
    <w:p w14:paraId="7EC5D337" w14:textId="5D6C7142" w:rsidR="003D4FEF" w:rsidRDefault="003D4FEF" w:rsidP="003D4FEF">
      <w:pPr>
        <w:rPr>
          <w:lang w:val="en-US"/>
        </w:rPr>
      </w:pPr>
    </w:p>
    <w:p w14:paraId="2441DC20" w14:textId="18A56786" w:rsidR="003D4FEF" w:rsidRDefault="003D4FEF" w:rsidP="003D4FEF">
      <w:pPr>
        <w:pStyle w:val="Agreement"/>
        <w:rPr>
          <w:lang w:val="en-US"/>
        </w:rPr>
      </w:pPr>
      <w:r>
        <w:rPr>
          <w:lang w:val="en-US"/>
        </w:rPr>
        <w:t>Postponed to next meeting, companies need time to check</w:t>
      </w:r>
      <w:r w:rsidR="00121117">
        <w:rPr>
          <w:lang w:val="en-US"/>
        </w:rPr>
        <w:t>.</w:t>
      </w:r>
    </w:p>
    <w:p w14:paraId="48B1A4B7" w14:textId="77777777" w:rsidR="003D4FEF" w:rsidRPr="003D4FEF" w:rsidRDefault="003D4FEF" w:rsidP="003D4FEF">
      <w:pPr>
        <w:rPr>
          <w:lang w:val="en-US"/>
        </w:rPr>
      </w:pPr>
    </w:p>
    <w:p w14:paraId="745EB8A0" w14:textId="77777777" w:rsidR="007261BD" w:rsidRPr="00144E4C" w:rsidRDefault="007261BD" w:rsidP="007261BD">
      <w:pPr>
        <w:pStyle w:val="MiniHeading"/>
      </w:pPr>
      <w:bookmarkStart w:id="40" w:name="_Hlk147979212"/>
      <w:r>
        <w:t>UL TX switching</w:t>
      </w:r>
    </w:p>
    <w:p w14:paraId="70DDD2C6" w14:textId="51A20659" w:rsidR="007261BD" w:rsidRDefault="00000000" w:rsidP="00CF0A25">
      <w:pPr>
        <w:pStyle w:val="Doc-title"/>
        <w:rPr>
          <w:lang w:val="en-US"/>
        </w:rPr>
      </w:pPr>
      <w:hyperlink r:id="rId131" w:history="1">
        <w:r w:rsidR="007261BD" w:rsidRPr="00E16F43">
          <w:rPr>
            <w:rStyle w:val="Hyperlink"/>
            <w:lang w:val="en-US"/>
          </w:rPr>
          <w:t>R2-2310732</w:t>
        </w:r>
      </w:hyperlink>
      <w:r w:rsidR="007261BD">
        <w:rPr>
          <w:lang w:val="en-US"/>
        </w:rPr>
        <w:tab/>
        <w:t>Clarification on UplinkTxSwitchingBandParameters</w:t>
      </w:r>
      <w:r w:rsidR="007261BD">
        <w:rPr>
          <w:lang w:val="en-US"/>
        </w:rPr>
        <w:tab/>
        <w:t>Huawei, HiSilicon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0962</w:t>
      </w:r>
      <w:r w:rsidR="007261BD">
        <w:rPr>
          <w:lang w:val="en-US"/>
        </w:rPr>
        <w:tab/>
        <w:t>-</w:t>
      </w:r>
      <w:r w:rsidR="007261BD">
        <w:rPr>
          <w:lang w:val="en-US"/>
        </w:rPr>
        <w:tab/>
        <w:t>F</w:t>
      </w:r>
      <w:r w:rsidR="007261BD">
        <w:rPr>
          <w:lang w:val="en-US"/>
        </w:rPr>
        <w:tab/>
        <w:t>NR_RF_FR1_enh</w:t>
      </w:r>
    </w:p>
    <w:p w14:paraId="017206E4" w14:textId="77777777" w:rsidR="0070645F" w:rsidRDefault="0070645F" w:rsidP="0070645F">
      <w:pPr>
        <w:rPr>
          <w:lang w:val="en-US"/>
        </w:rPr>
      </w:pPr>
    </w:p>
    <w:p w14:paraId="4FDA6510" w14:textId="5A657623" w:rsidR="0070645F" w:rsidRPr="00121117" w:rsidRDefault="0070645F" w:rsidP="00121117">
      <w:pPr>
        <w:pStyle w:val="Doc-text2"/>
      </w:pPr>
      <w:r w:rsidRPr="00121117">
        <w:t>DISCUSSION</w:t>
      </w:r>
    </w:p>
    <w:p w14:paraId="40905064" w14:textId="40DE7568" w:rsidR="0070645F" w:rsidRPr="00121117" w:rsidRDefault="00121117" w:rsidP="00121117">
      <w:pPr>
        <w:pStyle w:val="Doc-text2"/>
      </w:pPr>
      <w:r>
        <w:t>-</w:t>
      </w:r>
      <w:r>
        <w:tab/>
      </w:r>
      <w:r w:rsidR="0070645F" w:rsidRPr="00121117">
        <w:t xml:space="preserve">Apple agrees with the intention of this </w:t>
      </w:r>
      <w:proofErr w:type="gramStart"/>
      <w:r w:rsidR="0070645F" w:rsidRPr="00121117">
        <w:t>CR, but</w:t>
      </w:r>
      <w:proofErr w:type="gramEnd"/>
      <w:r w:rsidR="0070645F" w:rsidRPr="00121117">
        <w:t xml:space="preserve"> thinks the </w:t>
      </w:r>
      <w:r>
        <w:t>field description</w:t>
      </w:r>
      <w:r w:rsidR="0070645F" w:rsidRPr="00121117">
        <w:t xml:space="preserve"> should refer to the field</w:t>
      </w:r>
      <w:r>
        <w:t>,</w:t>
      </w:r>
      <w:r w:rsidR="0070645F" w:rsidRPr="00121117">
        <w:t xml:space="preserve"> not the IE. CATT supports this CR and encourages people to check also 331. Ericsson wonders what happens if the entry in the list is empty?</w:t>
      </w:r>
    </w:p>
    <w:p w14:paraId="0174CD6B" w14:textId="79230CAB" w:rsidR="0070645F" w:rsidRDefault="0070645F" w:rsidP="0070645F">
      <w:pPr>
        <w:rPr>
          <w:lang w:val="en-US"/>
        </w:rPr>
      </w:pPr>
    </w:p>
    <w:p w14:paraId="20F1D3FA" w14:textId="1591965E" w:rsidR="0070645F" w:rsidRPr="005C3F3F" w:rsidRDefault="0070645F" w:rsidP="0070645F">
      <w:pPr>
        <w:pStyle w:val="EmailDiscussion"/>
        <w:rPr>
          <w:rFonts w:eastAsia="Times New Roman"/>
          <w:szCs w:val="20"/>
        </w:rPr>
      </w:pPr>
      <w:bookmarkStart w:id="41" w:name="_Toc148067805"/>
      <w:r w:rsidRPr="005C3F3F">
        <w:t>[AT1</w:t>
      </w:r>
      <w:r>
        <w:t>23bis</w:t>
      </w:r>
      <w:r w:rsidRPr="005C3F3F">
        <w:t>][</w:t>
      </w:r>
      <w:r w:rsidRPr="00286F28">
        <w:t>80</w:t>
      </w:r>
      <w:r>
        <w:t>9</w:t>
      </w:r>
      <w:r w:rsidRPr="005C3F3F">
        <w:t>]</w:t>
      </w:r>
      <w:r>
        <w:t xml:space="preserve"> </w:t>
      </w:r>
      <w:r>
        <w:t xml:space="preserve">CRs </w:t>
      </w:r>
      <w:r>
        <w:rPr>
          <w:lang w:val="en-US"/>
        </w:rPr>
        <w:t xml:space="preserve">Clarification on </w:t>
      </w:r>
      <w:proofErr w:type="spellStart"/>
      <w:r>
        <w:rPr>
          <w:lang w:val="en-US"/>
        </w:rPr>
        <w:t>UplinkTxSwitchingBandParameters</w:t>
      </w:r>
      <w:proofErr w:type="spellEnd"/>
      <w:r>
        <w:t xml:space="preserve"> </w:t>
      </w:r>
      <w:r>
        <w:t>(</w:t>
      </w:r>
      <w:r>
        <w:t>Huawei</w:t>
      </w:r>
      <w:r>
        <w:t>)</w:t>
      </w:r>
      <w:bookmarkEnd w:id="41"/>
    </w:p>
    <w:p w14:paraId="785DEB4B" w14:textId="77777777" w:rsidR="0070645F" w:rsidRPr="005C3F3F" w:rsidRDefault="0070645F" w:rsidP="0070645F">
      <w:pPr>
        <w:pStyle w:val="EmailDiscussion2"/>
        <w:ind w:left="1619" w:firstLine="0"/>
        <w:rPr>
          <w:rFonts w:eastAsiaTheme="minorEastAsia"/>
          <w:szCs w:val="20"/>
          <w:u w:val="single"/>
        </w:rPr>
      </w:pPr>
      <w:r w:rsidRPr="005C3F3F">
        <w:rPr>
          <w:u w:val="single"/>
        </w:rPr>
        <w:t>Scope:</w:t>
      </w:r>
    </w:p>
    <w:p w14:paraId="46189568" w14:textId="43228734" w:rsidR="0070645F" w:rsidRPr="005C3F3F" w:rsidRDefault="0070645F" w:rsidP="0070645F">
      <w:pPr>
        <w:pStyle w:val="EmailDiscussion2"/>
        <w:numPr>
          <w:ilvl w:val="2"/>
          <w:numId w:val="4"/>
        </w:numPr>
        <w:tabs>
          <w:tab w:val="clear" w:pos="1622"/>
        </w:tabs>
      </w:pPr>
      <w:r>
        <w:t xml:space="preserve">Discuss if and how </w:t>
      </w:r>
      <w:r w:rsidRPr="0070645F">
        <w:t>R2-2310732</w:t>
      </w:r>
      <w:r>
        <w:t xml:space="preserve"> should be updated.</w:t>
      </w:r>
    </w:p>
    <w:p w14:paraId="382885AE" w14:textId="77777777" w:rsidR="0070645F" w:rsidRPr="005C3F3F" w:rsidRDefault="0070645F" w:rsidP="0070645F">
      <w:pPr>
        <w:pStyle w:val="EmailDiscussion2"/>
        <w:rPr>
          <w:u w:val="single"/>
        </w:rPr>
      </w:pPr>
      <w:r w:rsidRPr="005C3F3F">
        <w:t xml:space="preserve">      </w:t>
      </w:r>
      <w:r w:rsidRPr="005C3F3F">
        <w:rPr>
          <w:u w:val="single"/>
        </w:rPr>
        <w:t xml:space="preserve">Intended outcome: </w:t>
      </w:r>
    </w:p>
    <w:p w14:paraId="059D4852" w14:textId="12F9E348" w:rsidR="0070645F" w:rsidRPr="005C3F3F" w:rsidRDefault="0070645F" w:rsidP="0070645F">
      <w:pPr>
        <w:pStyle w:val="EmailDiscussion2"/>
        <w:numPr>
          <w:ilvl w:val="2"/>
          <w:numId w:val="9"/>
        </w:numPr>
        <w:tabs>
          <w:tab w:val="clear" w:pos="1622"/>
        </w:tabs>
        <w:ind w:left="1980"/>
      </w:pPr>
      <w:r>
        <w:t xml:space="preserve">Agreeable CR in </w:t>
      </w:r>
      <w:r w:rsidR="00A967D4" w:rsidRPr="00A967D4">
        <w:t>R2-2311433</w:t>
      </w:r>
      <w:r w:rsidR="00A967D4" w:rsidRPr="00A967D4">
        <w:t xml:space="preserve"> </w:t>
      </w:r>
      <w:r>
        <w:t>(if an update is needed)</w:t>
      </w:r>
    </w:p>
    <w:p w14:paraId="7DEC18AC" w14:textId="77777777" w:rsidR="0070645F" w:rsidRPr="00492854" w:rsidRDefault="0070645F" w:rsidP="0070645F">
      <w:pPr>
        <w:pStyle w:val="EmailDiscussion2"/>
        <w:rPr>
          <w:u w:val="single"/>
        </w:rPr>
      </w:pPr>
      <w:r>
        <w:tab/>
      </w:r>
      <w:r w:rsidRPr="00492854">
        <w:rPr>
          <w:u w:val="single"/>
        </w:rPr>
        <w:t xml:space="preserve">Deadline: </w:t>
      </w:r>
    </w:p>
    <w:p w14:paraId="657B891A" w14:textId="77777777" w:rsidR="0070645F" w:rsidRPr="0070645F" w:rsidRDefault="0070645F" w:rsidP="0070645F">
      <w:pPr>
        <w:pStyle w:val="EmailDiscussion2"/>
        <w:numPr>
          <w:ilvl w:val="2"/>
          <w:numId w:val="9"/>
        </w:numPr>
        <w:tabs>
          <w:tab w:val="clear" w:pos="1622"/>
        </w:tabs>
        <w:ind w:left="1980"/>
      </w:pPr>
      <w:r w:rsidRPr="0070645F">
        <w:t>Friday morning session</w:t>
      </w:r>
    </w:p>
    <w:p w14:paraId="496E8E99" w14:textId="71D57962" w:rsidR="0070645F" w:rsidRDefault="0070645F" w:rsidP="0070645F">
      <w:pPr>
        <w:rPr>
          <w:lang w:val="en-US"/>
        </w:rPr>
      </w:pPr>
    </w:p>
    <w:p w14:paraId="259E8BB4" w14:textId="471E679A" w:rsidR="00AC302F" w:rsidRDefault="00C568F6" w:rsidP="0070645F">
      <w:hyperlink r:id="rId132" w:history="1">
        <w:r w:rsidR="00AC302F" w:rsidRPr="00C568F6">
          <w:rPr>
            <w:rStyle w:val="Hyperlink"/>
          </w:rPr>
          <w:t>R2-2311433</w:t>
        </w:r>
      </w:hyperlink>
      <w:r w:rsidR="00AC302F" w:rsidRPr="00C568F6">
        <w:tab/>
      </w:r>
      <w:r w:rsidR="00C74223" w:rsidRPr="00C568F6">
        <w:rPr>
          <w:rFonts w:eastAsia="SimSun"/>
          <w:noProof/>
          <w:szCs w:val="20"/>
          <w:lang w:eastAsia="en-US"/>
        </w:rPr>
        <w:t>Clarification on UplinkTxSwitchingBandParameters</w:t>
      </w:r>
    </w:p>
    <w:p w14:paraId="432C1944" w14:textId="4F568189" w:rsidR="00C74223" w:rsidRDefault="00C74223" w:rsidP="0070645F"/>
    <w:bookmarkEnd w:id="40"/>
    <w:p w14:paraId="11537BF5" w14:textId="59455D45" w:rsidR="00AC302F" w:rsidRPr="0070645F" w:rsidRDefault="00144BD6" w:rsidP="00144BD6">
      <w:pPr>
        <w:pStyle w:val="Agreement"/>
        <w:rPr>
          <w:lang w:val="en-US"/>
        </w:rPr>
      </w:pPr>
      <w:r>
        <w:rPr>
          <w:lang w:val="en-US"/>
        </w:rPr>
        <w:t>In-principle agreed</w:t>
      </w:r>
    </w:p>
    <w:p w14:paraId="53886DCD" w14:textId="77777777" w:rsidR="007261BD" w:rsidRDefault="007261BD" w:rsidP="007261BD">
      <w:pPr>
        <w:pStyle w:val="MiniHeading"/>
      </w:pPr>
      <w:r>
        <w:t>MIMO</w:t>
      </w:r>
    </w:p>
    <w:p w14:paraId="33E92AA3" w14:textId="0C75EC60" w:rsidR="007261BD" w:rsidRDefault="00000000" w:rsidP="00CF0A25">
      <w:pPr>
        <w:pStyle w:val="Doc-title"/>
        <w:rPr>
          <w:lang w:val="en-US"/>
        </w:rPr>
      </w:pPr>
      <w:hyperlink r:id="rId133" w:history="1">
        <w:r w:rsidR="007261BD" w:rsidRPr="00E16F43">
          <w:rPr>
            <w:rStyle w:val="Hyperlink"/>
            <w:lang w:val="en-US"/>
          </w:rPr>
          <w:t>R2-2310946</w:t>
        </w:r>
      </w:hyperlink>
      <w:r w:rsidR="007261BD">
        <w:rPr>
          <w:lang w:val="en-US"/>
        </w:rPr>
        <w:tab/>
        <w:t>Correction to disabling scaling factor for Cross-carrier scheduling</w:t>
      </w:r>
      <w:r w:rsidR="007261BD">
        <w:rPr>
          <w:lang w:val="en-US"/>
        </w:rPr>
        <w:tab/>
        <w:t>Ericsson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0967</w:t>
      </w:r>
      <w:r w:rsidR="007261BD">
        <w:rPr>
          <w:lang w:val="en-US"/>
        </w:rPr>
        <w:tab/>
        <w:t>-</w:t>
      </w:r>
      <w:r w:rsidR="007261BD">
        <w:rPr>
          <w:lang w:val="en-US"/>
        </w:rPr>
        <w:tab/>
        <w:t>F</w:t>
      </w:r>
      <w:r w:rsidR="007261BD">
        <w:rPr>
          <w:lang w:val="en-US"/>
        </w:rPr>
        <w:tab/>
        <w:t>NR_FeMIMO-Core</w:t>
      </w:r>
    </w:p>
    <w:p w14:paraId="22F9CD55" w14:textId="64470108" w:rsidR="0070645F" w:rsidRDefault="0070645F" w:rsidP="0070645F">
      <w:pPr>
        <w:rPr>
          <w:lang w:val="en-US"/>
        </w:rPr>
      </w:pPr>
    </w:p>
    <w:p w14:paraId="12FF70DE" w14:textId="53A94619" w:rsidR="0070645F" w:rsidRPr="00121117" w:rsidRDefault="0070645F" w:rsidP="00121117">
      <w:pPr>
        <w:pStyle w:val="Doc-text2"/>
      </w:pPr>
      <w:r w:rsidRPr="00121117">
        <w:t>DISCUSSION</w:t>
      </w:r>
    </w:p>
    <w:p w14:paraId="1FF2FD08" w14:textId="52763D5B" w:rsidR="0070645F" w:rsidRPr="00121117" w:rsidRDefault="00121117" w:rsidP="00121117">
      <w:pPr>
        <w:pStyle w:val="Doc-text2"/>
      </w:pPr>
      <w:r>
        <w:t>-</w:t>
      </w:r>
      <w:r>
        <w:tab/>
      </w:r>
      <w:r w:rsidR="0070645F" w:rsidRPr="00121117">
        <w:t>Samsung thinks the change looks fine, but think this was from MIMO, but the WI-code on the cover sheet was DSS, this should be fixed. Nokia thinks there is another parameter with the same issue.</w:t>
      </w:r>
    </w:p>
    <w:p w14:paraId="22D4291A" w14:textId="5E17E3E1" w:rsidR="0070645F" w:rsidRDefault="0070645F" w:rsidP="0070645F">
      <w:pPr>
        <w:rPr>
          <w:lang w:val="en-US"/>
        </w:rPr>
      </w:pPr>
    </w:p>
    <w:p w14:paraId="558E0548" w14:textId="1FCAB89D" w:rsidR="0070645F" w:rsidRDefault="0070645F" w:rsidP="0070645F">
      <w:pPr>
        <w:pStyle w:val="Agreement"/>
        <w:rPr>
          <w:lang w:val="en-US"/>
        </w:rPr>
      </w:pPr>
      <w:r>
        <w:rPr>
          <w:lang w:val="en-US"/>
        </w:rPr>
        <w:t xml:space="preserve">In-principle agreed with the understanding that when the real CR is submitted to the next meeting the WI-code should be fixed and if there are other capabilities with the same issue, we should address those in the same </w:t>
      </w:r>
      <w:proofErr w:type="gramStart"/>
      <w:r>
        <w:rPr>
          <w:lang w:val="en-US"/>
        </w:rPr>
        <w:t>CR</w:t>
      </w:r>
      <w:proofErr w:type="gramEnd"/>
      <w:r>
        <w:rPr>
          <w:lang w:val="en-US"/>
        </w:rPr>
        <w:t xml:space="preserve"> </w:t>
      </w:r>
    </w:p>
    <w:p w14:paraId="350059E4" w14:textId="77777777" w:rsidR="0070645F" w:rsidRPr="0070645F" w:rsidRDefault="0070645F" w:rsidP="0070645F">
      <w:pPr>
        <w:rPr>
          <w:lang w:val="en-US"/>
        </w:rPr>
      </w:pPr>
    </w:p>
    <w:p w14:paraId="5CCF73E8" w14:textId="77777777" w:rsidR="007261BD" w:rsidRDefault="007261BD" w:rsidP="007261BD">
      <w:pPr>
        <w:pStyle w:val="MiniHeading"/>
      </w:pPr>
      <w:r>
        <w:t>Independent gap - Max CC</w:t>
      </w:r>
    </w:p>
    <w:p w14:paraId="1D9E81AC" w14:textId="1E7A04A4" w:rsidR="007261BD" w:rsidRDefault="00000000" w:rsidP="00CF0A25">
      <w:pPr>
        <w:pStyle w:val="Doc-title"/>
      </w:pPr>
      <w:hyperlink r:id="rId134" w:history="1">
        <w:r w:rsidR="007261BD" w:rsidRPr="00E16F43">
          <w:rPr>
            <w:rStyle w:val="Hyperlink"/>
          </w:rPr>
          <w:t>R2-2309610</w:t>
        </w:r>
      </w:hyperlink>
      <w:r w:rsidR="007261BD">
        <w:tab/>
        <w:t>[Post123][044][NR17] independentGapConfig-maxCC (Qualcomm)</w:t>
      </w:r>
      <w:r w:rsidR="007261BD">
        <w:tab/>
        <w:t>Qualcomm Korea</w:t>
      </w:r>
      <w:r w:rsidR="007261BD">
        <w:tab/>
        <w:t>discussion</w:t>
      </w:r>
      <w:r w:rsidR="007261BD">
        <w:tab/>
        <w:t>Rel-17</w:t>
      </w:r>
      <w:r w:rsidR="007261BD">
        <w:tab/>
        <w:t>38.331</w:t>
      </w:r>
    </w:p>
    <w:p w14:paraId="4A10D175" w14:textId="02405318" w:rsidR="00F7518F" w:rsidRDefault="00F7518F" w:rsidP="00F7518F"/>
    <w:p w14:paraId="78C06E2C" w14:textId="02E5BA84" w:rsidR="00F7518F" w:rsidRPr="00121117" w:rsidRDefault="00121117" w:rsidP="00121117">
      <w:pPr>
        <w:pStyle w:val="Doc-title"/>
      </w:pPr>
      <w:hyperlink r:id="rId135" w:history="1">
        <w:r w:rsidR="00F7518F" w:rsidRPr="00121117">
          <w:rPr>
            <w:rStyle w:val="Hyperlink"/>
          </w:rPr>
          <w:t>R2-2311270</w:t>
        </w:r>
      </w:hyperlink>
      <w:r w:rsidRPr="00121117">
        <w:tab/>
      </w:r>
      <w:r w:rsidRPr="00121117">
        <w:t>[Post123][044][NR17] independentGapConfig-maxCC (Qualcomm)</w:t>
      </w:r>
      <w:r>
        <w:tab/>
      </w:r>
      <w:r>
        <w:rPr>
          <w:rFonts w:cs="Arial"/>
        </w:rPr>
        <w:t>Qualcomm Inc</w:t>
      </w:r>
    </w:p>
    <w:p w14:paraId="1D8860C4" w14:textId="13F4FBF9" w:rsidR="00937A89" w:rsidRDefault="00937A89" w:rsidP="00F7518F"/>
    <w:p w14:paraId="21A52D4D" w14:textId="6C631391" w:rsidR="00937A89" w:rsidRDefault="00937A89" w:rsidP="00121117">
      <w:pPr>
        <w:pStyle w:val="Doc-text2"/>
      </w:pPr>
      <w:r>
        <w:t>DISCUSSION on P1:</w:t>
      </w:r>
    </w:p>
    <w:p w14:paraId="2FF28CE6" w14:textId="3E89B4D4" w:rsidR="00937A89" w:rsidRDefault="00121117" w:rsidP="00121117">
      <w:pPr>
        <w:pStyle w:val="Doc-text2"/>
      </w:pPr>
      <w:r>
        <w:t>-</w:t>
      </w:r>
      <w:r>
        <w:tab/>
      </w:r>
      <w:r w:rsidR="00937A89">
        <w:t xml:space="preserve">Apple prefers A-2 where we rely on fr1 to indicate LTE carriers. Qualcomm prefers A-1. MediaTek thinks that with A-2 LTE carriers are considered as an FR1 carrier, which makes </w:t>
      </w:r>
      <w:r w:rsidR="00937A89">
        <w:lastRenderedPageBreak/>
        <w:t>sense to them, and do not like A-1 where LTE carriers are also considered as FR2 carriers since they think that is strange. Nokia, Samsung and ZTE agrees with MediaTek.</w:t>
      </w:r>
    </w:p>
    <w:p w14:paraId="1BF72964" w14:textId="1F2628F2" w:rsidR="00937A89" w:rsidRDefault="00937A89" w:rsidP="00937A89">
      <w:pPr>
        <w:pStyle w:val="Agreement"/>
      </w:pPr>
      <w:r>
        <w:t>We adopt A-2</w:t>
      </w:r>
    </w:p>
    <w:p w14:paraId="1942C993" w14:textId="77777777" w:rsidR="00937A89" w:rsidRDefault="00937A89" w:rsidP="00937A89">
      <w:pPr>
        <w:pStyle w:val="xmsonormal"/>
        <w:spacing w:after="160"/>
      </w:pPr>
    </w:p>
    <w:p w14:paraId="3D31A147" w14:textId="4A376183" w:rsidR="00937A89" w:rsidRPr="00121117" w:rsidRDefault="00937A89" w:rsidP="00121117">
      <w:pPr>
        <w:pStyle w:val="Doc-text2"/>
      </w:pPr>
      <w:r w:rsidRPr="00121117">
        <w:t>DISCUSSION on P2:</w:t>
      </w:r>
    </w:p>
    <w:p w14:paraId="0811F43C" w14:textId="0D496224" w:rsidR="00ED416E" w:rsidRPr="00121117" w:rsidRDefault="00121117" w:rsidP="00121117">
      <w:pPr>
        <w:pStyle w:val="Doc-text2"/>
      </w:pPr>
      <w:r>
        <w:t>-</w:t>
      </w:r>
      <w:r>
        <w:tab/>
      </w:r>
      <w:r w:rsidR="00937A89" w:rsidRPr="00121117">
        <w:t xml:space="preserve">Apple really don’t want a new capability for the LTE SA </w:t>
      </w:r>
      <w:proofErr w:type="gramStart"/>
      <w:r w:rsidR="00937A89" w:rsidRPr="00121117">
        <w:t>case, since</w:t>
      </w:r>
      <w:proofErr w:type="gramEnd"/>
      <w:r w:rsidR="00937A89" w:rsidRPr="00121117">
        <w:t xml:space="preserve"> there are no RAN4 requirements on </w:t>
      </w:r>
      <w:r w:rsidR="00ED416E" w:rsidRPr="00121117">
        <w:t xml:space="preserve">gap-less measurements </w:t>
      </w:r>
      <w:r w:rsidR="00937A89" w:rsidRPr="00121117">
        <w:t>when the UE has only LTE carriers and do measurements in NR</w:t>
      </w:r>
      <w:r w:rsidR="00ED416E" w:rsidRPr="00121117">
        <w:softHyphen/>
      </w:r>
      <w:r w:rsidR="00937A89" w:rsidRPr="00121117">
        <w:t>.</w:t>
      </w:r>
      <w:r w:rsidR="00ED416E" w:rsidRPr="00121117">
        <w:t xml:space="preserve"> Qualcomm thinks that B-1 is the best solution and think this is a very important point.</w:t>
      </w:r>
    </w:p>
    <w:p w14:paraId="235DC54A" w14:textId="477893CA" w:rsidR="00ED416E" w:rsidRPr="00ED416E" w:rsidRDefault="00ED416E" w:rsidP="00ED416E">
      <w:pPr>
        <w:pStyle w:val="Agreement"/>
        <w:rPr>
          <w:lang w:eastAsia="ja-JP"/>
        </w:rPr>
      </w:pPr>
      <w:r>
        <w:rPr>
          <w:lang w:eastAsia="ja-JP"/>
        </w:rPr>
        <w:t>We adopt B-1</w:t>
      </w:r>
    </w:p>
    <w:p w14:paraId="40127360" w14:textId="77777777" w:rsidR="00937A89" w:rsidRPr="00937A89" w:rsidRDefault="00937A89" w:rsidP="00937A89">
      <w:pPr>
        <w:rPr>
          <w:rFonts w:eastAsia="Yu Mincho"/>
          <w:lang w:eastAsia="ja-JP"/>
        </w:rPr>
      </w:pPr>
    </w:p>
    <w:p w14:paraId="4BF441B0" w14:textId="440915B3" w:rsidR="00ED416E" w:rsidRDefault="00ED416E" w:rsidP="00121117">
      <w:pPr>
        <w:pStyle w:val="Doc-text2"/>
      </w:pPr>
      <w:bookmarkStart w:id="42" w:name="_Hlk147910538"/>
      <w:r>
        <w:t>DISCUSSION</w:t>
      </w:r>
      <w:r w:rsidR="00121117">
        <w:t xml:space="preserve"> on P3</w:t>
      </w:r>
    </w:p>
    <w:p w14:paraId="3B7E31EC" w14:textId="15E3BFCC" w:rsidR="00ED416E" w:rsidRDefault="00121117" w:rsidP="00121117">
      <w:pPr>
        <w:pStyle w:val="Doc-text2"/>
      </w:pPr>
      <w:r>
        <w:t>-</w:t>
      </w:r>
      <w:r>
        <w:tab/>
      </w:r>
      <w:r w:rsidR="00ED416E">
        <w:t xml:space="preserve">Qualcomm prefers C-1. ZTE wants C-2 since it would allow the UE to indicate support for this feature even when EN-DC is configured. Apple </w:t>
      </w:r>
      <w:r w:rsidR="0074324D">
        <w:t xml:space="preserve">thinks </w:t>
      </w:r>
      <w:r w:rsidR="0074324D" w:rsidRPr="0074324D">
        <w:t xml:space="preserve">there is no need to indicate a different </w:t>
      </w:r>
      <w:proofErr w:type="spellStart"/>
      <w:r w:rsidR="0074324D" w:rsidRPr="0074324D">
        <w:t>maxCC</w:t>
      </w:r>
      <w:proofErr w:type="spellEnd"/>
      <w:r w:rsidR="0074324D" w:rsidRPr="0074324D">
        <w:t xml:space="preserve"> number for LTE SA since we already have “fr1-only” indication which is used for EN-DC and NR SA.</w:t>
      </w:r>
      <w:r w:rsidR="0074324D">
        <w:t xml:space="preserve"> </w:t>
      </w:r>
      <w:r w:rsidR="00ED416E">
        <w:t xml:space="preserve">But Qualcomm clarifies that in their implementation the gap-less measurement capability depends on </w:t>
      </w:r>
      <w:proofErr w:type="spellStart"/>
      <w:r w:rsidR="00ED416E">
        <w:t>nrof</w:t>
      </w:r>
      <w:proofErr w:type="spellEnd"/>
      <w:r w:rsidR="00ED416E">
        <w:t xml:space="preserve"> LTE carriers. Ericsson does not want to open this discussion </w:t>
      </w:r>
      <w:proofErr w:type="gramStart"/>
      <w:r w:rsidR="00ED416E">
        <w:t>again, and</w:t>
      </w:r>
      <w:proofErr w:type="gramEnd"/>
      <w:r w:rsidR="00ED416E">
        <w:t xml:space="preserve"> think the solution can apply to LTE SA.</w:t>
      </w:r>
    </w:p>
    <w:bookmarkEnd w:id="42"/>
    <w:p w14:paraId="1CEC7E43" w14:textId="0CB3EDFF" w:rsidR="00ED416E" w:rsidRPr="00F7518F" w:rsidRDefault="00ED416E" w:rsidP="00ED416E">
      <w:pPr>
        <w:pStyle w:val="Agreement"/>
      </w:pPr>
      <w:r>
        <w:t xml:space="preserve">We </w:t>
      </w:r>
      <w:r w:rsidR="00121117">
        <w:rPr>
          <w:lang w:eastAsia="ja-JP"/>
        </w:rPr>
        <w:t xml:space="preserve">adopt </w:t>
      </w:r>
      <w:r>
        <w:t>C-2</w:t>
      </w:r>
    </w:p>
    <w:p w14:paraId="7585EA0E" w14:textId="77777777" w:rsidR="007261BD" w:rsidRPr="00F55849" w:rsidRDefault="007261BD" w:rsidP="007261BD">
      <w:pPr>
        <w:pStyle w:val="Doc-text2"/>
        <w:ind w:left="0" w:firstLine="0"/>
      </w:pPr>
    </w:p>
    <w:p w14:paraId="5F548D98" w14:textId="32F3A055" w:rsidR="00D54491" w:rsidRPr="00D54491" w:rsidRDefault="00000000" w:rsidP="00D54491">
      <w:pPr>
        <w:pStyle w:val="Doc-title"/>
        <w:rPr>
          <w:lang w:val="en-US"/>
        </w:rPr>
      </w:pPr>
      <w:hyperlink r:id="rId136" w:history="1">
        <w:r w:rsidR="007261BD" w:rsidRPr="00E16F43">
          <w:rPr>
            <w:rStyle w:val="Hyperlink"/>
            <w:lang w:val="en-US"/>
          </w:rPr>
          <w:t>R2-2311050</w:t>
        </w:r>
      </w:hyperlink>
      <w:r w:rsidR="007261BD">
        <w:rPr>
          <w:lang w:val="en-US"/>
        </w:rPr>
        <w:tab/>
        <w:t>Correction of the capability independentGapConfig-maxCC</w:t>
      </w:r>
      <w:r w:rsidR="007261BD">
        <w:rPr>
          <w:lang w:val="en-US"/>
        </w:rPr>
        <w:tab/>
        <w:t>Qualcomm Incorporated, Ericsson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0969</w:t>
      </w:r>
      <w:r w:rsidR="007261BD">
        <w:rPr>
          <w:lang w:val="en-US"/>
        </w:rPr>
        <w:tab/>
        <w:t>-</w:t>
      </w:r>
      <w:r w:rsidR="007261BD">
        <w:rPr>
          <w:lang w:val="en-US"/>
        </w:rPr>
        <w:tab/>
        <w:t>F</w:t>
      </w:r>
      <w:r w:rsidR="007261BD">
        <w:rPr>
          <w:lang w:val="en-US"/>
        </w:rPr>
        <w:tab/>
        <w:t>NR_MG_enh-Core</w:t>
      </w:r>
      <w:r w:rsidR="007261BD">
        <w:rPr>
          <w:lang w:val="en-US"/>
        </w:rPr>
        <w:tab/>
        <w:t>Revised</w:t>
      </w:r>
    </w:p>
    <w:p w14:paraId="65F77CBA" w14:textId="77777777" w:rsidR="007261BD" w:rsidRDefault="00000000" w:rsidP="00CF0A25">
      <w:pPr>
        <w:pStyle w:val="Doc-title"/>
        <w:rPr>
          <w:lang w:val="en-US"/>
        </w:rPr>
      </w:pPr>
      <w:hyperlink r:id="rId137" w:history="1">
        <w:r w:rsidR="007261BD" w:rsidRPr="00E16F43">
          <w:rPr>
            <w:rStyle w:val="Hyperlink"/>
            <w:lang w:val="en-US"/>
          </w:rPr>
          <w:t>R2-2311051</w:t>
        </w:r>
      </w:hyperlink>
      <w:r w:rsidR="007261BD">
        <w:rPr>
          <w:lang w:val="en-US"/>
        </w:rPr>
        <w:tab/>
        <w:t>Correction of the capability independentGapConfig-maxCC</w:t>
      </w:r>
      <w:r w:rsidR="007261BD">
        <w:rPr>
          <w:lang w:val="en-US"/>
        </w:rPr>
        <w:tab/>
        <w:t>Qualcomm Incorporated, Ericsson</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4370</w:t>
      </w:r>
      <w:r w:rsidR="007261BD">
        <w:rPr>
          <w:lang w:val="en-US"/>
        </w:rPr>
        <w:tab/>
        <w:t>-</w:t>
      </w:r>
      <w:r w:rsidR="007261BD">
        <w:rPr>
          <w:lang w:val="en-US"/>
        </w:rPr>
        <w:tab/>
        <w:t>F</w:t>
      </w:r>
      <w:r w:rsidR="007261BD">
        <w:rPr>
          <w:lang w:val="en-US"/>
        </w:rPr>
        <w:tab/>
        <w:t>NR_MG_enh-Core</w:t>
      </w:r>
      <w:r w:rsidR="007261BD">
        <w:rPr>
          <w:lang w:val="en-US"/>
        </w:rPr>
        <w:tab/>
        <w:t>Revised</w:t>
      </w:r>
    </w:p>
    <w:p w14:paraId="6278DE0F" w14:textId="77777777" w:rsidR="007261BD" w:rsidRDefault="00000000" w:rsidP="00CF0A25">
      <w:pPr>
        <w:pStyle w:val="Doc-title"/>
        <w:rPr>
          <w:lang w:val="en-US"/>
        </w:rPr>
      </w:pPr>
      <w:hyperlink r:id="rId138" w:history="1">
        <w:r w:rsidR="007261BD" w:rsidRPr="00E16F43">
          <w:rPr>
            <w:rStyle w:val="Hyperlink"/>
            <w:lang w:val="en-US"/>
          </w:rPr>
          <w:t>R2-2311052</w:t>
        </w:r>
      </w:hyperlink>
      <w:r w:rsidR="007261BD">
        <w:rPr>
          <w:lang w:val="en-US"/>
        </w:rPr>
        <w:tab/>
        <w:t>introduction of the capability independentGapConfig-maxCC-EUTRA</w:t>
      </w:r>
      <w:r w:rsidR="007261BD">
        <w:rPr>
          <w:lang w:val="en-US"/>
        </w:rPr>
        <w:tab/>
        <w:t>Qualcomm Incorporated, Ericsson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0970</w:t>
      </w:r>
      <w:r w:rsidR="007261BD">
        <w:rPr>
          <w:lang w:val="en-US"/>
        </w:rPr>
        <w:tab/>
        <w:t>-</w:t>
      </w:r>
      <w:r w:rsidR="007261BD">
        <w:rPr>
          <w:lang w:val="en-US"/>
        </w:rPr>
        <w:tab/>
        <w:t>F</w:t>
      </w:r>
      <w:r w:rsidR="007261BD">
        <w:rPr>
          <w:lang w:val="en-US"/>
        </w:rPr>
        <w:tab/>
        <w:t>NR_MG_enh-Core</w:t>
      </w:r>
      <w:r w:rsidR="007261BD">
        <w:rPr>
          <w:lang w:val="en-US"/>
        </w:rPr>
        <w:tab/>
        <w:t>Revised</w:t>
      </w:r>
    </w:p>
    <w:p w14:paraId="51EBD444" w14:textId="77777777" w:rsidR="007261BD" w:rsidRDefault="00000000" w:rsidP="00CF0A25">
      <w:pPr>
        <w:pStyle w:val="Doc-title"/>
        <w:rPr>
          <w:lang w:val="en-US"/>
        </w:rPr>
      </w:pPr>
      <w:hyperlink r:id="rId139" w:history="1">
        <w:r w:rsidR="007261BD" w:rsidRPr="00E16F43">
          <w:rPr>
            <w:rStyle w:val="Hyperlink"/>
            <w:lang w:val="en-US"/>
          </w:rPr>
          <w:t>R2-2311053</w:t>
        </w:r>
      </w:hyperlink>
      <w:r w:rsidR="007261BD">
        <w:rPr>
          <w:lang w:val="en-US"/>
        </w:rPr>
        <w:tab/>
        <w:t>introduction of the capability independentGapConfig-maxCC-EUTRA</w:t>
      </w:r>
      <w:r w:rsidR="007261BD">
        <w:rPr>
          <w:lang w:val="en-US"/>
        </w:rPr>
        <w:tab/>
        <w:t>Qualcomm Incorporated, Ericsson</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4371</w:t>
      </w:r>
      <w:r w:rsidR="007261BD">
        <w:rPr>
          <w:lang w:val="en-US"/>
        </w:rPr>
        <w:tab/>
        <w:t>-</w:t>
      </w:r>
      <w:r w:rsidR="007261BD">
        <w:rPr>
          <w:lang w:val="en-US"/>
        </w:rPr>
        <w:tab/>
        <w:t>F</w:t>
      </w:r>
      <w:r w:rsidR="007261BD">
        <w:rPr>
          <w:lang w:val="en-US"/>
        </w:rPr>
        <w:tab/>
        <w:t>NR_MG_enh-Core</w:t>
      </w:r>
      <w:r w:rsidR="007261BD">
        <w:rPr>
          <w:lang w:val="en-US"/>
        </w:rPr>
        <w:tab/>
        <w:t>Revised</w:t>
      </w:r>
    </w:p>
    <w:p w14:paraId="5F3B2758" w14:textId="77777777" w:rsidR="007261BD" w:rsidRPr="00B425FB" w:rsidRDefault="007261BD" w:rsidP="007261BD">
      <w:pPr>
        <w:pStyle w:val="Doc-text2"/>
        <w:rPr>
          <w:lang w:val="en-US"/>
        </w:rPr>
      </w:pPr>
    </w:p>
    <w:p w14:paraId="7B61315C" w14:textId="77777777" w:rsidR="007261BD" w:rsidRDefault="00000000" w:rsidP="00CF0A25">
      <w:pPr>
        <w:pStyle w:val="Doc-title"/>
        <w:rPr>
          <w:lang w:val="en-US"/>
        </w:rPr>
      </w:pPr>
      <w:hyperlink r:id="rId140" w:history="1">
        <w:r w:rsidR="007261BD" w:rsidRPr="00E16F43">
          <w:rPr>
            <w:rStyle w:val="Hyperlink"/>
            <w:lang w:val="en-US"/>
          </w:rPr>
          <w:t>R2-2311159</w:t>
        </w:r>
      </w:hyperlink>
      <w:r w:rsidR="007261BD">
        <w:rPr>
          <w:lang w:val="en-US"/>
        </w:rPr>
        <w:tab/>
        <w:t>Correction of the capability independentGapConfig-maxCC</w:t>
      </w:r>
      <w:r w:rsidR="007261BD">
        <w:rPr>
          <w:lang w:val="en-US"/>
        </w:rPr>
        <w:tab/>
        <w:t>Qualcomm Incorporated, Ericsson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0969</w:t>
      </w:r>
      <w:r w:rsidR="007261BD">
        <w:rPr>
          <w:lang w:val="en-US"/>
        </w:rPr>
        <w:tab/>
        <w:t>1</w:t>
      </w:r>
      <w:r w:rsidR="007261BD">
        <w:rPr>
          <w:lang w:val="en-US"/>
        </w:rPr>
        <w:tab/>
        <w:t>F</w:t>
      </w:r>
      <w:r w:rsidR="007261BD">
        <w:rPr>
          <w:lang w:val="en-US"/>
        </w:rPr>
        <w:tab/>
        <w:t>NR_MG_enh-Core</w:t>
      </w:r>
      <w:r w:rsidR="007261BD">
        <w:rPr>
          <w:lang w:val="en-US"/>
        </w:rPr>
        <w:tab/>
      </w:r>
      <w:hyperlink r:id="rId141" w:history="1">
        <w:r w:rsidR="007261BD" w:rsidRPr="00E16F43">
          <w:rPr>
            <w:rStyle w:val="Hyperlink"/>
            <w:lang w:val="en-US"/>
          </w:rPr>
          <w:t>R2-2311050</w:t>
        </w:r>
      </w:hyperlink>
    </w:p>
    <w:p w14:paraId="5AAF80D2" w14:textId="77777777" w:rsidR="007261BD" w:rsidRDefault="00000000" w:rsidP="00CF0A25">
      <w:pPr>
        <w:pStyle w:val="Doc-title"/>
        <w:rPr>
          <w:lang w:val="en-US"/>
        </w:rPr>
      </w:pPr>
      <w:hyperlink r:id="rId142" w:history="1">
        <w:r w:rsidR="007261BD" w:rsidRPr="00E16F43">
          <w:rPr>
            <w:rStyle w:val="Hyperlink"/>
            <w:lang w:val="en-US"/>
          </w:rPr>
          <w:t>R2-2311160</w:t>
        </w:r>
      </w:hyperlink>
      <w:r w:rsidR="007261BD">
        <w:rPr>
          <w:lang w:val="en-US"/>
        </w:rPr>
        <w:tab/>
        <w:t>Correction of the capability independentGapConfig-maxCC</w:t>
      </w:r>
      <w:r w:rsidR="007261BD">
        <w:rPr>
          <w:lang w:val="en-US"/>
        </w:rPr>
        <w:tab/>
        <w:t>Qualcomm Incorporated, Ericsson</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4370</w:t>
      </w:r>
      <w:r w:rsidR="007261BD">
        <w:rPr>
          <w:lang w:val="en-US"/>
        </w:rPr>
        <w:tab/>
        <w:t>1</w:t>
      </w:r>
      <w:r w:rsidR="007261BD">
        <w:rPr>
          <w:lang w:val="en-US"/>
        </w:rPr>
        <w:tab/>
        <w:t>F</w:t>
      </w:r>
      <w:r w:rsidR="007261BD">
        <w:rPr>
          <w:lang w:val="en-US"/>
        </w:rPr>
        <w:tab/>
        <w:t>NR_MG_enh-Core</w:t>
      </w:r>
      <w:r w:rsidR="007261BD">
        <w:rPr>
          <w:lang w:val="en-US"/>
        </w:rPr>
        <w:tab/>
      </w:r>
      <w:hyperlink r:id="rId143" w:history="1">
        <w:r w:rsidR="007261BD" w:rsidRPr="00E16F43">
          <w:rPr>
            <w:rStyle w:val="Hyperlink"/>
            <w:lang w:val="en-US"/>
          </w:rPr>
          <w:t>R2-2311051</w:t>
        </w:r>
      </w:hyperlink>
    </w:p>
    <w:p w14:paraId="533B9251" w14:textId="77777777" w:rsidR="007261BD" w:rsidRPr="00603E0E" w:rsidRDefault="007261BD" w:rsidP="007261BD">
      <w:pPr>
        <w:pStyle w:val="Doc-text2"/>
      </w:pPr>
    </w:p>
    <w:p w14:paraId="2F6901B9" w14:textId="77777777" w:rsidR="007261BD" w:rsidRDefault="00000000" w:rsidP="00CF0A25">
      <w:pPr>
        <w:pStyle w:val="Doc-title"/>
        <w:rPr>
          <w:lang w:val="en-US"/>
        </w:rPr>
      </w:pPr>
      <w:hyperlink r:id="rId144" w:history="1">
        <w:r w:rsidR="007261BD" w:rsidRPr="00E16F43">
          <w:rPr>
            <w:rStyle w:val="Hyperlink"/>
            <w:lang w:val="en-US"/>
          </w:rPr>
          <w:t>R2-2311161</w:t>
        </w:r>
      </w:hyperlink>
      <w:r w:rsidR="007261BD">
        <w:rPr>
          <w:lang w:val="en-US"/>
        </w:rPr>
        <w:tab/>
        <w:t>Introduction of the capability independentGapConfig-maxCC-EUTRA</w:t>
      </w:r>
      <w:r w:rsidR="007261BD">
        <w:rPr>
          <w:lang w:val="en-US"/>
        </w:rPr>
        <w:tab/>
        <w:t>Qualcomm Incorporated, Ericsson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0970</w:t>
      </w:r>
      <w:r w:rsidR="007261BD">
        <w:rPr>
          <w:lang w:val="en-US"/>
        </w:rPr>
        <w:tab/>
        <w:t>1</w:t>
      </w:r>
      <w:r w:rsidR="007261BD">
        <w:rPr>
          <w:lang w:val="en-US"/>
        </w:rPr>
        <w:tab/>
        <w:t>F</w:t>
      </w:r>
      <w:r w:rsidR="007261BD">
        <w:rPr>
          <w:lang w:val="en-US"/>
        </w:rPr>
        <w:tab/>
        <w:t>NR_MG_enh-Core</w:t>
      </w:r>
      <w:r w:rsidR="007261BD">
        <w:rPr>
          <w:lang w:val="en-US"/>
        </w:rPr>
        <w:tab/>
      </w:r>
      <w:hyperlink r:id="rId145" w:history="1">
        <w:r w:rsidR="007261BD" w:rsidRPr="00E16F43">
          <w:rPr>
            <w:rStyle w:val="Hyperlink"/>
            <w:lang w:val="en-US"/>
          </w:rPr>
          <w:t>R2-2311052</w:t>
        </w:r>
      </w:hyperlink>
    </w:p>
    <w:p w14:paraId="6A73D6F1" w14:textId="77777777" w:rsidR="007261BD" w:rsidRPr="005E36CD" w:rsidRDefault="00000000" w:rsidP="00CF0A25">
      <w:pPr>
        <w:pStyle w:val="Doc-title"/>
        <w:rPr>
          <w:lang w:val="en-US"/>
        </w:rPr>
      </w:pPr>
      <w:hyperlink r:id="rId146" w:history="1">
        <w:r w:rsidR="007261BD" w:rsidRPr="00E16F43">
          <w:rPr>
            <w:rStyle w:val="Hyperlink"/>
            <w:lang w:val="en-US"/>
          </w:rPr>
          <w:t>R2-2311168</w:t>
        </w:r>
      </w:hyperlink>
      <w:r w:rsidR="007261BD">
        <w:rPr>
          <w:lang w:val="en-US"/>
        </w:rPr>
        <w:tab/>
        <w:t>Introduction of the capability independentGapConfig-maxCC-EUTRA</w:t>
      </w:r>
      <w:r w:rsidR="007261BD">
        <w:rPr>
          <w:lang w:val="en-US"/>
        </w:rPr>
        <w:tab/>
        <w:t>Qualcomm Incorporated, Ericsson</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4371</w:t>
      </w:r>
      <w:r w:rsidR="007261BD">
        <w:rPr>
          <w:lang w:val="en-US"/>
        </w:rPr>
        <w:tab/>
        <w:t>1</w:t>
      </w:r>
      <w:r w:rsidR="007261BD">
        <w:rPr>
          <w:lang w:val="en-US"/>
        </w:rPr>
        <w:tab/>
        <w:t>F</w:t>
      </w:r>
      <w:r w:rsidR="007261BD">
        <w:rPr>
          <w:lang w:val="en-US"/>
        </w:rPr>
        <w:tab/>
        <w:t>NR_MG_enh-Core</w:t>
      </w:r>
      <w:r w:rsidR="007261BD">
        <w:rPr>
          <w:lang w:val="en-US"/>
        </w:rPr>
        <w:tab/>
      </w:r>
      <w:hyperlink r:id="rId147" w:history="1">
        <w:r w:rsidR="007261BD" w:rsidRPr="00E16F43">
          <w:rPr>
            <w:rStyle w:val="Hyperlink"/>
            <w:lang w:val="en-US"/>
          </w:rPr>
          <w:t>R2-2311053</w:t>
        </w:r>
      </w:hyperlink>
    </w:p>
    <w:p w14:paraId="57285408" w14:textId="77777777" w:rsidR="00121117" w:rsidRDefault="00121117" w:rsidP="00121117">
      <w:pPr>
        <w:pStyle w:val="Doc-text2"/>
      </w:pPr>
    </w:p>
    <w:p w14:paraId="2D20E622" w14:textId="0924F3EC" w:rsidR="00121117" w:rsidRDefault="00121117" w:rsidP="00121117">
      <w:pPr>
        <w:pStyle w:val="Doc-text2"/>
      </w:pPr>
      <w:r>
        <w:t>-</w:t>
      </w:r>
      <w:r>
        <w:tab/>
        <w:t>Qualcomm indicated they will provide updated CRs for this issue</w:t>
      </w:r>
    </w:p>
    <w:p w14:paraId="09E450ED" w14:textId="35BA3A4B" w:rsidR="007261BD" w:rsidRDefault="00ED416E" w:rsidP="00ED416E">
      <w:pPr>
        <w:pStyle w:val="Agreement"/>
      </w:pPr>
      <w:r>
        <w:t xml:space="preserve">CRs for this issue are </w:t>
      </w:r>
      <w:r w:rsidR="00123ABE">
        <w:t>postponed.</w:t>
      </w:r>
    </w:p>
    <w:p w14:paraId="6AC326C9" w14:textId="77777777" w:rsidR="00ED416E" w:rsidRDefault="00ED416E" w:rsidP="007261BD">
      <w:pPr>
        <w:pStyle w:val="Doc-text2"/>
        <w:ind w:left="0" w:firstLine="0"/>
      </w:pPr>
    </w:p>
    <w:p w14:paraId="299C07A0" w14:textId="77777777" w:rsidR="007261BD" w:rsidRPr="00144E4C" w:rsidRDefault="007261BD" w:rsidP="007261BD">
      <w:pPr>
        <w:pStyle w:val="MiniHeading"/>
      </w:pPr>
      <w:r>
        <w:t>MDT for RedCap</w:t>
      </w:r>
    </w:p>
    <w:p w14:paraId="61DD463C" w14:textId="77777777" w:rsidR="007261BD" w:rsidRDefault="00000000" w:rsidP="00CF0A25">
      <w:pPr>
        <w:pStyle w:val="Doc-title"/>
        <w:rPr>
          <w:lang w:val="en-US"/>
        </w:rPr>
      </w:pPr>
      <w:hyperlink r:id="rId148" w:history="1">
        <w:r w:rsidR="007261BD" w:rsidRPr="00E16F43">
          <w:rPr>
            <w:rStyle w:val="Hyperlink"/>
            <w:lang w:val="en-US"/>
          </w:rPr>
          <w:t>R2-2311090</w:t>
        </w:r>
      </w:hyperlink>
      <w:r w:rsidR="007261BD">
        <w:rPr>
          <w:lang w:val="en-US"/>
        </w:rPr>
        <w:tab/>
        <w:t>Discussion on RA report and logged MDT report for RedCap UEs</w:t>
      </w:r>
      <w:r w:rsidR="007261BD">
        <w:rPr>
          <w:lang w:val="en-US"/>
        </w:rPr>
        <w:tab/>
        <w:t xml:space="preserve">Qualcomm Incorporated </w:t>
      </w:r>
      <w:r w:rsidR="007261BD">
        <w:rPr>
          <w:lang w:val="en-US"/>
        </w:rPr>
        <w:tab/>
        <w:t>discussion</w:t>
      </w:r>
      <w:r w:rsidR="007261BD">
        <w:rPr>
          <w:lang w:val="en-US"/>
        </w:rPr>
        <w:tab/>
        <w:t>Rel-17</w:t>
      </w:r>
    </w:p>
    <w:p w14:paraId="2244F7E4" w14:textId="64A406D8" w:rsidR="007261BD" w:rsidRDefault="007261BD" w:rsidP="007261BD">
      <w:pPr>
        <w:pStyle w:val="Doc-text2"/>
        <w:ind w:left="0" w:firstLine="0"/>
        <w:rPr>
          <w:lang w:val="en-US"/>
        </w:rPr>
      </w:pPr>
    </w:p>
    <w:p w14:paraId="03A767A9" w14:textId="3A11D460" w:rsidR="00ED416E" w:rsidRPr="008E58B4" w:rsidRDefault="00ED416E" w:rsidP="008E58B4">
      <w:pPr>
        <w:pStyle w:val="Doc-text2"/>
      </w:pPr>
      <w:r w:rsidRPr="008E58B4">
        <w:t>DISCUSSION:</w:t>
      </w:r>
    </w:p>
    <w:p w14:paraId="590D46C8" w14:textId="2ED992D4" w:rsidR="00ED416E" w:rsidRPr="008E58B4" w:rsidRDefault="008E58B4" w:rsidP="008E58B4">
      <w:pPr>
        <w:pStyle w:val="Doc-text2"/>
      </w:pPr>
      <w:r>
        <w:t>-</w:t>
      </w:r>
      <w:r>
        <w:tab/>
      </w:r>
      <w:r w:rsidR="009C5CAD" w:rsidRPr="008E58B4">
        <w:t xml:space="preserve">CATT understands the intention but wonders if we need a new capability </w:t>
      </w:r>
      <w:proofErr w:type="gramStart"/>
      <w:r w:rsidR="009C5CAD" w:rsidRPr="008E58B4">
        <w:t>indication?</w:t>
      </w:r>
      <w:proofErr w:type="gramEnd"/>
      <w:r w:rsidR="009C5CAD" w:rsidRPr="008E58B4">
        <w:t xml:space="preserve"> Qualcomm is open to a new capability indication. Huawei wonders if this is a correction or an enhancement? Further, Huawei thinks that some of these reduced requirements are already possible. Samsung thinks we need a new UE capability if we do </w:t>
      </w:r>
      <w:proofErr w:type="gramStart"/>
      <w:r w:rsidR="009C5CAD" w:rsidRPr="008E58B4">
        <w:t>this, but</w:t>
      </w:r>
      <w:proofErr w:type="gramEnd"/>
      <w:r w:rsidR="009C5CAD" w:rsidRPr="008E58B4">
        <w:t xml:space="preserve"> are not sure if we can do this in Rel-17. Ericsson thinks we need a </w:t>
      </w:r>
      <w:proofErr w:type="spellStart"/>
      <w:r w:rsidR="009C5CAD" w:rsidRPr="008E58B4">
        <w:t>capa</w:t>
      </w:r>
      <w:proofErr w:type="spellEnd"/>
      <w:r w:rsidR="009C5CAD" w:rsidRPr="008E58B4">
        <w:t>.</w:t>
      </w:r>
    </w:p>
    <w:p w14:paraId="6620B012" w14:textId="36A2E145" w:rsidR="009C5CAD" w:rsidRPr="008E58B4" w:rsidRDefault="008E58B4" w:rsidP="008E58B4">
      <w:pPr>
        <w:pStyle w:val="Doc-text2"/>
      </w:pPr>
      <w:r>
        <w:t>-</w:t>
      </w:r>
      <w:r>
        <w:tab/>
      </w:r>
      <w:r w:rsidR="009C5CAD" w:rsidRPr="008E58B4">
        <w:t>Huawei thinks this can be treated as TEI since it is not essential. Nokia agrees.</w:t>
      </w:r>
    </w:p>
    <w:p w14:paraId="5A8EC567" w14:textId="3237E57F" w:rsidR="009C5CAD" w:rsidRDefault="009C5CAD" w:rsidP="009C5CAD">
      <w:pPr>
        <w:pStyle w:val="Doc-text2"/>
        <w:rPr>
          <w:lang w:val="en-US"/>
        </w:rPr>
      </w:pPr>
    </w:p>
    <w:p w14:paraId="256C1440" w14:textId="67549193" w:rsidR="009C5CAD" w:rsidRDefault="009C5CAD" w:rsidP="009C5CAD">
      <w:pPr>
        <w:pStyle w:val="Agreement"/>
        <w:rPr>
          <w:lang w:val="en-US"/>
        </w:rPr>
      </w:pPr>
      <w:r>
        <w:rPr>
          <w:lang w:val="en-US"/>
        </w:rPr>
        <w:lastRenderedPageBreak/>
        <w:t>Not pursued here. Can be discussed in TEI18 or eRedCap, or elsewhere.</w:t>
      </w:r>
    </w:p>
    <w:p w14:paraId="55CF75AD" w14:textId="77777777" w:rsidR="009C5CAD" w:rsidRDefault="009C5CAD" w:rsidP="009C5CAD">
      <w:pPr>
        <w:pStyle w:val="Doc-text2"/>
        <w:ind w:left="0" w:firstLine="0"/>
        <w:rPr>
          <w:lang w:val="en-US"/>
        </w:rPr>
      </w:pPr>
    </w:p>
    <w:p w14:paraId="79D340BB" w14:textId="77777777" w:rsidR="007261BD" w:rsidRDefault="007261BD" w:rsidP="007261BD">
      <w:pPr>
        <w:pStyle w:val="MiniHeading"/>
      </w:pPr>
      <w:r>
        <w:t>Editorial</w:t>
      </w:r>
    </w:p>
    <w:p w14:paraId="3867398C" w14:textId="25317B49" w:rsidR="007261BD" w:rsidRDefault="00000000" w:rsidP="00CF0A25">
      <w:pPr>
        <w:pStyle w:val="Doc-title"/>
        <w:rPr>
          <w:lang w:val="en-US"/>
        </w:rPr>
      </w:pPr>
      <w:hyperlink r:id="rId149" w:history="1">
        <w:r w:rsidR="007261BD" w:rsidRPr="00E16F43">
          <w:rPr>
            <w:rStyle w:val="Hyperlink"/>
            <w:lang w:val="en-US"/>
          </w:rPr>
          <w:t>R2-2309803</w:t>
        </w:r>
      </w:hyperlink>
      <w:r w:rsidR="007261BD">
        <w:rPr>
          <w:lang w:val="en-US"/>
        </w:rPr>
        <w:tab/>
        <w:t>Correction on multicast MRB for MBS</w:t>
      </w:r>
      <w:r w:rsidR="007261BD">
        <w:rPr>
          <w:lang w:val="en-US"/>
        </w:rPr>
        <w:tab/>
        <w:t>MediaTek Inc.</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0954</w:t>
      </w:r>
      <w:r w:rsidR="007261BD">
        <w:rPr>
          <w:lang w:val="en-US"/>
        </w:rPr>
        <w:tab/>
        <w:t>-</w:t>
      </w:r>
      <w:r w:rsidR="007261BD">
        <w:rPr>
          <w:lang w:val="en-US"/>
        </w:rPr>
        <w:tab/>
        <w:t>F</w:t>
      </w:r>
      <w:r w:rsidR="007261BD">
        <w:rPr>
          <w:lang w:val="en-US"/>
        </w:rPr>
        <w:tab/>
        <w:t>NR_MBS-Core</w:t>
      </w:r>
    </w:p>
    <w:p w14:paraId="765371B6" w14:textId="7A3E5D48" w:rsidR="009C5CAD" w:rsidRDefault="009C5CAD" w:rsidP="009C5CAD">
      <w:pPr>
        <w:rPr>
          <w:lang w:val="en-US"/>
        </w:rPr>
      </w:pPr>
    </w:p>
    <w:p w14:paraId="458D9143" w14:textId="695D71F3" w:rsidR="009C5CAD" w:rsidRDefault="009C5CAD" w:rsidP="009C5CAD">
      <w:pPr>
        <w:pStyle w:val="Agreement"/>
        <w:rPr>
          <w:lang w:val="en-US"/>
        </w:rPr>
      </w:pPr>
      <w:r>
        <w:rPr>
          <w:lang w:val="en-US"/>
        </w:rPr>
        <w:t>In-principle agreed with this addition “</w:t>
      </w:r>
      <w:r w:rsidRPr="009C5CAD">
        <w:rPr>
          <w:lang w:val="en-US"/>
        </w:rPr>
        <w:t xml:space="preserve">multicast MRB </w:t>
      </w:r>
      <w:r w:rsidRPr="009C5CAD">
        <w:rPr>
          <w:u w:val="single"/>
          <w:lang w:val="en-US"/>
        </w:rPr>
        <w:t>associated</w:t>
      </w:r>
      <w:r>
        <w:rPr>
          <w:lang w:val="en-US"/>
        </w:rPr>
        <w:t xml:space="preserve"> </w:t>
      </w:r>
      <w:r w:rsidRPr="009C5CAD">
        <w:rPr>
          <w:lang w:val="en-US"/>
        </w:rPr>
        <w:t>with two RLC entities</w:t>
      </w:r>
      <w:r>
        <w:rPr>
          <w:lang w:val="en-US"/>
        </w:rPr>
        <w:t>”.</w:t>
      </w:r>
      <w:r w:rsidR="000A014D">
        <w:rPr>
          <w:lang w:val="en-US"/>
        </w:rPr>
        <w:t xml:space="preserve"> If there will be an editorial CR for this spec next meeting, the change can be merged there.</w:t>
      </w:r>
    </w:p>
    <w:p w14:paraId="6479F019" w14:textId="77777777" w:rsidR="00C77E34" w:rsidRPr="00C77E34" w:rsidRDefault="00C77E34" w:rsidP="00C77E34">
      <w:pPr>
        <w:pStyle w:val="Doc-text2"/>
        <w:rPr>
          <w:lang w:val="en-US"/>
        </w:rPr>
      </w:pPr>
    </w:p>
    <w:p w14:paraId="5607BA42" w14:textId="77777777" w:rsidR="007261BD" w:rsidRDefault="007261BD" w:rsidP="007261BD">
      <w:pPr>
        <w:pStyle w:val="MiniHeading"/>
      </w:pPr>
      <w:r>
        <w:t>Withdrawn</w:t>
      </w:r>
    </w:p>
    <w:p w14:paraId="0181603B" w14:textId="77777777" w:rsidR="007261BD" w:rsidRDefault="00000000" w:rsidP="00CF0A25">
      <w:pPr>
        <w:pStyle w:val="Doc-title"/>
        <w:rPr>
          <w:lang w:val="en-US"/>
        </w:rPr>
      </w:pPr>
      <w:hyperlink r:id="rId150" w:history="1">
        <w:r w:rsidR="007261BD" w:rsidRPr="00E16F43">
          <w:rPr>
            <w:rStyle w:val="Hyperlink"/>
            <w:lang w:val="en-US"/>
          </w:rPr>
          <w:t>R2-2310682</w:t>
        </w:r>
      </w:hyperlink>
      <w:r w:rsidR="007261BD">
        <w:rPr>
          <w:lang w:val="en-US"/>
        </w:rPr>
        <w:tab/>
        <w:t>Corrections on the RACH without SSB for RedCap in 38.306</w:t>
      </w:r>
      <w:r w:rsidR="007261BD">
        <w:rPr>
          <w:lang w:val="en-US"/>
        </w:rPr>
        <w:tab/>
        <w:t>Huawei, HiSilicon</w:t>
      </w:r>
      <w:r w:rsidR="007261BD">
        <w:rPr>
          <w:lang w:val="en-US"/>
        </w:rPr>
        <w:tab/>
        <w:t>CR</w:t>
      </w:r>
      <w:r w:rsidR="007261BD">
        <w:rPr>
          <w:lang w:val="en-US"/>
        </w:rPr>
        <w:tab/>
        <w:t>Rel-17</w:t>
      </w:r>
      <w:r w:rsidR="007261BD">
        <w:rPr>
          <w:lang w:val="en-US"/>
        </w:rPr>
        <w:tab/>
        <w:t>38.306</w:t>
      </w:r>
      <w:r w:rsidR="007261BD">
        <w:rPr>
          <w:lang w:val="en-US"/>
        </w:rPr>
        <w:tab/>
        <w:t>17.6.0</w:t>
      </w:r>
      <w:r w:rsidR="007261BD">
        <w:rPr>
          <w:lang w:val="en-US"/>
        </w:rPr>
        <w:tab/>
        <w:t>0961</w:t>
      </w:r>
      <w:r w:rsidR="007261BD">
        <w:rPr>
          <w:lang w:val="en-US"/>
        </w:rPr>
        <w:tab/>
        <w:t>-</w:t>
      </w:r>
      <w:r w:rsidR="007261BD">
        <w:rPr>
          <w:lang w:val="en-US"/>
        </w:rPr>
        <w:tab/>
        <w:t>F</w:t>
      </w:r>
      <w:r w:rsidR="007261BD">
        <w:rPr>
          <w:lang w:val="en-US"/>
        </w:rPr>
        <w:tab/>
        <w:t>NR_redcap-Core</w:t>
      </w:r>
      <w:r w:rsidR="007261BD">
        <w:rPr>
          <w:lang w:val="en-US"/>
        </w:rPr>
        <w:tab/>
        <w:t>Withdrawn</w:t>
      </w:r>
    </w:p>
    <w:p w14:paraId="5B557147" w14:textId="77777777" w:rsidR="007261BD" w:rsidRDefault="00000000" w:rsidP="00CF0A25">
      <w:pPr>
        <w:pStyle w:val="Doc-title"/>
        <w:rPr>
          <w:lang w:val="en-US"/>
        </w:rPr>
      </w:pPr>
      <w:hyperlink r:id="rId151" w:history="1">
        <w:r w:rsidR="007261BD" w:rsidRPr="00E16F43">
          <w:rPr>
            <w:rStyle w:val="Hyperlink"/>
            <w:lang w:val="en-US"/>
          </w:rPr>
          <w:t>R2-2311162</w:t>
        </w:r>
      </w:hyperlink>
      <w:r w:rsidR="007261BD">
        <w:rPr>
          <w:lang w:val="en-US"/>
        </w:rPr>
        <w:tab/>
        <w:t>introduction of the capability independentGapConfig-maxCC-EUTRA</w:t>
      </w:r>
      <w:r w:rsidR="007261BD">
        <w:rPr>
          <w:lang w:val="en-US"/>
        </w:rPr>
        <w:tab/>
        <w:t>Qualcomm Incorporated, Ericsson</w:t>
      </w:r>
      <w:r w:rsidR="007261BD">
        <w:rPr>
          <w:lang w:val="en-US"/>
        </w:rPr>
        <w:tab/>
        <w:t>CR</w:t>
      </w:r>
      <w:r w:rsidR="007261BD">
        <w:rPr>
          <w:lang w:val="en-US"/>
        </w:rPr>
        <w:tab/>
        <w:t>Rel-17</w:t>
      </w:r>
      <w:r w:rsidR="007261BD">
        <w:rPr>
          <w:lang w:val="en-US"/>
        </w:rPr>
        <w:tab/>
        <w:t>38.331</w:t>
      </w:r>
      <w:r w:rsidR="007261BD">
        <w:rPr>
          <w:lang w:val="en-US"/>
        </w:rPr>
        <w:tab/>
        <w:t>17.6.0</w:t>
      </w:r>
      <w:r w:rsidR="007261BD">
        <w:rPr>
          <w:lang w:val="en-US"/>
        </w:rPr>
        <w:tab/>
        <w:t>4379</w:t>
      </w:r>
      <w:r w:rsidR="007261BD">
        <w:rPr>
          <w:lang w:val="en-US"/>
        </w:rPr>
        <w:tab/>
        <w:t>-</w:t>
      </w:r>
      <w:r w:rsidR="007261BD">
        <w:rPr>
          <w:lang w:val="en-US"/>
        </w:rPr>
        <w:tab/>
        <w:t>F</w:t>
      </w:r>
      <w:r w:rsidR="007261BD">
        <w:rPr>
          <w:lang w:val="en-US"/>
        </w:rPr>
        <w:tab/>
        <w:t>NR_MG_enh-Core</w:t>
      </w:r>
      <w:r w:rsidR="007261BD">
        <w:rPr>
          <w:lang w:val="en-US"/>
        </w:rPr>
        <w:tab/>
      </w:r>
      <w:hyperlink r:id="rId152" w:history="1">
        <w:r w:rsidR="007261BD" w:rsidRPr="00E16F43">
          <w:rPr>
            <w:rStyle w:val="Hyperlink"/>
            <w:lang w:val="en-US"/>
          </w:rPr>
          <w:t>R2-2311054</w:t>
        </w:r>
      </w:hyperlink>
      <w:r w:rsidR="007261BD">
        <w:rPr>
          <w:lang w:val="en-US"/>
        </w:rPr>
        <w:tab/>
        <w:t>Withdrawn</w:t>
      </w:r>
    </w:p>
    <w:p w14:paraId="0A0BB6FD" w14:textId="77777777" w:rsidR="007261BD" w:rsidRPr="000771A2" w:rsidRDefault="007261BD" w:rsidP="007261BD">
      <w:pPr>
        <w:pStyle w:val="Doc-text2"/>
        <w:rPr>
          <w:lang w:val="en-US"/>
        </w:rPr>
      </w:pPr>
    </w:p>
    <w:p w14:paraId="7E77C7AC" w14:textId="77777777" w:rsidR="007261BD" w:rsidRDefault="007261BD" w:rsidP="007261BD">
      <w:pPr>
        <w:pStyle w:val="Heading4"/>
        <w:rPr>
          <w:lang w:val="en-US"/>
        </w:rPr>
      </w:pPr>
      <w:r>
        <w:rPr>
          <w:lang w:val="en-US"/>
        </w:rPr>
        <w:t>6.1.3.3</w:t>
      </w:r>
      <w:r>
        <w:rPr>
          <w:lang w:val="en-US"/>
        </w:rPr>
        <w:tab/>
        <w:t>Other</w:t>
      </w:r>
    </w:p>
    <w:p w14:paraId="5434016D" w14:textId="77777777" w:rsidR="007261BD" w:rsidRDefault="007261BD" w:rsidP="007261BD">
      <w:pPr>
        <w:pStyle w:val="Comments"/>
      </w:pPr>
      <w:r>
        <w:t xml:space="preserve">Including idle and inactive behaviour specified in 38.304 or 36.304. </w:t>
      </w:r>
    </w:p>
    <w:p w14:paraId="6A279AD2" w14:textId="43C3810F" w:rsidR="007261BD" w:rsidRDefault="00000000" w:rsidP="00CF0A25">
      <w:pPr>
        <w:pStyle w:val="Doc-title"/>
      </w:pPr>
      <w:hyperlink r:id="rId153" w:history="1">
        <w:r w:rsidR="007261BD" w:rsidRPr="00E16F43">
          <w:rPr>
            <w:rStyle w:val="Hyperlink"/>
          </w:rPr>
          <w:t>R2-2309988</w:t>
        </w:r>
      </w:hyperlink>
      <w:r w:rsidR="007261BD">
        <w:tab/>
        <w:t>Discussion on autonomous BWP switch for non-RedCap</w:t>
      </w:r>
      <w:r w:rsidR="007261BD">
        <w:tab/>
        <w:t>Qualcomm Incorporated</w:t>
      </w:r>
      <w:r w:rsidR="007261BD">
        <w:tab/>
        <w:t>discussion</w:t>
      </w:r>
      <w:r w:rsidR="007261BD">
        <w:tab/>
        <w:t>Rel-17</w:t>
      </w:r>
      <w:r w:rsidR="007261BD">
        <w:tab/>
        <w:t>TEI17</w:t>
      </w:r>
    </w:p>
    <w:p w14:paraId="3E3AF2EB" w14:textId="7685EC5F" w:rsidR="00C77E34" w:rsidRDefault="00C77E34" w:rsidP="00C77E34"/>
    <w:p w14:paraId="0AC9F1E6" w14:textId="75F4C320" w:rsidR="00C77E34" w:rsidRDefault="00C77E34" w:rsidP="000A014D">
      <w:pPr>
        <w:pStyle w:val="Doc-text2"/>
      </w:pPr>
      <w:r>
        <w:t>DISCUSSION:</w:t>
      </w:r>
    </w:p>
    <w:p w14:paraId="49EEAC1E" w14:textId="1FB69B94" w:rsidR="00C77E34" w:rsidRDefault="000A014D" w:rsidP="000A014D">
      <w:pPr>
        <w:pStyle w:val="Doc-text2"/>
      </w:pPr>
      <w:r>
        <w:t>-</w:t>
      </w:r>
      <w:r>
        <w:tab/>
      </w:r>
      <w:r w:rsidR="00C77E34">
        <w:t>CATT thinks that there is no such restriction in the spec. Huawei agrees.</w:t>
      </w:r>
    </w:p>
    <w:p w14:paraId="08C6888D" w14:textId="20014F99" w:rsidR="00C77E34" w:rsidRDefault="000A014D" w:rsidP="000A014D">
      <w:pPr>
        <w:pStyle w:val="Doc-text2"/>
      </w:pPr>
      <w:r>
        <w:t>-</w:t>
      </w:r>
      <w:r>
        <w:tab/>
      </w:r>
      <w:r w:rsidR="00C77E34">
        <w:t xml:space="preserve">Samsung agrees with the intention and want to capture this understanding in the minutes. MediaTek agrees with the change. Ericsson thinks that there is no need to specify this </w:t>
      </w:r>
      <w:proofErr w:type="gramStart"/>
      <w:r w:rsidR="00C77E34">
        <w:t>behaviour, but</w:t>
      </w:r>
      <w:proofErr w:type="gramEnd"/>
      <w:r w:rsidR="00C77E34">
        <w:t xml:space="preserve"> thinks that NW implementation can ensure that there will be no issue.</w:t>
      </w:r>
      <w:r>
        <w:t xml:space="preserve"> ZTE wants to clarify that </w:t>
      </w:r>
      <w:r>
        <w:t>non-RedCap UEs do not support autonomous BWP switch together with autonomous UE switch of the channel BW</w:t>
      </w:r>
      <w:r>
        <w:t>.</w:t>
      </w:r>
    </w:p>
    <w:p w14:paraId="7FE2255C" w14:textId="21C03442" w:rsidR="00627596" w:rsidRDefault="00627596" w:rsidP="00C77E34"/>
    <w:p w14:paraId="5325B148" w14:textId="1EA169E9" w:rsidR="00C77E34" w:rsidRPr="00C77E34" w:rsidRDefault="00627596" w:rsidP="00627596">
      <w:pPr>
        <w:pStyle w:val="Agreement"/>
      </w:pPr>
      <w:r>
        <w:t xml:space="preserve">Rel-17 and earlier non-RedCap UEs do not support autonomous BWP switch together with autonomous UE switch of the channel </w:t>
      </w:r>
      <w:proofErr w:type="gramStart"/>
      <w:r>
        <w:t>BW</w:t>
      </w:r>
      <w:proofErr w:type="gramEnd"/>
    </w:p>
    <w:p w14:paraId="318ADCFD" w14:textId="77777777" w:rsidR="007261BD" w:rsidRDefault="007261BD" w:rsidP="007261BD">
      <w:pPr>
        <w:pStyle w:val="Heading1"/>
      </w:pPr>
      <w:r>
        <w:t>7</w:t>
      </w:r>
      <w:r>
        <w:tab/>
        <w:t xml:space="preserve">Rel-18 </w:t>
      </w:r>
    </w:p>
    <w:p w14:paraId="374CB392" w14:textId="77777777" w:rsidR="007261BD" w:rsidRDefault="007261BD" w:rsidP="007261BD">
      <w:pPr>
        <w:pStyle w:val="Heading2"/>
        <w:rPr>
          <w:rFonts w:eastAsia="Times New Roman"/>
        </w:rPr>
      </w:pPr>
      <w:proofErr w:type="gramStart"/>
      <w:r>
        <w:rPr>
          <w:rFonts w:eastAsia="Times New Roman"/>
        </w:rPr>
        <w:t>7.19  Enhanced</w:t>
      </w:r>
      <w:proofErr w:type="gramEnd"/>
      <w:r>
        <w:rPr>
          <w:rFonts w:eastAsia="Times New Roman"/>
        </w:rPr>
        <w:t xml:space="preserve"> support of reduced capability NR devices</w:t>
      </w:r>
    </w:p>
    <w:p w14:paraId="1491C3D4" w14:textId="77777777" w:rsidR="007261BD" w:rsidRDefault="007261BD" w:rsidP="007261BD">
      <w:pPr>
        <w:pStyle w:val="Comments"/>
        <w:rPr>
          <w:rFonts w:eastAsiaTheme="minorEastAsia"/>
        </w:rPr>
      </w:pPr>
      <w:r>
        <w:t xml:space="preserve">(NR_redcap_enh-Core; leading WG: RAN1; REL-18; WID: </w:t>
      </w:r>
      <w:hyperlink r:id="rId154" w:history="1">
        <w:r w:rsidRPr="00E16F43">
          <w:rPr>
            <w:rStyle w:val="Hyperlink"/>
          </w:rPr>
          <w:t>RP-232671</w:t>
        </w:r>
      </w:hyperlink>
      <w:r>
        <w:t>)</w:t>
      </w:r>
    </w:p>
    <w:p w14:paraId="3712630C" w14:textId="77777777" w:rsidR="007261BD" w:rsidRDefault="007261BD" w:rsidP="007261BD">
      <w:pPr>
        <w:pStyle w:val="Comments"/>
        <w:rPr>
          <w:rFonts w:eastAsia="Times New Roman"/>
        </w:rPr>
      </w:pPr>
      <w:r>
        <w:t>Time budget: 1 TU</w:t>
      </w:r>
    </w:p>
    <w:p w14:paraId="576EA4B1" w14:textId="77777777" w:rsidR="007261BD" w:rsidRDefault="007261BD" w:rsidP="007261BD">
      <w:pPr>
        <w:pStyle w:val="Comments"/>
      </w:pPr>
      <w:r>
        <w:t xml:space="preserve">Tdoc Limitation: 3 tdocs </w:t>
      </w:r>
    </w:p>
    <w:p w14:paraId="4AB0F244" w14:textId="77777777" w:rsidR="007261BD" w:rsidRDefault="007261BD" w:rsidP="007261BD">
      <w:pPr>
        <w:pStyle w:val="Heading3"/>
        <w:rPr>
          <w:rFonts w:eastAsia="Times New Roman"/>
          <w:lang w:eastAsia="ja-JP"/>
        </w:rPr>
      </w:pPr>
      <w:r>
        <w:rPr>
          <w:rFonts w:eastAsia="Times New Roman"/>
          <w:lang w:eastAsia="ja-JP"/>
        </w:rPr>
        <w:t>7.19.1   Organizational</w:t>
      </w:r>
    </w:p>
    <w:p w14:paraId="014AFDFD" w14:textId="77777777" w:rsidR="007261BD" w:rsidRDefault="007261BD" w:rsidP="007261BD">
      <w:pPr>
        <w:pStyle w:val="Comments"/>
        <w:rPr>
          <w:rFonts w:eastAsiaTheme="minorEastAsia"/>
          <w:szCs w:val="18"/>
          <w:lang w:eastAsia="ja-JP"/>
        </w:rPr>
      </w:pPr>
      <w:r>
        <w:t>Incoming LSs, running CRs, etc.</w:t>
      </w:r>
    </w:p>
    <w:p w14:paraId="34FE79E0" w14:textId="77777777" w:rsidR="007261BD" w:rsidRDefault="007261BD" w:rsidP="00CF0A25">
      <w:pPr>
        <w:pStyle w:val="Doc-title"/>
        <w:rPr>
          <w:lang w:eastAsia="ja-JP"/>
        </w:rPr>
      </w:pPr>
    </w:p>
    <w:p w14:paraId="21964B3D" w14:textId="77777777" w:rsidR="007261BD" w:rsidRDefault="007261BD" w:rsidP="007261BD">
      <w:pPr>
        <w:pStyle w:val="MiniHeading"/>
        <w:rPr>
          <w:lang w:eastAsia="ja-JP"/>
        </w:rPr>
      </w:pPr>
      <w:r>
        <w:rPr>
          <w:lang w:eastAsia="ja-JP"/>
        </w:rPr>
        <w:t>LSs</w:t>
      </w:r>
    </w:p>
    <w:p w14:paraId="1DD11F5E" w14:textId="77777777" w:rsidR="007261BD" w:rsidRDefault="00000000" w:rsidP="00CF0A25">
      <w:pPr>
        <w:pStyle w:val="Doc-title"/>
        <w:rPr>
          <w:lang w:eastAsia="ja-JP"/>
        </w:rPr>
      </w:pPr>
      <w:hyperlink r:id="rId155" w:history="1">
        <w:r w:rsidR="007261BD" w:rsidRPr="00E16F43">
          <w:rPr>
            <w:rStyle w:val="Hyperlink"/>
            <w:lang w:eastAsia="ja-JP"/>
          </w:rPr>
          <w:t>R2-2309424</w:t>
        </w:r>
      </w:hyperlink>
      <w:r w:rsidR="007261BD">
        <w:rPr>
          <w:lang w:eastAsia="ja-JP"/>
        </w:rPr>
        <w:tab/>
        <w:t>LS on reduced peak data rate for Rel-18 eRedCap UEs (</w:t>
      </w:r>
      <w:hyperlink r:id="rId156" w:history="1">
        <w:r w:rsidR="007261BD" w:rsidRPr="00E16F43">
          <w:rPr>
            <w:rStyle w:val="Hyperlink"/>
            <w:lang w:eastAsia="ja-JP"/>
          </w:rPr>
          <w:t>R1-2308610</w:t>
        </w:r>
      </w:hyperlink>
      <w:r w:rsidR="007261BD">
        <w:rPr>
          <w:lang w:eastAsia="ja-JP"/>
        </w:rPr>
        <w:t>; contact: Ericsson)</w:t>
      </w:r>
      <w:r w:rsidR="007261BD">
        <w:rPr>
          <w:lang w:eastAsia="ja-JP"/>
        </w:rPr>
        <w:tab/>
        <w:t>RAN1</w:t>
      </w:r>
      <w:r w:rsidR="007261BD">
        <w:rPr>
          <w:lang w:eastAsia="ja-JP"/>
        </w:rPr>
        <w:tab/>
        <w:t>LS in</w:t>
      </w:r>
      <w:r w:rsidR="007261BD">
        <w:rPr>
          <w:lang w:eastAsia="ja-JP"/>
        </w:rPr>
        <w:tab/>
        <w:t>Rel-18</w:t>
      </w:r>
      <w:r w:rsidR="007261BD">
        <w:rPr>
          <w:lang w:eastAsia="ja-JP"/>
        </w:rPr>
        <w:tab/>
        <w:t>NR_redcap_enh-Core</w:t>
      </w:r>
      <w:r w:rsidR="007261BD">
        <w:rPr>
          <w:lang w:eastAsia="ja-JP"/>
        </w:rPr>
        <w:tab/>
        <w:t>To:RAN2</w:t>
      </w:r>
      <w:r w:rsidR="007261BD">
        <w:rPr>
          <w:lang w:eastAsia="ja-JP"/>
        </w:rPr>
        <w:tab/>
        <w:t>Cc:RAN4</w:t>
      </w:r>
    </w:p>
    <w:p w14:paraId="5E5DDA1D" w14:textId="1A7739EE" w:rsidR="007261BD" w:rsidRDefault="00C61338" w:rsidP="00C61338">
      <w:pPr>
        <w:pStyle w:val="Agreement"/>
      </w:pPr>
      <w:r>
        <w:t>Noted</w:t>
      </w:r>
    </w:p>
    <w:p w14:paraId="51858471" w14:textId="77777777" w:rsidR="007261BD" w:rsidRDefault="00000000" w:rsidP="00CF0A25">
      <w:pPr>
        <w:pStyle w:val="Doc-title"/>
        <w:rPr>
          <w:lang w:eastAsia="ja-JP"/>
        </w:rPr>
      </w:pPr>
      <w:hyperlink r:id="rId157" w:history="1">
        <w:r w:rsidR="007261BD" w:rsidRPr="00E16F43">
          <w:rPr>
            <w:rStyle w:val="Hyperlink"/>
            <w:lang w:eastAsia="ja-JP"/>
          </w:rPr>
          <w:t>R2-2309408</w:t>
        </w:r>
      </w:hyperlink>
      <w:r w:rsidR="007261BD">
        <w:rPr>
          <w:lang w:eastAsia="ja-JP"/>
        </w:rPr>
        <w:tab/>
        <w:t>Reply LS on INACTIVE eDRX above 10.24sec and SDT (</w:t>
      </w:r>
      <w:hyperlink r:id="rId158" w:history="1">
        <w:r w:rsidR="007261BD" w:rsidRPr="00E16F43">
          <w:rPr>
            <w:rStyle w:val="Hyperlink"/>
            <w:lang w:eastAsia="ja-JP"/>
          </w:rPr>
          <w:t>C4-233691</w:t>
        </w:r>
      </w:hyperlink>
      <w:r w:rsidR="007261BD">
        <w:rPr>
          <w:lang w:eastAsia="ja-JP"/>
        </w:rPr>
        <w:t>; contact: Ericsson)</w:t>
      </w:r>
      <w:r w:rsidR="007261BD">
        <w:rPr>
          <w:lang w:eastAsia="ja-JP"/>
        </w:rPr>
        <w:tab/>
        <w:t>CT4</w:t>
      </w:r>
      <w:r w:rsidR="007261BD">
        <w:rPr>
          <w:lang w:eastAsia="ja-JP"/>
        </w:rPr>
        <w:tab/>
        <w:t>LS in</w:t>
      </w:r>
      <w:r w:rsidR="007261BD">
        <w:rPr>
          <w:lang w:eastAsia="ja-JP"/>
        </w:rPr>
        <w:tab/>
        <w:t>Rel-18</w:t>
      </w:r>
      <w:r w:rsidR="007261BD">
        <w:rPr>
          <w:lang w:eastAsia="ja-JP"/>
        </w:rPr>
        <w:tab/>
        <w:t>NR_REDCAP_Ph2, NR_redcap_enh-Core</w:t>
      </w:r>
      <w:r w:rsidR="007261BD">
        <w:rPr>
          <w:lang w:eastAsia="ja-JP"/>
        </w:rPr>
        <w:tab/>
        <w:t>To:RAN3, SA2</w:t>
      </w:r>
      <w:r w:rsidR="007261BD">
        <w:rPr>
          <w:lang w:eastAsia="ja-JP"/>
        </w:rPr>
        <w:tab/>
        <w:t>Cc:RAN2</w:t>
      </w:r>
    </w:p>
    <w:p w14:paraId="74044573" w14:textId="77777777" w:rsidR="007261BD" w:rsidRDefault="00000000" w:rsidP="00CF0A25">
      <w:pPr>
        <w:pStyle w:val="Doc-title"/>
        <w:rPr>
          <w:lang w:eastAsia="ja-JP"/>
        </w:rPr>
      </w:pPr>
      <w:hyperlink r:id="rId159" w:history="1">
        <w:r w:rsidR="007261BD" w:rsidRPr="00E16F43">
          <w:rPr>
            <w:rStyle w:val="Hyperlink"/>
            <w:lang w:eastAsia="ja-JP"/>
          </w:rPr>
          <w:t>R2-2309440</w:t>
        </w:r>
      </w:hyperlink>
      <w:r w:rsidR="007261BD">
        <w:rPr>
          <w:lang w:eastAsia="ja-JP"/>
        </w:rPr>
        <w:tab/>
        <w:t>Reply LS on Rel-18 RedCap enhancements to address remaining ENs in TS 23.502 (</w:t>
      </w:r>
      <w:hyperlink r:id="rId160" w:history="1">
        <w:r w:rsidR="007261BD" w:rsidRPr="00E16F43">
          <w:rPr>
            <w:rStyle w:val="Hyperlink"/>
            <w:lang w:eastAsia="ja-JP"/>
          </w:rPr>
          <w:t>R3-234725</w:t>
        </w:r>
      </w:hyperlink>
      <w:r w:rsidR="007261BD">
        <w:rPr>
          <w:lang w:eastAsia="ja-JP"/>
        </w:rPr>
        <w:t>; contact: Huawei)</w:t>
      </w:r>
      <w:r w:rsidR="007261BD">
        <w:rPr>
          <w:lang w:eastAsia="ja-JP"/>
        </w:rPr>
        <w:tab/>
        <w:t>RAN3</w:t>
      </w:r>
      <w:r w:rsidR="007261BD">
        <w:rPr>
          <w:lang w:eastAsia="ja-JP"/>
        </w:rPr>
        <w:tab/>
        <w:t>LS in</w:t>
      </w:r>
      <w:r w:rsidR="007261BD">
        <w:rPr>
          <w:lang w:eastAsia="ja-JP"/>
        </w:rPr>
        <w:tab/>
        <w:t>Rel-18</w:t>
      </w:r>
      <w:r w:rsidR="007261BD">
        <w:rPr>
          <w:lang w:eastAsia="ja-JP"/>
        </w:rPr>
        <w:tab/>
        <w:t>NR_redcap_enh-Core</w:t>
      </w:r>
      <w:r w:rsidR="007261BD">
        <w:rPr>
          <w:lang w:eastAsia="ja-JP"/>
        </w:rPr>
        <w:tab/>
        <w:t>To:SA2</w:t>
      </w:r>
      <w:r w:rsidR="007261BD">
        <w:rPr>
          <w:lang w:eastAsia="ja-JP"/>
        </w:rPr>
        <w:tab/>
        <w:t>Cc:RAN2, CT4</w:t>
      </w:r>
    </w:p>
    <w:p w14:paraId="2A85F301" w14:textId="77777777" w:rsidR="007261BD" w:rsidRDefault="00000000" w:rsidP="00CF0A25">
      <w:pPr>
        <w:pStyle w:val="Doc-title"/>
        <w:rPr>
          <w:lang w:eastAsia="ja-JP"/>
        </w:rPr>
      </w:pPr>
      <w:hyperlink r:id="rId161" w:history="1">
        <w:r w:rsidR="007261BD" w:rsidRPr="00E16F43">
          <w:rPr>
            <w:rStyle w:val="Hyperlink"/>
            <w:lang w:eastAsia="ja-JP"/>
          </w:rPr>
          <w:t>R2-2309473</w:t>
        </w:r>
      </w:hyperlink>
      <w:r w:rsidR="007261BD">
        <w:rPr>
          <w:lang w:eastAsia="ja-JP"/>
        </w:rPr>
        <w:tab/>
        <w:t>Reply LS on INACTIVE eDRX above 10.24sec and SDT (</w:t>
      </w:r>
      <w:hyperlink r:id="rId162" w:history="1">
        <w:r w:rsidR="007261BD" w:rsidRPr="00E16F43">
          <w:rPr>
            <w:rStyle w:val="Hyperlink"/>
            <w:lang w:eastAsia="ja-JP"/>
          </w:rPr>
          <w:t>S2-2309757</w:t>
        </w:r>
      </w:hyperlink>
      <w:r w:rsidR="007261BD">
        <w:rPr>
          <w:lang w:eastAsia="ja-JP"/>
        </w:rPr>
        <w:t>; contact: Ericsson)</w:t>
      </w:r>
      <w:r w:rsidR="007261BD">
        <w:rPr>
          <w:lang w:eastAsia="ja-JP"/>
        </w:rPr>
        <w:tab/>
        <w:t>SA2</w:t>
      </w:r>
      <w:r w:rsidR="007261BD">
        <w:rPr>
          <w:lang w:eastAsia="ja-JP"/>
        </w:rPr>
        <w:tab/>
        <w:t>LS in</w:t>
      </w:r>
      <w:r w:rsidR="007261BD">
        <w:rPr>
          <w:lang w:eastAsia="ja-JP"/>
        </w:rPr>
        <w:tab/>
        <w:t>Rel-18</w:t>
      </w:r>
      <w:r w:rsidR="007261BD">
        <w:rPr>
          <w:lang w:eastAsia="ja-JP"/>
        </w:rPr>
        <w:tab/>
        <w:t>NR_REDCAP_Ph2, NR_redcap_enh-Core, NR_MT_SDT-Core</w:t>
      </w:r>
      <w:r w:rsidR="007261BD">
        <w:rPr>
          <w:lang w:eastAsia="ja-JP"/>
        </w:rPr>
        <w:tab/>
        <w:t>To:RAN3, CT4</w:t>
      </w:r>
      <w:r w:rsidR="007261BD">
        <w:rPr>
          <w:lang w:eastAsia="ja-JP"/>
        </w:rPr>
        <w:tab/>
        <w:t>Cc:RAN2</w:t>
      </w:r>
    </w:p>
    <w:p w14:paraId="6FF917BA" w14:textId="0B9DBF0F" w:rsidR="007261BD" w:rsidRPr="00903619" w:rsidRDefault="00C61338" w:rsidP="00C61338">
      <w:pPr>
        <w:pStyle w:val="Agreement"/>
        <w:rPr>
          <w:lang w:eastAsia="ja-JP"/>
        </w:rPr>
      </w:pPr>
      <w:r>
        <w:rPr>
          <w:lang w:eastAsia="ja-JP"/>
        </w:rPr>
        <w:lastRenderedPageBreak/>
        <w:t>Noted</w:t>
      </w:r>
    </w:p>
    <w:p w14:paraId="42102472" w14:textId="77777777" w:rsidR="007261BD" w:rsidRDefault="007261BD" w:rsidP="007261BD">
      <w:pPr>
        <w:pStyle w:val="MiniHeading"/>
        <w:rPr>
          <w:lang w:eastAsia="ja-JP"/>
        </w:rPr>
      </w:pPr>
      <w:r>
        <w:rPr>
          <w:lang w:eastAsia="ja-JP"/>
        </w:rPr>
        <w:t>Running CRs</w:t>
      </w:r>
    </w:p>
    <w:p w14:paraId="0052F638" w14:textId="77777777" w:rsidR="007261BD" w:rsidRDefault="00000000" w:rsidP="00CF0A25">
      <w:pPr>
        <w:pStyle w:val="Doc-title"/>
        <w:rPr>
          <w:lang w:eastAsia="ja-JP"/>
        </w:rPr>
      </w:pPr>
      <w:hyperlink r:id="rId163" w:history="1">
        <w:r w:rsidR="007261BD" w:rsidRPr="00E16F43">
          <w:rPr>
            <w:rStyle w:val="Hyperlink"/>
            <w:lang w:eastAsia="ja-JP"/>
          </w:rPr>
          <w:t>R2-2309535</w:t>
        </w:r>
      </w:hyperlink>
      <w:r w:rsidR="007261BD">
        <w:rPr>
          <w:lang w:eastAsia="ja-JP"/>
        </w:rPr>
        <w:tab/>
        <w:t>Running CR for TS 38.300 for Rel-18 eRedCap</w:t>
      </w:r>
      <w:r w:rsidR="007261BD">
        <w:rPr>
          <w:lang w:eastAsia="ja-JP"/>
        </w:rPr>
        <w:tab/>
        <w:t>OPPO</w:t>
      </w:r>
      <w:r w:rsidR="007261BD">
        <w:rPr>
          <w:lang w:eastAsia="ja-JP"/>
        </w:rPr>
        <w:tab/>
        <w:t>draftCR</w:t>
      </w:r>
      <w:r w:rsidR="007261BD">
        <w:rPr>
          <w:lang w:eastAsia="ja-JP"/>
        </w:rPr>
        <w:tab/>
        <w:t>Rel-18</w:t>
      </w:r>
      <w:r w:rsidR="007261BD">
        <w:rPr>
          <w:lang w:eastAsia="ja-JP"/>
        </w:rPr>
        <w:tab/>
        <w:t>38.300</w:t>
      </w:r>
      <w:r w:rsidR="007261BD">
        <w:rPr>
          <w:lang w:eastAsia="ja-JP"/>
        </w:rPr>
        <w:tab/>
        <w:t>17.6.0</w:t>
      </w:r>
      <w:r w:rsidR="007261BD">
        <w:rPr>
          <w:lang w:eastAsia="ja-JP"/>
        </w:rPr>
        <w:tab/>
        <w:t>B</w:t>
      </w:r>
      <w:r w:rsidR="007261BD">
        <w:rPr>
          <w:lang w:eastAsia="ja-JP"/>
        </w:rPr>
        <w:tab/>
        <w:t>NR_redcap_enh-Core</w:t>
      </w:r>
    </w:p>
    <w:p w14:paraId="09BC7CCB" w14:textId="77777777" w:rsidR="007261BD" w:rsidRDefault="00000000" w:rsidP="00CF0A25">
      <w:pPr>
        <w:pStyle w:val="Doc-title"/>
        <w:rPr>
          <w:lang w:eastAsia="ja-JP"/>
        </w:rPr>
      </w:pPr>
      <w:hyperlink r:id="rId164" w:history="1">
        <w:r w:rsidR="007261BD" w:rsidRPr="00E16F43">
          <w:rPr>
            <w:rStyle w:val="Hyperlink"/>
            <w:lang w:eastAsia="ja-JP"/>
          </w:rPr>
          <w:t>R2-2309731</w:t>
        </w:r>
      </w:hyperlink>
      <w:r w:rsidR="007261BD">
        <w:rPr>
          <w:lang w:eastAsia="ja-JP"/>
        </w:rPr>
        <w:tab/>
        <w:t>Running MAC CR for eRedCap</w:t>
      </w:r>
      <w:r w:rsidR="007261BD">
        <w:rPr>
          <w:lang w:eastAsia="ja-JP"/>
        </w:rPr>
        <w:tab/>
        <w:t>vivo (Rapporteur)</w:t>
      </w:r>
      <w:r w:rsidR="007261BD">
        <w:rPr>
          <w:lang w:eastAsia="ja-JP"/>
        </w:rPr>
        <w:tab/>
        <w:t>draftCR</w:t>
      </w:r>
      <w:r w:rsidR="007261BD">
        <w:rPr>
          <w:lang w:eastAsia="ja-JP"/>
        </w:rPr>
        <w:tab/>
        <w:t>Rel-18</w:t>
      </w:r>
      <w:r w:rsidR="007261BD">
        <w:rPr>
          <w:lang w:eastAsia="ja-JP"/>
        </w:rPr>
        <w:tab/>
        <w:t>38.321</w:t>
      </w:r>
      <w:r w:rsidR="007261BD">
        <w:rPr>
          <w:lang w:eastAsia="ja-JP"/>
        </w:rPr>
        <w:tab/>
        <w:t>17.6.0</w:t>
      </w:r>
      <w:r w:rsidR="007261BD">
        <w:rPr>
          <w:lang w:eastAsia="ja-JP"/>
        </w:rPr>
        <w:tab/>
        <w:t>NR_redcap_enh-Core</w:t>
      </w:r>
    </w:p>
    <w:p w14:paraId="1F0C1EF0" w14:textId="77777777" w:rsidR="007261BD" w:rsidRDefault="00000000" w:rsidP="00CF0A25">
      <w:pPr>
        <w:pStyle w:val="Doc-title"/>
        <w:rPr>
          <w:lang w:eastAsia="ja-JP"/>
        </w:rPr>
      </w:pPr>
      <w:hyperlink r:id="rId165" w:history="1">
        <w:r w:rsidR="007261BD" w:rsidRPr="00E16F43">
          <w:rPr>
            <w:rStyle w:val="Hyperlink"/>
            <w:lang w:eastAsia="ja-JP"/>
          </w:rPr>
          <w:t>R2-2309840</w:t>
        </w:r>
      </w:hyperlink>
      <w:r w:rsidR="007261BD">
        <w:rPr>
          <w:lang w:eastAsia="ja-JP"/>
        </w:rPr>
        <w:tab/>
        <w:t>Running 38.304 CR for enhanced support of reduced capability NR devices</w:t>
      </w:r>
      <w:r w:rsidR="007261BD">
        <w:rPr>
          <w:lang w:eastAsia="ja-JP"/>
        </w:rPr>
        <w:tab/>
        <w:t>Huawei, HiSilicon</w:t>
      </w:r>
      <w:r w:rsidR="007261BD">
        <w:rPr>
          <w:lang w:eastAsia="ja-JP"/>
        </w:rPr>
        <w:tab/>
        <w:t>draftCR</w:t>
      </w:r>
      <w:r w:rsidR="007261BD">
        <w:rPr>
          <w:lang w:eastAsia="ja-JP"/>
        </w:rPr>
        <w:tab/>
        <w:t>Rel-18</w:t>
      </w:r>
      <w:r w:rsidR="007261BD">
        <w:rPr>
          <w:lang w:eastAsia="ja-JP"/>
        </w:rPr>
        <w:tab/>
        <w:t>38.304</w:t>
      </w:r>
      <w:r w:rsidR="007261BD">
        <w:rPr>
          <w:lang w:eastAsia="ja-JP"/>
        </w:rPr>
        <w:tab/>
        <w:t>17.6.0</w:t>
      </w:r>
      <w:r w:rsidR="007261BD">
        <w:rPr>
          <w:lang w:eastAsia="ja-JP"/>
        </w:rPr>
        <w:tab/>
        <w:t>B</w:t>
      </w:r>
      <w:r w:rsidR="007261BD">
        <w:rPr>
          <w:lang w:eastAsia="ja-JP"/>
        </w:rPr>
        <w:tab/>
        <w:t>NR_redcap_enh-Core</w:t>
      </w:r>
    </w:p>
    <w:p w14:paraId="2F0B9EF7" w14:textId="77777777" w:rsidR="007261BD" w:rsidRDefault="00000000" w:rsidP="00CF0A25">
      <w:pPr>
        <w:pStyle w:val="Doc-title"/>
        <w:rPr>
          <w:lang w:eastAsia="ja-JP"/>
        </w:rPr>
      </w:pPr>
      <w:hyperlink r:id="rId166" w:history="1">
        <w:r w:rsidR="007261BD" w:rsidRPr="00E16F43">
          <w:rPr>
            <w:rStyle w:val="Hyperlink"/>
            <w:lang w:eastAsia="ja-JP"/>
          </w:rPr>
          <w:t>R2-2311054</w:t>
        </w:r>
      </w:hyperlink>
      <w:r w:rsidR="007261BD">
        <w:rPr>
          <w:lang w:eastAsia="ja-JP"/>
        </w:rPr>
        <w:tab/>
        <w:t>Running RRC CR for eRedCap</w:t>
      </w:r>
      <w:r w:rsidR="007261BD">
        <w:rPr>
          <w:lang w:eastAsia="ja-JP"/>
        </w:rPr>
        <w:tab/>
        <w:t>Ericsson</w:t>
      </w:r>
      <w:r w:rsidR="007261BD">
        <w:rPr>
          <w:lang w:eastAsia="ja-JP"/>
        </w:rPr>
        <w:tab/>
        <w:t>draftCR</w:t>
      </w:r>
      <w:r w:rsidR="007261BD">
        <w:rPr>
          <w:lang w:eastAsia="ja-JP"/>
        </w:rPr>
        <w:tab/>
        <w:t>Rel-18</w:t>
      </w:r>
      <w:r w:rsidR="007261BD">
        <w:rPr>
          <w:lang w:eastAsia="ja-JP"/>
        </w:rPr>
        <w:tab/>
        <w:t>38.331</w:t>
      </w:r>
      <w:r w:rsidR="007261BD">
        <w:rPr>
          <w:lang w:eastAsia="ja-JP"/>
        </w:rPr>
        <w:tab/>
        <w:t>17.6.0</w:t>
      </w:r>
      <w:r w:rsidR="007261BD">
        <w:rPr>
          <w:lang w:eastAsia="ja-JP"/>
        </w:rPr>
        <w:tab/>
        <w:t>NR_redcap_enh-Core</w:t>
      </w:r>
      <w:r w:rsidR="007261BD">
        <w:rPr>
          <w:lang w:eastAsia="ja-JP"/>
        </w:rPr>
        <w:tab/>
      </w:r>
      <w:hyperlink r:id="rId167" w:history="1">
        <w:r w:rsidR="007261BD" w:rsidRPr="00E16F43">
          <w:rPr>
            <w:rStyle w:val="Hyperlink"/>
            <w:lang w:eastAsia="ja-JP"/>
          </w:rPr>
          <w:t>R2-2308804</w:t>
        </w:r>
      </w:hyperlink>
      <w:r w:rsidR="007261BD">
        <w:rPr>
          <w:lang w:eastAsia="ja-JP"/>
        </w:rPr>
        <w:tab/>
        <w:t>Revised</w:t>
      </w:r>
    </w:p>
    <w:p w14:paraId="6BDE46C0" w14:textId="77777777" w:rsidR="007261BD" w:rsidRDefault="00000000" w:rsidP="00CF0A25">
      <w:pPr>
        <w:pStyle w:val="Doc-title"/>
        <w:rPr>
          <w:lang w:eastAsia="ja-JP"/>
        </w:rPr>
      </w:pPr>
      <w:hyperlink r:id="rId168" w:history="1">
        <w:r w:rsidR="007261BD" w:rsidRPr="00E16F43">
          <w:rPr>
            <w:rStyle w:val="Hyperlink"/>
            <w:lang w:eastAsia="ja-JP"/>
          </w:rPr>
          <w:t>R2-2311239</w:t>
        </w:r>
      </w:hyperlink>
      <w:r w:rsidR="007261BD">
        <w:rPr>
          <w:lang w:eastAsia="ja-JP"/>
        </w:rPr>
        <w:tab/>
        <w:t>Running RRC CR for eRedCap</w:t>
      </w:r>
      <w:r w:rsidR="007261BD">
        <w:rPr>
          <w:lang w:eastAsia="ja-JP"/>
        </w:rPr>
        <w:tab/>
        <w:t>Ericsson</w:t>
      </w:r>
      <w:r w:rsidR="007261BD">
        <w:rPr>
          <w:lang w:eastAsia="ja-JP"/>
        </w:rPr>
        <w:tab/>
        <w:t>draftCR</w:t>
      </w:r>
      <w:r w:rsidR="007261BD">
        <w:rPr>
          <w:lang w:eastAsia="ja-JP"/>
        </w:rPr>
        <w:tab/>
        <w:t>Rel-18</w:t>
      </w:r>
      <w:r w:rsidR="007261BD">
        <w:rPr>
          <w:lang w:eastAsia="ja-JP"/>
        </w:rPr>
        <w:tab/>
        <w:t>38.331</w:t>
      </w:r>
      <w:r w:rsidR="007261BD">
        <w:rPr>
          <w:lang w:eastAsia="ja-JP"/>
        </w:rPr>
        <w:tab/>
        <w:t>17.6.0</w:t>
      </w:r>
      <w:r w:rsidR="007261BD">
        <w:rPr>
          <w:lang w:eastAsia="ja-JP"/>
        </w:rPr>
        <w:tab/>
        <w:t>B</w:t>
      </w:r>
      <w:r w:rsidR="007261BD">
        <w:rPr>
          <w:lang w:eastAsia="ja-JP"/>
        </w:rPr>
        <w:tab/>
        <w:t>NR_redcap_enh-Core</w:t>
      </w:r>
      <w:r w:rsidR="007261BD">
        <w:rPr>
          <w:lang w:eastAsia="ja-JP"/>
        </w:rPr>
        <w:tab/>
      </w:r>
      <w:hyperlink r:id="rId169" w:history="1">
        <w:r w:rsidR="007261BD" w:rsidRPr="00E16F43">
          <w:rPr>
            <w:rStyle w:val="Hyperlink"/>
            <w:lang w:eastAsia="ja-JP"/>
          </w:rPr>
          <w:t>R2-2308804</w:t>
        </w:r>
      </w:hyperlink>
      <w:r w:rsidR="007261BD">
        <w:rPr>
          <w:lang w:eastAsia="ja-JP"/>
        </w:rPr>
        <w:tab/>
        <w:t>Late</w:t>
      </w:r>
    </w:p>
    <w:p w14:paraId="494D3437" w14:textId="22BE17D3" w:rsidR="007261BD" w:rsidRDefault="00084980" w:rsidP="00C61338">
      <w:pPr>
        <w:pStyle w:val="Agreement"/>
        <w:rPr>
          <w:lang w:eastAsia="ja-JP"/>
        </w:rPr>
      </w:pPr>
      <w:r>
        <w:rPr>
          <w:lang w:eastAsia="ja-JP"/>
        </w:rPr>
        <w:t>The above running CRs are endorsed</w:t>
      </w:r>
      <w:r w:rsidR="00C61338">
        <w:rPr>
          <w:lang w:eastAsia="ja-JP"/>
        </w:rPr>
        <w:t xml:space="preserve">, and to be updated after this </w:t>
      </w:r>
      <w:proofErr w:type="gramStart"/>
      <w:r w:rsidR="00C61338">
        <w:rPr>
          <w:lang w:eastAsia="ja-JP"/>
        </w:rPr>
        <w:t>meeting</w:t>
      </w:r>
      <w:proofErr w:type="gramEnd"/>
    </w:p>
    <w:p w14:paraId="533CC5F3" w14:textId="7BF53142" w:rsidR="00C61338" w:rsidRDefault="00C61338" w:rsidP="007261BD">
      <w:pPr>
        <w:pStyle w:val="Doc-text2"/>
        <w:ind w:left="0" w:firstLine="0"/>
        <w:rPr>
          <w:lang w:eastAsia="ja-JP"/>
        </w:rPr>
      </w:pPr>
    </w:p>
    <w:p w14:paraId="31D8F8F9" w14:textId="26424FE0" w:rsidR="007261BD" w:rsidRDefault="00000000" w:rsidP="00CF0A25">
      <w:pPr>
        <w:pStyle w:val="Doc-title"/>
        <w:rPr>
          <w:lang w:eastAsia="ja-JP"/>
        </w:rPr>
      </w:pPr>
      <w:hyperlink r:id="rId170" w:history="1">
        <w:r w:rsidR="007261BD" w:rsidRPr="00E16F43">
          <w:rPr>
            <w:rStyle w:val="Hyperlink"/>
            <w:lang w:eastAsia="ja-JP"/>
          </w:rPr>
          <w:t>R2-2310211</w:t>
        </w:r>
      </w:hyperlink>
      <w:r w:rsidR="007261BD">
        <w:rPr>
          <w:lang w:eastAsia="ja-JP"/>
        </w:rPr>
        <w:tab/>
        <w:t>Outcome of email discussion [POST123][753][eRedCap] on UE Capabilities for Rel-18 eRedCap</w:t>
      </w:r>
      <w:r w:rsidR="007261BD">
        <w:rPr>
          <w:lang w:eastAsia="ja-JP"/>
        </w:rPr>
        <w:tab/>
        <w:t>Intel Corporation</w:t>
      </w:r>
      <w:r w:rsidR="007261BD">
        <w:rPr>
          <w:lang w:eastAsia="ja-JP"/>
        </w:rPr>
        <w:tab/>
        <w:t>discussion</w:t>
      </w:r>
      <w:r w:rsidR="007261BD">
        <w:rPr>
          <w:lang w:eastAsia="ja-JP"/>
        </w:rPr>
        <w:tab/>
        <w:t>Rel-18</w:t>
      </w:r>
      <w:r w:rsidR="007261BD">
        <w:rPr>
          <w:lang w:eastAsia="ja-JP"/>
        </w:rPr>
        <w:tab/>
        <w:t>NR_redcap_enh-Core</w:t>
      </w:r>
    </w:p>
    <w:p w14:paraId="578E8352" w14:textId="1150BC34" w:rsidR="00C61338" w:rsidRDefault="00C61338" w:rsidP="00C61338">
      <w:pPr>
        <w:rPr>
          <w:lang w:eastAsia="ja-JP"/>
        </w:rPr>
      </w:pPr>
    </w:p>
    <w:p w14:paraId="6150E171" w14:textId="391C5425" w:rsidR="00C61338" w:rsidRDefault="00C61338" w:rsidP="0089485E">
      <w:pPr>
        <w:pStyle w:val="Doc-text2"/>
      </w:pPr>
      <w:r>
        <w:t>Discussion on P1.1:</w:t>
      </w:r>
    </w:p>
    <w:p w14:paraId="0ED4D2CE" w14:textId="1CA26B8F" w:rsidR="00C61338" w:rsidRDefault="0089485E" w:rsidP="0089485E">
      <w:pPr>
        <w:pStyle w:val="Doc-text2"/>
        <w:rPr>
          <w:lang w:eastAsia="ja-JP"/>
        </w:rPr>
      </w:pPr>
      <w:r>
        <w:t>-</w:t>
      </w:r>
      <w:r>
        <w:tab/>
      </w:r>
      <w:r w:rsidR="00C61338">
        <w:t>Huawei</w:t>
      </w:r>
      <w:r w:rsidR="00C61338">
        <w:rPr>
          <w:lang w:eastAsia="ja-JP"/>
        </w:rPr>
        <w:t xml:space="preserve"> prefers </w:t>
      </w:r>
      <w:r>
        <w:rPr>
          <w:lang w:eastAsia="ja-JP"/>
        </w:rPr>
        <w:t>“</w:t>
      </w:r>
      <w:r w:rsidR="00C61338" w:rsidRPr="00C61338">
        <w:rPr>
          <w:lang w:eastAsia="ja-JP"/>
        </w:rPr>
        <w:t>supportOf</w:t>
      </w:r>
      <w:r w:rsidR="00C61338">
        <w:rPr>
          <w:lang w:eastAsia="ja-JP"/>
        </w:rPr>
        <w:t>E</w:t>
      </w:r>
      <w:r w:rsidR="00C61338" w:rsidRPr="00C61338">
        <w:rPr>
          <w:lang w:eastAsia="ja-JP"/>
        </w:rPr>
        <w:t>RedCap-r18</w:t>
      </w:r>
      <w:r>
        <w:rPr>
          <w:lang w:eastAsia="ja-JP"/>
        </w:rPr>
        <w:t>”</w:t>
      </w:r>
      <w:r w:rsidR="00C61338">
        <w:rPr>
          <w:lang w:eastAsia="ja-JP"/>
        </w:rPr>
        <w:t xml:space="preserve"> since this is aligned with legacy naming.</w:t>
      </w:r>
    </w:p>
    <w:p w14:paraId="43049A7E" w14:textId="1A9A32A3" w:rsidR="00C61338" w:rsidRDefault="00C61338" w:rsidP="00C61338">
      <w:pPr>
        <w:rPr>
          <w:lang w:eastAsia="ja-JP"/>
        </w:rPr>
      </w:pPr>
    </w:p>
    <w:p w14:paraId="28954C1E" w14:textId="4731C15F" w:rsidR="00C61338" w:rsidRDefault="00C61338" w:rsidP="00C61338">
      <w:pPr>
        <w:pStyle w:val="Agreement"/>
        <w:rPr>
          <w:lang w:eastAsia="ja-JP"/>
        </w:rPr>
      </w:pPr>
      <w:r>
        <w:rPr>
          <w:lang w:eastAsia="ja-JP"/>
        </w:rPr>
        <w:t>Use the name “</w:t>
      </w:r>
      <w:r w:rsidRPr="00C61338">
        <w:rPr>
          <w:lang w:eastAsia="ja-JP"/>
        </w:rPr>
        <w:t>supportOf</w:t>
      </w:r>
      <w:r>
        <w:rPr>
          <w:lang w:eastAsia="ja-JP"/>
        </w:rPr>
        <w:t>E</w:t>
      </w:r>
      <w:r w:rsidRPr="00C61338">
        <w:rPr>
          <w:lang w:eastAsia="ja-JP"/>
        </w:rPr>
        <w:t>RedCap-r18</w:t>
      </w:r>
      <w:r>
        <w:rPr>
          <w:lang w:eastAsia="ja-JP"/>
        </w:rPr>
        <w:t xml:space="preserve">” instead of </w:t>
      </w:r>
      <w:r w:rsidRPr="00C61338">
        <w:rPr>
          <w:lang w:eastAsia="ja-JP"/>
        </w:rPr>
        <w:t>eRedCap-</w:t>
      </w:r>
      <w:proofErr w:type="gramStart"/>
      <w:r w:rsidRPr="00C61338">
        <w:rPr>
          <w:lang w:eastAsia="ja-JP"/>
        </w:rPr>
        <w:t>r18</w:t>
      </w:r>
      <w:r>
        <w:rPr>
          <w:lang w:eastAsia="ja-JP"/>
        </w:rPr>
        <w:t>, and</w:t>
      </w:r>
      <w:proofErr w:type="gramEnd"/>
      <w:r>
        <w:rPr>
          <w:lang w:eastAsia="ja-JP"/>
        </w:rPr>
        <w:t xml:space="preserve"> align other capability names along these lines.</w:t>
      </w:r>
    </w:p>
    <w:p w14:paraId="356AE582" w14:textId="35393BCC" w:rsidR="00C61338" w:rsidRDefault="00C61338" w:rsidP="00C61338">
      <w:pPr>
        <w:rPr>
          <w:lang w:eastAsia="ja-JP"/>
        </w:rPr>
      </w:pPr>
    </w:p>
    <w:p w14:paraId="76AD23FB" w14:textId="21DA16BE" w:rsidR="00C61338" w:rsidRDefault="00C61338" w:rsidP="00084980">
      <w:pPr>
        <w:pStyle w:val="Doc-text2"/>
      </w:pPr>
      <w:r>
        <w:t>Discussion on P2.1:</w:t>
      </w:r>
    </w:p>
    <w:p w14:paraId="43D5FE97" w14:textId="0AAE4BD4" w:rsidR="004305DA" w:rsidRDefault="00084980" w:rsidP="00084980">
      <w:pPr>
        <w:pStyle w:val="Doc-text2"/>
        <w:rPr>
          <w:lang w:eastAsia="ja-JP"/>
        </w:rPr>
      </w:pPr>
      <w:r>
        <w:t>-</w:t>
      </w:r>
      <w:r>
        <w:tab/>
      </w:r>
      <w:r w:rsidR="004305DA">
        <w:t xml:space="preserve">Intel thinks that P1 from </w:t>
      </w:r>
      <w:r w:rsidR="004305DA" w:rsidRPr="004305DA">
        <w:t>R2-2311061</w:t>
      </w:r>
      <w:r w:rsidR="004305DA">
        <w:t xml:space="preserve"> addresses this well. Huawei wonders what is the impact of this FFS? Intel explains</w:t>
      </w:r>
      <w:r w:rsidR="004305DA">
        <w:rPr>
          <w:lang w:eastAsia="ja-JP"/>
        </w:rPr>
        <w:t xml:space="preserve"> that 306 will be impacted. LG wonders if we need to define a separate IE for eRedCap BWP? Intel thinks not. Intel suggests that we take this discussion during running CR discussion.</w:t>
      </w:r>
    </w:p>
    <w:p w14:paraId="7C318F96" w14:textId="74B38E19" w:rsidR="004305DA" w:rsidRDefault="004305DA" w:rsidP="00C61338">
      <w:pPr>
        <w:rPr>
          <w:lang w:eastAsia="ja-JP"/>
        </w:rPr>
      </w:pPr>
    </w:p>
    <w:p w14:paraId="275F54D6" w14:textId="06164D4F" w:rsidR="004305DA" w:rsidRDefault="004305DA" w:rsidP="00084980">
      <w:pPr>
        <w:pStyle w:val="Doc-text2"/>
      </w:pPr>
      <w:r>
        <w:t>DISCUSSION on P2.2:</w:t>
      </w:r>
    </w:p>
    <w:p w14:paraId="20A08B0B" w14:textId="71D40A93" w:rsidR="004305DA" w:rsidRDefault="00084980" w:rsidP="00084980">
      <w:pPr>
        <w:pStyle w:val="Doc-text2"/>
        <w:rPr>
          <w:lang w:eastAsia="ja-JP"/>
        </w:rPr>
      </w:pPr>
      <w:r>
        <w:t>-</w:t>
      </w:r>
      <w:r>
        <w:tab/>
      </w:r>
      <w:proofErr w:type="gramStart"/>
      <w:r w:rsidR="004305DA">
        <w:t>Huawei</w:t>
      </w:r>
      <w:proofErr w:type="gramEnd"/>
      <w:r w:rsidR="004305DA">
        <w:t xml:space="preserve"> think we don’t need to capture this, since we didn’t do it in Rel-17. Ericsson wonders if we have this in Rel</w:t>
      </w:r>
      <w:r w:rsidR="004305DA">
        <w:rPr>
          <w:lang w:eastAsia="ja-JP"/>
        </w:rPr>
        <w:t>-17. Qualcomm think we should just capture the RAN1 feature list as indicated. Intel found that we did have it in Rel-17, so we can capture it this time too.</w:t>
      </w:r>
    </w:p>
    <w:p w14:paraId="52588C36" w14:textId="35A5E0AB" w:rsidR="004305DA" w:rsidRDefault="004305DA" w:rsidP="004305DA">
      <w:pPr>
        <w:rPr>
          <w:lang w:eastAsia="ja-JP"/>
        </w:rPr>
      </w:pPr>
    </w:p>
    <w:p w14:paraId="37A8C31C" w14:textId="39EC760A" w:rsidR="004305DA" w:rsidRDefault="004305DA" w:rsidP="004305DA">
      <w:pPr>
        <w:pStyle w:val="Agreement"/>
        <w:rPr>
          <w:lang w:eastAsia="ja-JP"/>
        </w:rPr>
      </w:pPr>
      <w:r>
        <w:rPr>
          <w:lang w:eastAsia="ja-JP"/>
        </w:rPr>
        <w:t xml:space="preserve">Capture </w:t>
      </w:r>
      <w:r>
        <w:rPr>
          <w:lang w:eastAsia="ja-JP"/>
        </w:rPr>
        <w:t>“Enabling/disabling of frequency hopping for common PUCCH resources”</w:t>
      </w:r>
      <w:r>
        <w:rPr>
          <w:lang w:eastAsia="ja-JP"/>
        </w:rPr>
        <w:t xml:space="preserve"> in 306.</w:t>
      </w:r>
    </w:p>
    <w:p w14:paraId="49792B24" w14:textId="3F7920EB" w:rsidR="004305DA" w:rsidRDefault="004305DA" w:rsidP="00C61338">
      <w:pPr>
        <w:rPr>
          <w:lang w:eastAsia="ja-JP"/>
        </w:rPr>
      </w:pPr>
    </w:p>
    <w:p w14:paraId="24F0B58F" w14:textId="753B8231" w:rsidR="004305DA" w:rsidRDefault="00325313" w:rsidP="00084980">
      <w:pPr>
        <w:pStyle w:val="Doc-text2"/>
      </w:pPr>
      <w:r>
        <w:rPr>
          <w:lang w:eastAsia="ja-JP"/>
        </w:rPr>
        <w:t xml:space="preserve">DISCUSSION </w:t>
      </w:r>
      <w:r>
        <w:t>on P2.3:</w:t>
      </w:r>
    </w:p>
    <w:p w14:paraId="06FE81AC" w14:textId="49073D63" w:rsidR="00325313" w:rsidRDefault="00084980" w:rsidP="00084980">
      <w:pPr>
        <w:pStyle w:val="Doc-text2"/>
        <w:rPr>
          <w:lang w:eastAsia="ja-JP"/>
        </w:rPr>
      </w:pPr>
      <w:r>
        <w:t>-</w:t>
      </w:r>
      <w:r>
        <w:tab/>
      </w:r>
      <w:r w:rsidR="00325313">
        <w:t>Intel suggest</w:t>
      </w:r>
      <w:r w:rsidR="00325313">
        <w:rPr>
          <w:lang w:eastAsia="ja-JP"/>
        </w:rPr>
        <w:t xml:space="preserve"> using P4 from a ZTE paper further down.</w:t>
      </w:r>
    </w:p>
    <w:p w14:paraId="48959077" w14:textId="2CD3FE06" w:rsidR="00325313" w:rsidRDefault="00325313" w:rsidP="00C61338">
      <w:pPr>
        <w:rPr>
          <w:lang w:eastAsia="ja-JP"/>
        </w:rPr>
      </w:pPr>
    </w:p>
    <w:p w14:paraId="5BC4E905" w14:textId="57CE468B" w:rsidR="00325313" w:rsidRDefault="00325313" w:rsidP="00325313">
      <w:pPr>
        <w:pStyle w:val="Agreement"/>
        <w:rPr>
          <w:lang w:eastAsia="ja-JP"/>
        </w:rPr>
      </w:pPr>
      <w:r>
        <w:rPr>
          <w:lang w:eastAsia="ja-JP"/>
        </w:rPr>
        <w:t>A</w:t>
      </w:r>
      <w:r w:rsidRPr="00325313">
        <w:rPr>
          <w:lang w:eastAsia="ja-JP"/>
        </w:rPr>
        <w:t>dd “as specified in Annex B2 in TS 38.331” after “BWP#0 configuration option 1”.</w:t>
      </w:r>
    </w:p>
    <w:p w14:paraId="514BA05D" w14:textId="77777777" w:rsidR="00325313" w:rsidRDefault="00325313" w:rsidP="00C61338">
      <w:pPr>
        <w:rPr>
          <w:lang w:eastAsia="ja-JP"/>
        </w:rPr>
      </w:pPr>
    </w:p>
    <w:p w14:paraId="193805BF" w14:textId="591F485C" w:rsidR="00325313" w:rsidRDefault="00325313" w:rsidP="00084980">
      <w:pPr>
        <w:pStyle w:val="Doc-text2"/>
      </w:pPr>
      <w:r>
        <w:rPr>
          <w:lang w:eastAsia="ja-JP"/>
        </w:rPr>
        <w:t xml:space="preserve">Discussion </w:t>
      </w:r>
      <w:r>
        <w:t>on P2.4:</w:t>
      </w:r>
    </w:p>
    <w:p w14:paraId="69FB49B4" w14:textId="69448D84" w:rsidR="00325313" w:rsidRDefault="00084980" w:rsidP="00084980">
      <w:pPr>
        <w:pStyle w:val="Doc-text2"/>
        <w:rPr>
          <w:lang w:eastAsia="ja-JP"/>
        </w:rPr>
      </w:pPr>
      <w:r>
        <w:t>-</w:t>
      </w:r>
      <w:r>
        <w:tab/>
      </w:r>
      <w:r w:rsidR="00325313">
        <w:t xml:space="preserve">Intel suggest </w:t>
      </w:r>
      <w:proofErr w:type="gramStart"/>
      <w:r w:rsidR="00325313">
        <w:t>to</w:t>
      </w:r>
      <w:r w:rsidR="00325313">
        <w:rPr>
          <w:lang w:eastAsia="ja-JP"/>
        </w:rPr>
        <w:t xml:space="preserve"> use</w:t>
      </w:r>
      <w:proofErr w:type="gramEnd"/>
      <w:r w:rsidR="00325313">
        <w:rPr>
          <w:lang w:eastAsia="ja-JP"/>
        </w:rPr>
        <w:t xml:space="preserve"> P6 from a ZTE paper further down. Intel suggests that people can check with their RAN1 colleagues about this. Nordic </w:t>
      </w:r>
      <w:proofErr w:type="spellStart"/>
      <w:proofErr w:type="gramStart"/>
      <w:r w:rsidR="00325313">
        <w:rPr>
          <w:lang w:eastAsia="ja-JP"/>
        </w:rPr>
        <w:t>Semiconcdutor</w:t>
      </w:r>
      <w:proofErr w:type="spellEnd"/>
      <w:r w:rsidR="00325313">
        <w:rPr>
          <w:lang w:eastAsia="ja-JP"/>
        </w:rPr>
        <w:t xml:space="preserve">  says</w:t>
      </w:r>
      <w:proofErr w:type="gramEnd"/>
      <w:r w:rsidR="00325313">
        <w:rPr>
          <w:lang w:eastAsia="ja-JP"/>
        </w:rPr>
        <w:t xml:space="preserve"> that we can wait for RAN1.</w:t>
      </w:r>
    </w:p>
    <w:p w14:paraId="3CA2AE42" w14:textId="295D1421" w:rsidR="00C61338" w:rsidRDefault="00C61338" w:rsidP="00C61338">
      <w:pPr>
        <w:rPr>
          <w:lang w:eastAsia="ja-JP"/>
        </w:rPr>
      </w:pPr>
    </w:p>
    <w:p w14:paraId="72D9FF31" w14:textId="499B8567" w:rsidR="00325313" w:rsidRDefault="00325313" w:rsidP="00084980">
      <w:pPr>
        <w:pStyle w:val="Doc-text2"/>
      </w:pPr>
      <w:r>
        <w:t>DISCUSSION on P2.5:</w:t>
      </w:r>
    </w:p>
    <w:p w14:paraId="6E59A92B" w14:textId="11236BA7" w:rsidR="00325313" w:rsidRDefault="00084980" w:rsidP="00084980">
      <w:pPr>
        <w:pStyle w:val="Doc-text2"/>
      </w:pPr>
      <w:r>
        <w:t>-</w:t>
      </w:r>
      <w:r>
        <w:tab/>
      </w:r>
      <w:r w:rsidR="00325313">
        <w:t xml:space="preserve">Intel says that the current CR addresses this </w:t>
      </w:r>
      <w:proofErr w:type="gramStart"/>
      <w:r w:rsidR="00325313">
        <w:t>point</w:t>
      </w:r>
      <w:proofErr w:type="gramEnd"/>
      <w:r w:rsidR="00325313">
        <w:t xml:space="preserve"> and we can move on.</w:t>
      </w:r>
    </w:p>
    <w:p w14:paraId="274D9D1D" w14:textId="77777777" w:rsidR="00C61338" w:rsidRPr="00C61338" w:rsidRDefault="00C61338" w:rsidP="00C61338">
      <w:pPr>
        <w:rPr>
          <w:lang w:eastAsia="ja-JP"/>
        </w:rPr>
      </w:pPr>
    </w:p>
    <w:p w14:paraId="3CE84F12" w14:textId="77777777" w:rsidR="007261BD" w:rsidRDefault="00000000" w:rsidP="00CF0A25">
      <w:pPr>
        <w:pStyle w:val="Doc-title"/>
        <w:rPr>
          <w:lang w:eastAsia="ja-JP"/>
        </w:rPr>
      </w:pPr>
      <w:hyperlink r:id="rId171" w:history="1">
        <w:r w:rsidR="007261BD" w:rsidRPr="00E16F43">
          <w:rPr>
            <w:rStyle w:val="Hyperlink"/>
            <w:lang w:eastAsia="ja-JP"/>
          </w:rPr>
          <w:t>R2-2310212</w:t>
        </w:r>
      </w:hyperlink>
      <w:r w:rsidR="007261BD">
        <w:rPr>
          <w:lang w:eastAsia="ja-JP"/>
        </w:rPr>
        <w:tab/>
        <w:t>[Temporary CR to TS 38.306] [RAN1 lead features] UE capabilities for Rel-18 eRedCap WI</w:t>
      </w:r>
      <w:r w:rsidR="007261BD">
        <w:rPr>
          <w:lang w:eastAsia="ja-JP"/>
        </w:rPr>
        <w:tab/>
        <w:t>Intel Corporation</w:t>
      </w:r>
      <w:r w:rsidR="007261BD">
        <w:rPr>
          <w:lang w:eastAsia="ja-JP"/>
        </w:rPr>
        <w:tab/>
        <w:t>discussion</w:t>
      </w:r>
      <w:r w:rsidR="007261BD">
        <w:rPr>
          <w:lang w:eastAsia="ja-JP"/>
        </w:rPr>
        <w:tab/>
        <w:t>Rel-18</w:t>
      </w:r>
      <w:r w:rsidR="007261BD">
        <w:rPr>
          <w:lang w:eastAsia="ja-JP"/>
        </w:rPr>
        <w:tab/>
        <w:t>NR_redcap_enh-Core</w:t>
      </w:r>
    </w:p>
    <w:p w14:paraId="372E4AFE" w14:textId="77777777" w:rsidR="007261BD" w:rsidRDefault="00000000" w:rsidP="00CF0A25">
      <w:pPr>
        <w:pStyle w:val="Doc-title"/>
        <w:rPr>
          <w:lang w:eastAsia="ja-JP"/>
        </w:rPr>
      </w:pPr>
      <w:hyperlink r:id="rId172" w:history="1">
        <w:r w:rsidR="007261BD" w:rsidRPr="00E16F43">
          <w:rPr>
            <w:rStyle w:val="Hyperlink"/>
            <w:lang w:eastAsia="ja-JP"/>
          </w:rPr>
          <w:t>R2-2310213</w:t>
        </w:r>
      </w:hyperlink>
      <w:r w:rsidR="007261BD">
        <w:rPr>
          <w:lang w:eastAsia="ja-JP"/>
        </w:rPr>
        <w:tab/>
        <w:t>[Temporary CR to TS 38.331] [RAN1 lead features] UE capabilities for Rel-18 eRedCap WI</w:t>
      </w:r>
      <w:r w:rsidR="007261BD">
        <w:rPr>
          <w:lang w:eastAsia="ja-JP"/>
        </w:rPr>
        <w:tab/>
        <w:t>Intel Corporation</w:t>
      </w:r>
      <w:r w:rsidR="007261BD">
        <w:rPr>
          <w:lang w:eastAsia="ja-JP"/>
        </w:rPr>
        <w:tab/>
        <w:t>discussion</w:t>
      </w:r>
      <w:r w:rsidR="007261BD">
        <w:rPr>
          <w:lang w:eastAsia="ja-JP"/>
        </w:rPr>
        <w:tab/>
        <w:t>Rel-18</w:t>
      </w:r>
      <w:r w:rsidR="007261BD">
        <w:rPr>
          <w:lang w:eastAsia="ja-JP"/>
        </w:rPr>
        <w:tab/>
        <w:t>NR_redcap_enh-Core</w:t>
      </w:r>
    </w:p>
    <w:p w14:paraId="05FFC9DE" w14:textId="77777777" w:rsidR="007261BD" w:rsidRDefault="00000000" w:rsidP="00CF0A25">
      <w:pPr>
        <w:pStyle w:val="Doc-title"/>
        <w:rPr>
          <w:lang w:eastAsia="ja-JP"/>
        </w:rPr>
      </w:pPr>
      <w:hyperlink r:id="rId173" w:history="1">
        <w:r w:rsidR="007261BD" w:rsidRPr="00E16F43">
          <w:rPr>
            <w:rStyle w:val="Hyperlink"/>
            <w:lang w:eastAsia="ja-JP"/>
          </w:rPr>
          <w:t>R2-2310214</w:t>
        </w:r>
      </w:hyperlink>
      <w:r w:rsidR="007261BD">
        <w:rPr>
          <w:lang w:eastAsia="ja-JP"/>
        </w:rPr>
        <w:tab/>
        <w:t>[RAN2 lead features] UE capabilities for Rel-18 eRedCap WI</w:t>
      </w:r>
      <w:r w:rsidR="007261BD">
        <w:rPr>
          <w:lang w:eastAsia="ja-JP"/>
        </w:rPr>
        <w:tab/>
        <w:t>Intel Corporation</w:t>
      </w:r>
      <w:r w:rsidR="007261BD">
        <w:rPr>
          <w:lang w:eastAsia="ja-JP"/>
        </w:rPr>
        <w:tab/>
        <w:t>draftCR</w:t>
      </w:r>
      <w:r w:rsidR="007261BD">
        <w:rPr>
          <w:lang w:eastAsia="ja-JP"/>
        </w:rPr>
        <w:tab/>
        <w:t>Rel-18</w:t>
      </w:r>
      <w:r w:rsidR="007261BD">
        <w:rPr>
          <w:lang w:eastAsia="ja-JP"/>
        </w:rPr>
        <w:tab/>
        <w:t>38.306</w:t>
      </w:r>
      <w:r w:rsidR="007261BD">
        <w:rPr>
          <w:lang w:eastAsia="ja-JP"/>
        </w:rPr>
        <w:tab/>
        <w:t>17.6.0</w:t>
      </w:r>
      <w:r w:rsidR="007261BD">
        <w:rPr>
          <w:lang w:eastAsia="ja-JP"/>
        </w:rPr>
        <w:tab/>
        <w:t>B</w:t>
      </w:r>
      <w:r w:rsidR="007261BD">
        <w:rPr>
          <w:lang w:eastAsia="ja-JP"/>
        </w:rPr>
        <w:tab/>
        <w:t>NR_redcap_enh-Core</w:t>
      </w:r>
    </w:p>
    <w:p w14:paraId="40F00A16" w14:textId="58A801E0" w:rsidR="007261BD" w:rsidRDefault="00000000" w:rsidP="00CF0A25">
      <w:pPr>
        <w:pStyle w:val="Doc-title"/>
        <w:rPr>
          <w:lang w:eastAsia="ja-JP"/>
        </w:rPr>
      </w:pPr>
      <w:hyperlink r:id="rId174" w:history="1">
        <w:r w:rsidR="007261BD" w:rsidRPr="00BA55FE">
          <w:rPr>
            <w:rStyle w:val="Hyperlink"/>
            <w:lang w:eastAsia="ja-JP"/>
          </w:rPr>
          <w:t>R2-2310215</w:t>
        </w:r>
      </w:hyperlink>
      <w:r w:rsidR="007261BD" w:rsidRPr="00BA55FE">
        <w:rPr>
          <w:lang w:eastAsia="ja-JP"/>
        </w:rPr>
        <w:tab/>
        <w:t>[RAN2 lead features] UE capabilities for Rel-18 eRedCap WI</w:t>
      </w:r>
      <w:r w:rsidR="007261BD" w:rsidRPr="00BA55FE">
        <w:rPr>
          <w:lang w:eastAsia="ja-JP"/>
        </w:rPr>
        <w:tab/>
        <w:t>Intel Corporation</w:t>
      </w:r>
      <w:r w:rsidR="007261BD" w:rsidRPr="00BA55FE">
        <w:rPr>
          <w:lang w:eastAsia="ja-JP"/>
        </w:rPr>
        <w:tab/>
        <w:t>draftCR</w:t>
      </w:r>
      <w:r w:rsidR="007261BD" w:rsidRPr="00BA55FE">
        <w:rPr>
          <w:lang w:eastAsia="ja-JP"/>
        </w:rPr>
        <w:tab/>
        <w:t>Rel-18</w:t>
      </w:r>
      <w:r w:rsidR="007261BD" w:rsidRPr="00BA55FE">
        <w:rPr>
          <w:lang w:eastAsia="ja-JP"/>
        </w:rPr>
        <w:tab/>
        <w:t>38.331</w:t>
      </w:r>
      <w:r w:rsidR="007261BD" w:rsidRPr="00BA55FE">
        <w:rPr>
          <w:lang w:eastAsia="ja-JP"/>
        </w:rPr>
        <w:tab/>
        <w:t>17.6.0</w:t>
      </w:r>
      <w:r w:rsidR="007261BD" w:rsidRPr="00BA55FE">
        <w:rPr>
          <w:lang w:eastAsia="ja-JP"/>
        </w:rPr>
        <w:tab/>
        <w:t>B</w:t>
      </w:r>
      <w:r w:rsidR="007261BD" w:rsidRPr="00BA55FE">
        <w:rPr>
          <w:lang w:eastAsia="ja-JP"/>
        </w:rPr>
        <w:tab/>
        <w:t>NR_redcap_enh-Core</w:t>
      </w:r>
    </w:p>
    <w:p w14:paraId="51391E55" w14:textId="5D06F12E" w:rsidR="00C61338" w:rsidRDefault="00C61338" w:rsidP="00C61338">
      <w:pPr>
        <w:pStyle w:val="Agreement"/>
        <w:rPr>
          <w:lang w:eastAsia="ja-JP"/>
        </w:rPr>
      </w:pPr>
      <w:r>
        <w:rPr>
          <w:lang w:eastAsia="ja-JP"/>
        </w:rPr>
        <w:lastRenderedPageBreak/>
        <w:t>The 4 CRs above are endorsed</w:t>
      </w:r>
      <w:r>
        <w:rPr>
          <w:lang w:eastAsia="ja-JP"/>
        </w:rPr>
        <w:t xml:space="preserve">, </w:t>
      </w:r>
      <w:r>
        <w:rPr>
          <w:lang w:eastAsia="ja-JP"/>
        </w:rPr>
        <w:t xml:space="preserve">and </w:t>
      </w:r>
      <w:r>
        <w:rPr>
          <w:lang w:eastAsia="ja-JP"/>
        </w:rPr>
        <w:t xml:space="preserve">to be updated after this </w:t>
      </w:r>
      <w:proofErr w:type="gramStart"/>
      <w:r>
        <w:rPr>
          <w:lang w:eastAsia="ja-JP"/>
        </w:rPr>
        <w:t>meeting</w:t>
      </w:r>
      <w:proofErr w:type="gramEnd"/>
    </w:p>
    <w:p w14:paraId="405CD4A7" w14:textId="458052C8" w:rsidR="00C61338" w:rsidRDefault="00C61338" w:rsidP="00C61338">
      <w:pPr>
        <w:rPr>
          <w:lang w:eastAsia="ja-JP"/>
        </w:rPr>
      </w:pPr>
    </w:p>
    <w:p w14:paraId="4F025E61" w14:textId="77777777" w:rsidR="00E65E95" w:rsidRPr="005C3F3F" w:rsidRDefault="00E65E95" w:rsidP="00E65E95">
      <w:pPr>
        <w:pStyle w:val="EmailDiscussion"/>
        <w:rPr>
          <w:rFonts w:eastAsia="Times New Roman"/>
          <w:szCs w:val="20"/>
        </w:rPr>
      </w:pPr>
      <w:bookmarkStart w:id="43" w:name="_Toc148067806"/>
      <w:r w:rsidRPr="005C3F3F">
        <w:t>[</w:t>
      </w:r>
      <w:r>
        <w:t>Post</w:t>
      </w:r>
      <w:r w:rsidRPr="005C3F3F">
        <w:t>1</w:t>
      </w:r>
      <w:r>
        <w:t>23bis</w:t>
      </w:r>
      <w:r w:rsidRPr="005C3F3F">
        <w:t>][</w:t>
      </w:r>
      <w:r w:rsidRPr="00286F28">
        <w:t>80</w:t>
      </w:r>
      <w:r>
        <w:t>2</w:t>
      </w:r>
      <w:r w:rsidRPr="005C3F3F">
        <w:t>]</w:t>
      </w:r>
      <w:r>
        <w:t xml:space="preserve"> </w:t>
      </w:r>
      <w:r>
        <w:rPr>
          <w:lang w:val="fr-FR"/>
        </w:rPr>
        <w:t xml:space="preserve">Running eRedCap CR for 38300 </w:t>
      </w:r>
      <w:r>
        <w:t>(OPPO)</w:t>
      </w:r>
      <w:bookmarkEnd w:id="43"/>
    </w:p>
    <w:p w14:paraId="28EB985D" w14:textId="77777777" w:rsidR="00E65E95" w:rsidRPr="005C3F3F" w:rsidRDefault="00E65E95" w:rsidP="00E65E95">
      <w:pPr>
        <w:pStyle w:val="EmailDiscussion2"/>
        <w:ind w:left="1619" w:firstLine="0"/>
        <w:rPr>
          <w:rFonts w:eastAsiaTheme="minorEastAsia"/>
          <w:szCs w:val="20"/>
          <w:u w:val="single"/>
        </w:rPr>
      </w:pPr>
      <w:r w:rsidRPr="005C3F3F">
        <w:rPr>
          <w:u w:val="single"/>
        </w:rPr>
        <w:t>Scope:</w:t>
      </w:r>
    </w:p>
    <w:p w14:paraId="7140FB8D" w14:textId="77777777" w:rsidR="00E65E95" w:rsidRPr="005C3F3F" w:rsidRDefault="00E65E95" w:rsidP="00E65E95">
      <w:pPr>
        <w:pStyle w:val="EmailDiscussion2"/>
        <w:numPr>
          <w:ilvl w:val="2"/>
          <w:numId w:val="4"/>
        </w:numPr>
        <w:tabs>
          <w:tab w:val="clear" w:pos="1622"/>
        </w:tabs>
      </w:pPr>
      <w:r>
        <w:t>Update running CR based on agreements.</w:t>
      </w:r>
    </w:p>
    <w:p w14:paraId="64FF5345" w14:textId="77777777" w:rsidR="00E65E95" w:rsidRPr="005C3F3F" w:rsidRDefault="00E65E95" w:rsidP="00E65E95">
      <w:pPr>
        <w:pStyle w:val="EmailDiscussion2"/>
        <w:rPr>
          <w:u w:val="single"/>
        </w:rPr>
      </w:pPr>
      <w:r w:rsidRPr="005C3F3F">
        <w:t xml:space="preserve">      </w:t>
      </w:r>
      <w:r w:rsidRPr="005C3F3F">
        <w:rPr>
          <w:u w:val="single"/>
        </w:rPr>
        <w:t xml:space="preserve">Intended outcome: </w:t>
      </w:r>
    </w:p>
    <w:p w14:paraId="322A726E" w14:textId="77777777" w:rsidR="00E65E95" w:rsidRPr="005C3F3F" w:rsidRDefault="00E65E95" w:rsidP="00E65E95">
      <w:pPr>
        <w:pStyle w:val="EmailDiscussion2"/>
        <w:numPr>
          <w:ilvl w:val="2"/>
          <w:numId w:val="9"/>
        </w:numPr>
        <w:tabs>
          <w:tab w:val="clear" w:pos="1622"/>
        </w:tabs>
        <w:ind w:left="1980"/>
      </w:pPr>
      <w:r>
        <w:t xml:space="preserve">Endorsed CR in </w:t>
      </w:r>
      <w:r w:rsidRPr="00D90203">
        <w:t>R2-23114</w:t>
      </w:r>
      <w:r>
        <w:t>36</w:t>
      </w:r>
    </w:p>
    <w:p w14:paraId="2174C32D" w14:textId="77777777" w:rsidR="00E65E95" w:rsidRPr="00492854" w:rsidRDefault="00E65E95" w:rsidP="00E65E95">
      <w:pPr>
        <w:pStyle w:val="EmailDiscussion2"/>
        <w:rPr>
          <w:u w:val="single"/>
        </w:rPr>
      </w:pPr>
      <w:r>
        <w:tab/>
      </w:r>
      <w:r w:rsidRPr="00492854">
        <w:rPr>
          <w:u w:val="single"/>
        </w:rPr>
        <w:t xml:space="preserve">Deadline: </w:t>
      </w:r>
    </w:p>
    <w:p w14:paraId="17704754" w14:textId="77777777" w:rsidR="00E65E95" w:rsidRPr="006D011A" w:rsidRDefault="00E65E95" w:rsidP="00E65E95">
      <w:pPr>
        <w:pStyle w:val="EmailDiscussion2"/>
        <w:numPr>
          <w:ilvl w:val="2"/>
          <w:numId w:val="9"/>
        </w:numPr>
        <w:tabs>
          <w:tab w:val="clear" w:pos="1622"/>
        </w:tabs>
        <w:ind w:left="1980"/>
      </w:pPr>
      <w:r>
        <w:t>Short</w:t>
      </w:r>
    </w:p>
    <w:p w14:paraId="496D1AE9" w14:textId="77777777" w:rsidR="00E65E95" w:rsidRDefault="00E65E95" w:rsidP="00E65E95">
      <w:pPr>
        <w:pStyle w:val="Doc-text2"/>
        <w:ind w:left="0" w:firstLine="0"/>
        <w:rPr>
          <w:lang w:eastAsia="ja-JP"/>
        </w:rPr>
      </w:pPr>
    </w:p>
    <w:p w14:paraId="79AE3BBA" w14:textId="77777777" w:rsidR="00E65E95" w:rsidRPr="005C3F3F" w:rsidRDefault="00E65E95" w:rsidP="00E65E95">
      <w:pPr>
        <w:pStyle w:val="EmailDiscussion"/>
        <w:rPr>
          <w:rFonts w:eastAsia="Times New Roman"/>
          <w:szCs w:val="20"/>
        </w:rPr>
      </w:pPr>
      <w:bookmarkStart w:id="44" w:name="_Toc148067807"/>
      <w:r w:rsidRPr="005C3F3F">
        <w:t>[</w:t>
      </w:r>
      <w:r>
        <w:t>Post</w:t>
      </w:r>
      <w:r w:rsidRPr="005C3F3F">
        <w:t>1</w:t>
      </w:r>
      <w:r>
        <w:t>23bis</w:t>
      </w:r>
      <w:r w:rsidRPr="005C3F3F">
        <w:t>][</w:t>
      </w:r>
      <w:r w:rsidRPr="00286F28">
        <w:t>80</w:t>
      </w:r>
      <w:r>
        <w:t>3</w:t>
      </w:r>
      <w:r w:rsidRPr="005C3F3F">
        <w:t>]</w:t>
      </w:r>
      <w:r>
        <w:t xml:space="preserve"> </w:t>
      </w:r>
      <w:r>
        <w:rPr>
          <w:lang w:val="fr-FR"/>
        </w:rPr>
        <w:t xml:space="preserve">Running eRedCap CR for 38304 </w:t>
      </w:r>
      <w:r>
        <w:t>(Huawei)</w:t>
      </w:r>
      <w:bookmarkEnd w:id="44"/>
    </w:p>
    <w:p w14:paraId="2C363BAB" w14:textId="77777777" w:rsidR="00E65E95" w:rsidRPr="005C3F3F" w:rsidRDefault="00E65E95" w:rsidP="00E65E95">
      <w:pPr>
        <w:pStyle w:val="EmailDiscussion2"/>
        <w:ind w:left="1619" w:firstLine="0"/>
        <w:rPr>
          <w:rFonts w:eastAsiaTheme="minorEastAsia"/>
          <w:szCs w:val="20"/>
          <w:u w:val="single"/>
        </w:rPr>
      </w:pPr>
      <w:r w:rsidRPr="005C3F3F">
        <w:rPr>
          <w:u w:val="single"/>
        </w:rPr>
        <w:t>Scope:</w:t>
      </w:r>
    </w:p>
    <w:p w14:paraId="379BD495" w14:textId="77777777" w:rsidR="00E65E95" w:rsidRPr="005C3F3F" w:rsidRDefault="00E65E95" w:rsidP="00E65E95">
      <w:pPr>
        <w:pStyle w:val="EmailDiscussion2"/>
        <w:numPr>
          <w:ilvl w:val="2"/>
          <w:numId w:val="4"/>
        </w:numPr>
        <w:tabs>
          <w:tab w:val="clear" w:pos="1622"/>
        </w:tabs>
      </w:pPr>
      <w:r>
        <w:t>Update running CR based on agreements.</w:t>
      </w:r>
    </w:p>
    <w:p w14:paraId="70371A37" w14:textId="77777777" w:rsidR="00E65E95" w:rsidRPr="005C3F3F" w:rsidRDefault="00E65E95" w:rsidP="00E65E95">
      <w:pPr>
        <w:pStyle w:val="EmailDiscussion2"/>
        <w:rPr>
          <w:u w:val="single"/>
        </w:rPr>
      </w:pPr>
      <w:r w:rsidRPr="005C3F3F">
        <w:t xml:space="preserve">      </w:t>
      </w:r>
      <w:r w:rsidRPr="005C3F3F">
        <w:rPr>
          <w:u w:val="single"/>
        </w:rPr>
        <w:t xml:space="preserve">Intended outcome: </w:t>
      </w:r>
    </w:p>
    <w:p w14:paraId="0CF591C4" w14:textId="77777777" w:rsidR="00E65E95" w:rsidRPr="005C3F3F" w:rsidRDefault="00E65E95" w:rsidP="00E65E95">
      <w:pPr>
        <w:pStyle w:val="EmailDiscussion2"/>
        <w:numPr>
          <w:ilvl w:val="2"/>
          <w:numId w:val="9"/>
        </w:numPr>
        <w:tabs>
          <w:tab w:val="clear" w:pos="1622"/>
        </w:tabs>
        <w:ind w:left="1980"/>
      </w:pPr>
      <w:r>
        <w:t xml:space="preserve">Endorsed CR in </w:t>
      </w:r>
      <w:r w:rsidRPr="00D90203">
        <w:t>R2-23114</w:t>
      </w:r>
      <w:r>
        <w:t>37</w:t>
      </w:r>
    </w:p>
    <w:p w14:paraId="43E5C154" w14:textId="77777777" w:rsidR="00E65E95" w:rsidRPr="00492854" w:rsidRDefault="00E65E95" w:rsidP="00E65E95">
      <w:pPr>
        <w:pStyle w:val="EmailDiscussion2"/>
        <w:rPr>
          <w:u w:val="single"/>
        </w:rPr>
      </w:pPr>
      <w:r>
        <w:tab/>
      </w:r>
      <w:r w:rsidRPr="00492854">
        <w:rPr>
          <w:u w:val="single"/>
        </w:rPr>
        <w:t xml:space="preserve">Deadline: </w:t>
      </w:r>
    </w:p>
    <w:p w14:paraId="60368509" w14:textId="77777777" w:rsidR="00E65E95" w:rsidRPr="006D011A" w:rsidRDefault="00E65E95" w:rsidP="00E65E95">
      <w:pPr>
        <w:pStyle w:val="EmailDiscussion2"/>
        <w:numPr>
          <w:ilvl w:val="2"/>
          <w:numId w:val="9"/>
        </w:numPr>
        <w:tabs>
          <w:tab w:val="clear" w:pos="1622"/>
        </w:tabs>
        <w:ind w:left="1980"/>
      </w:pPr>
      <w:r>
        <w:t>Short</w:t>
      </w:r>
    </w:p>
    <w:p w14:paraId="269A9C16" w14:textId="77777777" w:rsidR="00E65E95" w:rsidRDefault="00E65E95" w:rsidP="00E65E95">
      <w:pPr>
        <w:pStyle w:val="Doc-text2"/>
        <w:ind w:left="0" w:firstLine="0"/>
        <w:rPr>
          <w:lang w:eastAsia="ja-JP"/>
        </w:rPr>
      </w:pPr>
    </w:p>
    <w:p w14:paraId="1462CE76" w14:textId="77777777" w:rsidR="00E65E95" w:rsidRPr="005C3F3F" w:rsidRDefault="00E65E95" w:rsidP="00E65E95">
      <w:pPr>
        <w:pStyle w:val="EmailDiscussion"/>
        <w:rPr>
          <w:rFonts w:eastAsia="Times New Roman"/>
          <w:szCs w:val="20"/>
        </w:rPr>
      </w:pPr>
      <w:bookmarkStart w:id="45" w:name="_Toc148067808"/>
      <w:r w:rsidRPr="005C3F3F">
        <w:t>[</w:t>
      </w:r>
      <w:r>
        <w:t>Post</w:t>
      </w:r>
      <w:r w:rsidRPr="005C3F3F">
        <w:t>1</w:t>
      </w:r>
      <w:r>
        <w:t>23bis</w:t>
      </w:r>
      <w:r w:rsidRPr="005C3F3F">
        <w:t>][</w:t>
      </w:r>
      <w:r w:rsidRPr="00286F28">
        <w:t>80</w:t>
      </w:r>
      <w:r>
        <w:t>4</w:t>
      </w:r>
      <w:r w:rsidRPr="005C3F3F">
        <w:t>]</w:t>
      </w:r>
      <w:r>
        <w:t xml:space="preserve"> </w:t>
      </w:r>
      <w:r>
        <w:rPr>
          <w:lang w:val="fr-FR"/>
        </w:rPr>
        <w:t xml:space="preserve">Running eRedCap CR for 38321 </w:t>
      </w:r>
      <w:r>
        <w:t>(vivo)</w:t>
      </w:r>
      <w:bookmarkEnd w:id="45"/>
    </w:p>
    <w:p w14:paraId="2D974FDF" w14:textId="77777777" w:rsidR="00E65E95" w:rsidRPr="005C3F3F" w:rsidRDefault="00E65E95" w:rsidP="00E65E95">
      <w:pPr>
        <w:pStyle w:val="EmailDiscussion2"/>
        <w:ind w:left="1619" w:firstLine="0"/>
        <w:rPr>
          <w:rFonts w:eastAsiaTheme="minorEastAsia"/>
          <w:szCs w:val="20"/>
          <w:u w:val="single"/>
        </w:rPr>
      </w:pPr>
      <w:r w:rsidRPr="005C3F3F">
        <w:rPr>
          <w:u w:val="single"/>
        </w:rPr>
        <w:t>Scope:</w:t>
      </w:r>
    </w:p>
    <w:p w14:paraId="20DFF109" w14:textId="77777777" w:rsidR="00E65E95" w:rsidRPr="005C3F3F" w:rsidRDefault="00E65E95" w:rsidP="00E65E95">
      <w:pPr>
        <w:pStyle w:val="EmailDiscussion2"/>
        <w:numPr>
          <w:ilvl w:val="2"/>
          <w:numId w:val="4"/>
        </w:numPr>
        <w:tabs>
          <w:tab w:val="clear" w:pos="1622"/>
        </w:tabs>
      </w:pPr>
      <w:r>
        <w:t>Update running CR based on agreements.</w:t>
      </w:r>
    </w:p>
    <w:p w14:paraId="4A2EA3A3" w14:textId="77777777" w:rsidR="00E65E95" w:rsidRPr="005C3F3F" w:rsidRDefault="00E65E95" w:rsidP="00E65E95">
      <w:pPr>
        <w:pStyle w:val="EmailDiscussion2"/>
        <w:rPr>
          <w:u w:val="single"/>
        </w:rPr>
      </w:pPr>
      <w:r w:rsidRPr="005C3F3F">
        <w:t xml:space="preserve">      </w:t>
      </w:r>
      <w:r w:rsidRPr="005C3F3F">
        <w:rPr>
          <w:u w:val="single"/>
        </w:rPr>
        <w:t xml:space="preserve">Intended outcome: </w:t>
      </w:r>
    </w:p>
    <w:p w14:paraId="7A4874FC" w14:textId="77777777" w:rsidR="00E65E95" w:rsidRPr="005C3F3F" w:rsidRDefault="00E65E95" w:rsidP="00E65E95">
      <w:pPr>
        <w:pStyle w:val="EmailDiscussion2"/>
        <w:numPr>
          <w:ilvl w:val="2"/>
          <w:numId w:val="9"/>
        </w:numPr>
        <w:tabs>
          <w:tab w:val="clear" w:pos="1622"/>
        </w:tabs>
        <w:ind w:left="1980"/>
      </w:pPr>
      <w:r>
        <w:t xml:space="preserve">Endorsed CR in </w:t>
      </w:r>
      <w:r w:rsidRPr="00D90203">
        <w:t>R2-23114</w:t>
      </w:r>
      <w:r>
        <w:t>38</w:t>
      </w:r>
    </w:p>
    <w:p w14:paraId="48BCE068" w14:textId="77777777" w:rsidR="00E65E95" w:rsidRPr="00492854" w:rsidRDefault="00E65E95" w:rsidP="00E65E95">
      <w:pPr>
        <w:pStyle w:val="EmailDiscussion2"/>
        <w:rPr>
          <w:u w:val="single"/>
        </w:rPr>
      </w:pPr>
      <w:r>
        <w:tab/>
      </w:r>
      <w:r w:rsidRPr="00492854">
        <w:rPr>
          <w:u w:val="single"/>
        </w:rPr>
        <w:t xml:space="preserve">Deadline: </w:t>
      </w:r>
    </w:p>
    <w:p w14:paraId="10F9CF2D" w14:textId="77777777" w:rsidR="00E65E95" w:rsidRDefault="00E65E95" w:rsidP="00E65E95">
      <w:pPr>
        <w:pStyle w:val="EmailDiscussion2"/>
        <w:numPr>
          <w:ilvl w:val="2"/>
          <w:numId w:val="9"/>
        </w:numPr>
        <w:tabs>
          <w:tab w:val="clear" w:pos="1622"/>
        </w:tabs>
        <w:ind w:left="1980"/>
      </w:pPr>
      <w:r>
        <w:t>Short</w:t>
      </w:r>
    </w:p>
    <w:p w14:paraId="5A8D9935" w14:textId="77777777" w:rsidR="00E65E95" w:rsidRDefault="00E65E95" w:rsidP="00E65E95">
      <w:pPr>
        <w:pStyle w:val="Doc-text2"/>
        <w:ind w:left="0" w:firstLine="0"/>
        <w:rPr>
          <w:lang w:eastAsia="ja-JP"/>
        </w:rPr>
      </w:pPr>
    </w:p>
    <w:p w14:paraId="053B7860" w14:textId="77777777" w:rsidR="00E65E95" w:rsidRPr="005C3F3F" w:rsidRDefault="00E65E95" w:rsidP="00E65E95">
      <w:pPr>
        <w:pStyle w:val="EmailDiscussion"/>
        <w:rPr>
          <w:rFonts w:eastAsia="Times New Roman"/>
          <w:szCs w:val="20"/>
        </w:rPr>
      </w:pPr>
      <w:bookmarkStart w:id="46" w:name="_Toc148067809"/>
      <w:r w:rsidRPr="005C3F3F">
        <w:t>[</w:t>
      </w:r>
      <w:r>
        <w:t>Post</w:t>
      </w:r>
      <w:r w:rsidRPr="005C3F3F">
        <w:t>1</w:t>
      </w:r>
      <w:r>
        <w:t>23bis</w:t>
      </w:r>
      <w:r w:rsidRPr="005C3F3F">
        <w:t>][</w:t>
      </w:r>
      <w:r w:rsidRPr="00286F28">
        <w:t>80</w:t>
      </w:r>
      <w:r>
        <w:t>5</w:t>
      </w:r>
      <w:r w:rsidRPr="005C3F3F">
        <w:t>]</w:t>
      </w:r>
      <w:r>
        <w:t xml:space="preserve"> </w:t>
      </w:r>
      <w:r>
        <w:rPr>
          <w:lang w:val="fr-FR"/>
        </w:rPr>
        <w:t xml:space="preserve">Running eRedCap CR for 38331 </w:t>
      </w:r>
      <w:r>
        <w:t>(Ericsson)</w:t>
      </w:r>
      <w:bookmarkEnd w:id="46"/>
    </w:p>
    <w:p w14:paraId="5585A07D" w14:textId="77777777" w:rsidR="00E65E95" w:rsidRPr="005C3F3F" w:rsidRDefault="00E65E95" w:rsidP="00E65E95">
      <w:pPr>
        <w:pStyle w:val="EmailDiscussion2"/>
        <w:ind w:left="1619" w:firstLine="0"/>
        <w:rPr>
          <w:rFonts w:eastAsiaTheme="minorEastAsia"/>
          <w:szCs w:val="20"/>
          <w:u w:val="single"/>
        </w:rPr>
      </w:pPr>
      <w:r w:rsidRPr="005C3F3F">
        <w:rPr>
          <w:u w:val="single"/>
        </w:rPr>
        <w:t>Scope:</w:t>
      </w:r>
    </w:p>
    <w:p w14:paraId="026ABC4C" w14:textId="77777777" w:rsidR="00E65E95" w:rsidRPr="005C3F3F" w:rsidRDefault="00E65E95" w:rsidP="00E65E95">
      <w:pPr>
        <w:pStyle w:val="EmailDiscussion2"/>
        <w:numPr>
          <w:ilvl w:val="2"/>
          <w:numId w:val="4"/>
        </w:numPr>
        <w:tabs>
          <w:tab w:val="clear" w:pos="1622"/>
        </w:tabs>
      </w:pPr>
      <w:r>
        <w:t>Update running CR based on agreements.</w:t>
      </w:r>
    </w:p>
    <w:p w14:paraId="53C65DC4" w14:textId="77777777" w:rsidR="00E65E95" w:rsidRPr="005C3F3F" w:rsidRDefault="00E65E95" w:rsidP="00E65E95">
      <w:pPr>
        <w:pStyle w:val="EmailDiscussion2"/>
        <w:rPr>
          <w:u w:val="single"/>
        </w:rPr>
      </w:pPr>
      <w:r w:rsidRPr="005C3F3F">
        <w:t xml:space="preserve">      </w:t>
      </w:r>
      <w:r w:rsidRPr="005C3F3F">
        <w:rPr>
          <w:u w:val="single"/>
        </w:rPr>
        <w:t xml:space="preserve">Intended outcome: </w:t>
      </w:r>
    </w:p>
    <w:p w14:paraId="7C07FDD8" w14:textId="77777777" w:rsidR="00E65E95" w:rsidRPr="005C3F3F" w:rsidRDefault="00E65E95" w:rsidP="00E65E95">
      <w:pPr>
        <w:pStyle w:val="EmailDiscussion2"/>
        <w:numPr>
          <w:ilvl w:val="2"/>
          <w:numId w:val="9"/>
        </w:numPr>
        <w:tabs>
          <w:tab w:val="clear" w:pos="1622"/>
        </w:tabs>
        <w:ind w:left="1980"/>
      </w:pPr>
      <w:r>
        <w:t xml:space="preserve">Endorsed CR in </w:t>
      </w:r>
      <w:r w:rsidRPr="00D90203">
        <w:t>R2-23114</w:t>
      </w:r>
      <w:r>
        <w:t>39</w:t>
      </w:r>
    </w:p>
    <w:p w14:paraId="59A24FE9" w14:textId="77777777" w:rsidR="00E65E95" w:rsidRPr="00492854" w:rsidRDefault="00E65E95" w:rsidP="00E65E95">
      <w:pPr>
        <w:pStyle w:val="EmailDiscussion2"/>
        <w:rPr>
          <w:u w:val="single"/>
        </w:rPr>
      </w:pPr>
      <w:r>
        <w:tab/>
      </w:r>
      <w:r w:rsidRPr="00492854">
        <w:rPr>
          <w:u w:val="single"/>
        </w:rPr>
        <w:t xml:space="preserve">Deadline: </w:t>
      </w:r>
    </w:p>
    <w:p w14:paraId="42E09501" w14:textId="77777777" w:rsidR="00E65E95" w:rsidRPr="006D011A" w:rsidRDefault="00E65E95" w:rsidP="00E65E95">
      <w:pPr>
        <w:pStyle w:val="EmailDiscussion2"/>
        <w:numPr>
          <w:ilvl w:val="2"/>
          <w:numId w:val="9"/>
        </w:numPr>
        <w:tabs>
          <w:tab w:val="clear" w:pos="1622"/>
        </w:tabs>
        <w:ind w:left="1980"/>
      </w:pPr>
      <w:r>
        <w:t>Short</w:t>
      </w:r>
    </w:p>
    <w:p w14:paraId="3CC12EC4" w14:textId="77777777" w:rsidR="00E65E95" w:rsidRDefault="00E65E95" w:rsidP="00E65E95">
      <w:pPr>
        <w:pStyle w:val="Doc-text2"/>
        <w:ind w:left="0" w:firstLine="0"/>
        <w:rPr>
          <w:lang w:eastAsia="ja-JP"/>
        </w:rPr>
      </w:pPr>
    </w:p>
    <w:p w14:paraId="5A2BE227" w14:textId="77777777" w:rsidR="00E65E95" w:rsidRPr="005C3F3F" w:rsidRDefault="00E65E95" w:rsidP="00E65E95">
      <w:pPr>
        <w:pStyle w:val="EmailDiscussion"/>
        <w:rPr>
          <w:rFonts w:eastAsia="Times New Roman"/>
          <w:szCs w:val="20"/>
        </w:rPr>
      </w:pPr>
      <w:bookmarkStart w:id="47" w:name="_Toc148067810"/>
      <w:r w:rsidRPr="005C3F3F">
        <w:t>[</w:t>
      </w:r>
      <w:r>
        <w:t>Post</w:t>
      </w:r>
      <w:r w:rsidRPr="005C3F3F">
        <w:t>1</w:t>
      </w:r>
      <w:r>
        <w:t>23bis</w:t>
      </w:r>
      <w:r w:rsidRPr="005C3F3F">
        <w:t>][</w:t>
      </w:r>
      <w:r w:rsidRPr="00286F28">
        <w:t>80</w:t>
      </w:r>
      <w:r>
        <w:t>6</w:t>
      </w:r>
      <w:r w:rsidRPr="005C3F3F">
        <w:t>]</w:t>
      </w:r>
      <w:r>
        <w:t xml:space="preserve"> </w:t>
      </w:r>
      <w:r>
        <w:rPr>
          <w:lang w:val="fr-FR"/>
        </w:rPr>
        <w:t xml:space="preserve">Running eRedCap </w:t>
      </w:r>
      <w:proofErr w:type="spellStart"/>
      <w:r>
        <w:rPr>
          <w:lang w:val="fr-FR"/>
        </w:rPr>
        <w:t>CRs</w:t>
      </w:r>
      <w:proofErr w:type="spellEnd"/>
      <w:r>
        <w:rPr>
          <w:lang w:val="fr-FR"/>
        </w:rPr>
        <w:t xml:space="preserve"> for </w:t>
      </w:r>
      <w:proofErr w:type="spellStart"/>
      <w:r>
        <w:rPr>
          <w:lang w:val="fr-FR"/>
        </w:rPr>
        <w:t>capabilities</w:t>
      </w:r>
      <w:proofErr w:type="spellEnd"/>
      <w:r>
        <w:rPr>
          <w:lang w:val="fr-FR"/>
        </w:rPr>
        <w:t xml:space="preserve"> </w:t>
      </w:r>
      <w:r>
        <w:t>(Intel)</w:t>
      </w:r>
      <w:bookmarkEnd w:id="47"/>
    </w:p>
    <w:p w14:paraId="608FE0E9" w14:textId="77777777" w:rsidR="00E65E95" w:rsidRPr="005C3F3F" w:rsidRDefault="00E65E95" w:rsidP="00E65E95">
      <w:pPr>
        <w:pStyle w:val="EmailDiscussion2"/>
        <w:ind w:left="1619" w:firstLine="0"/>
        <w:rPr>
          <w:rFonts w:eastAsiaTheme="minorEastAsia"/>
          <w:szCs w:val="20"/>
          <w:u w:val="single"/>
        </w:rPr>
      </w:pPr>
      <w:r w:rsidRPr="005C3F3F">
        <w:rPr>
          <w:u w:val="single"/>
        </w:rPr>
        <w:t>Scope:</w:t>
      </w:r>
    </w:p>
    <w:p w14:paraId="0AB43652" w14:textId="77777777" w:rsidR="00E65E95" w:rsidRPr="005C3F3F" w:rsidRDefault="00E65E95" w:rsidP="00E65E95">
      <w:pPr>
        <w:pStyle w:val="EmailDiscussion2"/>
        <w:numPr>
          <w:ilvl w:val="2"/>
          <w:numId w:val="4"/>
        </w:numPr>
        <w:tabs>
          <w:tab w:val="clear" w:pos="1622"/>
        </w:tabs>
      </w:pPr>
      <w:r>
        <w:t>Update running CRs/TPs based on agreements.</w:t>
      </w:r>
    </w:p>
    <w:p w14:paraId="3E949BF1" w14:textId="77777777" w:rsidR="00E65E95" w:rsidRPr="005C3F3F" w:rsidRDefault="00E65E95" w:rsidP="00E65E95">
      <w:pPr>
        <w:pStyle w:val="EmailDiscussion2"/>
        <w:rPr>
          <w:u w:val="single"/>
        </w:rPr>
      </w:pPr>
      <w:r w:rsidRPr="005C3F3F">
        <w:t xml:space="preserve">      </w:t>
      </w:r>
      <w:r w:rsidRPr="005C3F3F">
        <w:rPr>
          <w:u w:val="single"/>
        </w:rPr>
        <w:t xml:space="preserve">Intended outcome: </w:t>
      </w:r>
    </w:p>
    <w:p w14:paraId="662F3036" w14:textId="40D42DB4" w:rsidR="00E65E95" w:rsidRPr="005C3F3F" w:rsidRDefault="00E65E95" w:rsidP="00E65E95">
      <w:pPr>
        <w:pStyle w:val="EmailDiscussion2"/>
        <w:numPr>
          <w:ilvl w:val="2"/>
          <w:numId w:val="9"/>
        </w:numPr>
        <w:tabs>
          <w:tab w:val="clear" w:pos="1622"/>
        </w:tabs>
        <w:ind w:left="1980"/>
      </w:pPr>
      <w:r>
        <w:t xml:space="preserve">Endorsed CRs/TPs in </w:t>
      </w:r>
      <w:r w:rsidRPr="00D90203">
        <w:t>R2-23114</w:t>
      </w:r>
      <w:r>
        <w:t>4</w:t>
      </w:r>
      <w:r w:rsidR="00E778AD">
        <w:t>2</w:t>
      </w:r>
      <w:r>
        <w:t xml:space="preserve">, </w:t>
      </w:r>
      <w:r w:rsidRPr="00D90203">
        <w:t>R2-23114</w:t>
      </w:r>
      <w:r>
        <w:t>4</w:t>
      </w:r>
      <w:r w:rsidR="00E778AD">
        <w:t>3</w:t>
      </w:r>
      <w:r>
        <w:t xml:space="preserve">, </w:t>
      </w:r>
      <w:r w:rsidRPr="00D90203">
        <w:t>R2-23114</w:t>
      </w:r>
      <w:r>
        <w:t>4</w:t>
      </w:r>
      <w:r w:rsidR="00E778AD">
        <w:t>4</w:t>
      </w:r>
      <w:r>
        <w:t xml:space="preserve">, </w:t>
      </w:r>
      <w:r w:rsidRPr="00D90203">
        <w:t>R2-23114</w:t>
      </w:r>
      <w:r>
        <w:t>4</w:t>
      </w:r>
      <w:r w:rsidR="00E778AD">
        <w:t>5</w:t>
      </w:r>
    </w:p>
    <w:p w14:paraId="3B596248" w14:textId="77777777" w:rsidR="00E65E95" w:rsidRPr="00492854" w:rsidRDefault="00E65E95" w:rsidP="00E65E95">
      <w:pPr>
        <w:pStyle w:val="EmailDiscussion2"/>
        <w:rPr>
          <w:u w:val="single"/>
        </w:rPr>
      </w:pPr>
      <w:r>
        <w:tab/>
      </w:r>
      <w:r w:rsidRPr="00492854">
        <w:rPr>
          <w:u w:val="single"/>
        </w:rPr>
        <w:t xml:space="preserve">Deadline: </w:t>
      </w:r>
    </w:p>
    <w:p w14:paraId="6F1C35C0" w14:textId="77777777" w:rsidR="00E65E95" w:rsidRPr="006D011A" w:rsidRDefault="00E65E95" w:rsidP="00E65E95">
      <w:pPr>
        <w:pStyle w:val="EmailDiscussion2"/>
        <w:numPr>
          <w:ilvl w:val="2"/>
          <w:numId w:val="9"/>
        </w:numPr>
        <w:tabs>
          <w:tab w:val="clear" w:pos="1622"/>
        </w:tabs>
        <w:ind w:left="1980"/>
      </w:pPr>
      <w:r>
        <w:t>Short</w:t>
      </w:r>
    </w:p>
    <w:p w14:paraId="66F48E42" w14:textId="77777777" w:rsidR="00E65E95" w:rsidRDefault="00E65E95" w:rsidP="00C61338">
      <w:pPr>
        <w:rPr>
          <w:lang w:eastAsia="ja-JP"/>
        </w:rPr>
      </w:pPr>
    </w:p>
    <w:p w14:paraId="543004E8" w14:textId="77777777" w:rsidR="00C61338" w:rsidRPr="00C61338" w:rsidRDefault="00C61338" w:rsidP="00C61338">
      <w:pPr>
        <w:rPr>
          <w:lang w:eastAsia="ja-JP"/>
        </w:rPr>
      </w:pPr>
    </w:p>
    <w:p w14:paraId="00987A16" w14:textId="77777777" w:rsidR="007261BD" w:rsidRPr="00BA55FE" w:rsidRDefault="007261BD" w:rsidP="007261BD">
      <w:pPr>
        <w:pStyle w:val="MiniHeading"/>
        <w:rPr>
          <w:lang w:eastAsia="ja-JP"/>
        </w:rPr>
      </w:pPr>
      <w:r w:rsidRPr="00BA55FE">
        <w:rPr>
          <w:lang w:eastAsia="ja-JP"/>
        </w:rPr>
        <w:t>Remaining open issues</w:t>
      </w:r>
    </w:p>
    <w:p w14:paraId="7490604D" w14:textId="73070625" w:rsidR="007261BD" w:rsidRDefault="00000000" w:rsidP="00CF0A25">
      <w:pPr>
        <w:pStyle w:val="Doc-title"/>
        <w:rPr>
          <w:lang w:eastAsia="ja-JP"/>
        </w:rPr>
      </w:pPr>
      <w:hyperlink r:id="rId175" w:history="1">
        <w:r w:rsidR="007261BD" w:rsidRPr="00BA55FE">
          <w:rPr>
            <w:rStyle w:val="Hyperlink"/>
            <w:lang w:eastAsia="ja-JP"/>
          </w:rPr>
          <w:t>R2-2311059</w:t>
        </w:r>
      </w:hyperlink>
      <w:r w:rsidR="007261BD" w:rsidRPr="00BA55FE">
        <w:rPr>
          <w:lang w:eastAsia="ja-JP"/>
        </w:rPr>
        <w:tab/>
        <w:t>Remaining open issues in Rel-18 eRedCap WI</w:t>
      </w:r>
      <w:r w:rsidR="007261BD" w:rsidRPr="00BA55FE">
        <w:rPr>
          <w:lang w:eastAsia="ja-JP"/>
        </w:rPr>
        <w:tab/>
        <w:t>Ericsson</w:t>
      </w:r>
      <w:r w:rsidR="007261BD" w:rsidRPr="00BA55FE">
        <w:rPr>
          <w:lang w:eastAsia="ja-JP"/>
        </w:rPr>
        <w:tab/>
        <w:t>discussion</w:t>
      </w:r>
      <w:r w:rsidR="007261BD" w:rsidRPr="00BA55FE">
        <w:rPr>
          <w:lang w:eastAsia="ja-JP"/>
        </w:rPr>
        <w:tab/>
        <w:t>Rel-18</w:t>
      </w:r>
      <w:r w:rsidR="007261BD" w:rsidRPr="00BA55FE">
        <w:rPr>
          <w:lang w:eastAsia="ja-JP"/>
        </w:rPr>
        <w:tab/>
        <w:t>NR_redcap_enh-Core</w:t>
      </w:r>
    </w:p>
    <w:p w14:paraId="6F83A1AA" w14:textId="73E38457" w:rsidR="00325313" w:rsidRPr="00325313" w:rsidRDefault="00325313" w:rsidP="00325313">
      <w:pPr>
        <w:pStyle w:val="Agreement"/>
        <w:rPr>
          <w:lang w:eastAsia="ja-JP"/>
        </w:rPr>
      </w:pPr>
      <w:r>
        <w:rPr>
          <w:lang w:eastAsia="ja-JP"/>
        </w:rPr>
        <w:t>Noted</w:t>
      </w:r>
    </w:p>
    <w:p w14:paraId="52480DFB" w14:textId="77777777" w:rsidR="007261BD" w:rsidRPr="00BA55FE" w:rsidRDefault="007261BD" w:rsidP="007261BD">
      <w:pPr>
        <w:pStyle w:val="Heading3"/>
        <w:rPr>
          <w:rFonts w:eastAsia="Times New Roman"/>
          <w:lang w:eastAsia="ja-JP"/>
        </w:rPr>
      </w:pPr>
      <w:bookmarkStart w:id="48" w:name="_Hlk147318021"/>
      <w:r w:rsidRPr="00BA55FE">
        <w:rPr>
          <w:rFonts w:eastAsia="Times New Roman"/>
          <w:lang w:eastAsia="ja-JP"/>
        </w:rPr>
        <w:t>7.19.2   Enhanced eDRX in RRC_INACTIVE</w:t>
      </w:r>
    </w:p>
    <w:p w14:paraId="314D472D" w14:textId="77777777" w:rsidR="007261BD" w:rsidRPr="00BA55FE" w:rsidRDefault="007261BD" w:rsidP="007261BD">
      <w:pPr>
        <w:pStyle w:val="Comments"/>
      </w:pPr>
      <w:r w:rsidRPr="00BA55FE">
        <w:t>Remaining details, if any.</w:t>
      </w:r>
    </w:p>
    <w:p w14:paraId="7CB05FE3" w14:textId="77777777" w:rsidR="007261BD" w:rsidRPr="00BA55FE" w:rsidRDefault="00000000" w:rsidP="00CF0A25">
      <w:pPr>
        <w:pStyle w:val="Doc-title"/>
        <w:rPr>
          <w:lang w:eastAsia="ja-JP"/>
        </w:rPr>
      </w:pPr>
      <w:hyperlink r:id="rId176" w:history="1">
        <w:r w:rsidR="007261BD" w:rsidRPr="00BA55FE">
          <w:rPr>
            <w:rStyle w:val="Hyperlink"/>
            <w:lang w:eastAsia="ja-JP"/>
          </w:rPr>
          <w:t>R2-2309841</w:t>
        </w:r>
      </w:hyperlink>
      <w:r w:rsidR="007261BD" w:rsidRPr="00BA55FE">
        <w:rPr>
          <w:lang w:eastAsia="ja-JP"/>
        </w:rPr>
        <w:tab/>
        <w:t>Discussion on open issues for enhanced eDRX</w:t>
      </w:r>
      <w:r w:rsidR="007261BD" w:rsidRPr="00BA55FE">
        <w:rPr>
          <w:lang w:eastAsia="ja-JP"/>
        </w:rPr>
        <w:tab/>
        <w:t>Huawei, HiSilicon, Ericsson</w:t>
      </w:r>
      <w:r w:rsidR="007261BD" w:rsidRPr="00BA55FE">
        <w:rPr>
          <w:lang w:eastAsia="ja-JP"/>
        </w:rPr>
        <w:tab/>
        <w:t>discussion</w:t>
      </w:r>
      <w:r w:rsidR="007261BD" w:rsidRPr="00BA55FE">
        <w:rPr>
          <w:lang w:eastAsia="ja-JP"/>
        </w:rPr>
        <w:tab/>
        <w:t>Rel-18</w:t>
      </w:r>
      <w:r w:rsidR="007261BD" w:rsidRPr="00BA55FE">
        <w:rPr>
          <w:lang w:eastAsia="ja-JP"/>
        </w:rPr>
        <w:tab/>
        <w:t>NR_redcap_enh-Core</w:t>
      </w:r>
    </w:p>
    <w:p w14:paraId="6EAEF3A0" w14:textId="77777777" w:rsidR="00325313" w:rsidRDefault="00325313" w:rsidP="00325313">
      <w:pPr>
        <w:pStyle w:val="Doc-text2"/>
      </w:pPr>
      <w:r>
        <w:t>Proposal 1: The fallback behaviour for eDRX configuration in RRC_INACTIVE is captured in 38.304, i.e., the duplicated descriptions in the running 38.331 CR are removed.</w:t>
      </w:r>
    </w:p>
    <w:p w14:paraId="56482134" w14:textId="77777777" w:rsidR="00325313" w:rsidRDefault="00325313" w:rsidP="00325313">
      <w:pPr>
        <w:pStyle w:val="Doc-text2"/>
      </w:pPr>
      <w:r>
        <w:t xml:space="preserve">Proposal 2: The fallback </w:t>
      </w:r>
      <w:proofErr w:type="spellStart"/>
      <w:r>
        <w:t>behavior</w:t>
      </w:r>
      <w:proofErr w:type="spellEnd"/>
      <w:r>
        <w:t xml:space="preserve"> for eDRX configuration in RRC_INACTIVE is captured with the suggested text above as the baseline.</w:t>
      </w:r>
    </w:p>
    <w:p w14:paraId="7242AA85" w14:textId="72C3A2C4" w:rsidR="007261BD" w:rsidRDefault="00325313" w:rsidP="00325313">
      <w:pPr>
        <w:pStyle w:val="Doc-text2"/>
      </w:pPr>
      <w:r>
        <w:t>Proposal 3: To avoid using the term “and/or” when describing the three cases separately for T determination. To adopt this change from at least Rel-17.</w:t>
      </w:r>
    </w:p>
    <w:p w14:paraId="2E2B8251" w14:textId="282EA63A" w:rsidR="00325313" w:rsidRDefault="00325313" w:rsidP="00325313">
      <w:pPr>
        <w:pStyle w:val="Doc-text2"/>
        <w:ind w:left="0" w:firstLine="0"/>
      </w:pPr>
    </w:p>
    <w:p w14:paraId="20ABCCD9" w14:textId="79DE6922" w:rsidR="00325313" w:rsidRDefault="00325313" w:rsidP="00325313">
      <w:pPr>
        <w:pStyle w:val="Doc-text2"/>
        <w:ind w:left="0" w:firstLine="0"/>
      </w:pPr>
    </w:p>
    <w:p w14:paraId="6474486B" w14:textId="5D6EF6A8" w:rsidR="00325313" w:rsidRDefault="00325313" w:rsidP="001B5555">
      <w:pPr>
        <w:pStyle w:val="Doc-text2"/>
      </w:pPr>
      <w:r>
        <w:t>DISCUSSION on P1, P2:</w:t>
      </w:r>
    </w:p>
    <w:p w14:paraId="5F9B78E8" w14:textId="3E8F0C06" w:rsidR="003F24B5" w:rsidRDefault="001B5555" w:rsidP="001B5555">
      <w:pPr>
        <w:pStyle w:val="Doc-text2"/>
      </w:pPr>
      <w:r>
        <w:t>-</w:t>
      </w:r>
      <w:r>
        <w:tab/>
      </w:r>
      <w:r w:rsidR="003F24B5">
        <w:t>MediaTek supports all proposals in this paper. Xiaomi think we should keep the current spec of how the “fallback” works and do not want to change just to make it more beautiful. Vivo thinks current wording is wrong.</w:t>
      </w:r>
    </w:p>
    <w:p w14:paraId="7CCE91B6" w14:textId="1BB8DEB7" w:rsidR="003F24B5" w:rsidRDefault="003F24B5" w:rsidP="003F24B5">
      <w:pPr>
        <w:pStyle w:val="Doc-text2"/>
        <w:ind w:left="0" w:firstLine="0"/>
      </w:pPr>
    </w:p>
    <w:p w14:paraId="1E44E607" w14:textId="08BDD95E" w:rsidR="003F24B5" w:rsidRDefault="003F24B5" w:rsidP="001B5555">
      <w:pPr>
        <w:pStyle w:val="Doc-text2"/>
      </w:pPr>
      <w:r>
        <w:t>DISCUSSION on P3:</w:t>
      </w:r>
    </w:p>
    <w:p w14:paraId="7648A211" w14:textId="024EEA8C" w:rsidR="003F24B5" w:rsidRDefault="001B5555" w:rsidP="001B5555">
      <w:pPr>
        <w:pStyle w:val="Doc-text2"/>
      </w:pPr>
      <w:r>
        <w:t>-</w:t>
      </w:r>
      <w:r>
        <w:tab/>
      </w:r>
      <w:r w:rsidR="003F24B5">
        <w:t xml:space="preserve">Xiaomi wonders if we change from Rel-15? Intel thinks that if we </w:t>
      </w:r>
      <w:proofErr w:type="gramStart"/>
      <w:r w:rsidR="003F24B5">
        <w:t>change</w:t>
      </w:r>
      <w:proofErr w:type="gramEnd"/>
      <w:r w:rsidR="003F24B5">
        <w:t xml:space="preserve"> we should change from Rel-15.</w:t>
      </w:r>
    </w:p>
    <w:p w14:paraId="5029AB40" w14:textId="699B8440" w:rsidR="003F24B5" w:rsidRDefault="003F24B5" w:rsidP="003F24B5">
      <w:pPr>
        <w:pStyle w:val="Doc-text2"/>
      </w:pPr>
    </w:p>
    <w:p w14:paraId="77BBB2D1" w14:textId="77777777" w:rsidR="003F24B5" w:rsidRDefault="003F24B5" w:rsidP="003F24B5">
      <w:pPr>
        <w:pStyle w:val="Agreement"/>
      </w:pPr>
      <w:r>
        <w:t>The fallback behaviour for eDRX configuration in RRC_INACTIVE is captured in 38.304, i.e., the duplicated descriptions in the running 38.331 CR are removed.</w:t>
      </w:r>
    </w:p>
    <w:p w14:paraId="76C805DE" w14:textId="7F618583" w:rsidR="003F24B5" w:rsidRDefault="003F24B5" w:rsidP="003F24B5">
      <w:pPr>
        <w:pStyle w:val="Agreement"/>
      </w:pPr>
      <w:r>
        <w:t xml:space="preserve">The fallback </w:t>
      </w:r>
      <w:proofErr w:type="spellStart"/>
      <w:r>
        <w:t>behavior</w:t>
      </w:r>
      <w:proofErr w:type="spellEnd"/>
      <w:r>
        <w:t xml:space="preserve"> for eDRX configuration in RRC_INACTIVE is captured with the suggested text above as the baseline.</w:t>
      </w:r>
    </w:p>
    <w:p w14:paraId="7295FEEC" w14:textId="60E9ED98" w:rsidR="003F24B5" w:rsidRDefault="003F24B5" w:rsidP="003F24B5">
      <w:pPr>
        <w:pStyle w:val="Agreement"/>
      </w:pPr>
      <w:r>
        <w:t xml:space="preserve">To avoid using the term “and/or” when describing the three cases separately for T determination. </w:t>
      </w:r>
      <w:r>
        <w:t>We intend to change from Rel-15, but those CRs need to be provided to the main session in the next meeting.</w:t>
      </w:r>
    </w:p>
    <w:p w14:paraId="0E2D6877" w14:textId="77777777" w:rsidR="003F24B5" w:rsidRDefault="003F24B5" w:rsidP="003F24B5">
      <w:pPr>
        <w:pStyle w:val="Doc-text2"/>
      </w:pPr>
    </w:p>
    <w:p w14:paraId="2F5EB183" w14:textId="77777777" w:rsidR="00325313" w:rsidRPr="00BA55FE" w:rsidRDefault="00325313" w:rsidP="00325313">
      <w:pPr>
        <w:pStyle w:val="Doc-text2"/>
        <w:ind w:left="0" w:firstLine="0"/>
      </w:pPr>
    </w:p>
    <w:p w14:paraId="0294A25D" w14:textId="77777777" w:rsidR="007261BD" w:rsidRPr="00BA55FE" w:rsidRDefault="00000000" w:rsidP="00CF0A25">
      <w:pPr>
        <w:pStyle w:val="Doc-title"/>
        <w:rPr>
          <w:lang w:eastAsia="ja-JP"/>
        </w:rPr>
      </w:pPr>
      <w:hyperlink r:id="rId177" w:history="1">
        <w:r w:rsidR="007261BD" w:rsidRPr="00BA55FE">
          <w:rPr>
            <w:rStyle w:val="Hyperlink"/>
            <w:lang w:eastAsia="ja-JP"/>
          </w:rPr>
          <w:t>R2-2309732</w:t>
        </w:r>
      </w:hyperlink>
      <w:r w:rsidR="007261BD" w:rsidRPr="00BA55FE">
        <w:rPr>
          <w:lang w:eastAsia="ja-JP"/>
        </w:rPr>
        <w:tab/>
        <w:t>Discussion on remaining issues on enhanced eDRX</w:t>
      </w:r>
      <w:r w:rsidR="007261BD" w:rsidRPr="00BA55FE">
        <w:rPr>
          <w:lang w:eastAsia="ja-JP"/>
        </w:rPr>
        <w:tab/>
        <w:t>vivo, Guangdong Genius</w:t>
      </w:r>
      <w:r w:rsidR="007261BD" w:rsidRPr="00BA55FE">
        <w:rPr>
          <w:lang w:eastAsia="ja-JP"/>
        </w:rPr>
        <w:tab/>
        <w:t>discussion</w:t>
      </w:r>
      <w:r w:rsidR="007261BD" w:rsidRPr="00BA55FE">
        <w:rPr>
          <w:lang w:eastAsia="ja-JP"/>
        </w:rPr>
        <w:tab/>
        <w:t>Rel-18</w:t>
      </w:r>
      <w:r w:rsidR="007261BD" w:rsidRPr="00BA55FE">
        <w:rPr>
          <w:lang w:eastAsia="ja-JP"/>
        </w:rPr>
        <w:tab/>
        <w:t>NR_redcap_enh-Core</w:t>
      </w:r>
    </w:p>
    <w:p w14:paraId="33D14AA9" w14:textId="77777777" w:rsidR="007261BD" w:rsidRPr="00BA55FE" w:rsidRDefault="00000000" w:rsidP="00CF0A25">
      <w:pPr>
        <w:pStyle w:val="Doc-title"/>
        <w:rPr>
          <w:lang w:eastAsia="ja-JP"/>
        </w:rPr>
      </w:pPr>
      <w:hyperlink r:id="rId178" w:history="1">
        <w:r w:rsidR="007261BD" w:rsidRPr="00BA55FE">
          <w:rPr>
            <w:rStyle w:val="Hyperlink"/>
            <w:lang w:eastAsia="ja-JP"/>
          </w:rPr>
          <w:t>R2-2310458</w:t>
        </w:r>
      </w:hyperlink>
      <w:r w:rsidR="007261BD" w:rsidRPr="00BA55FE">
        <w:rPr>
          <w:lang w:eastAsia="ja-JP"/>
        </w:rPr>
        <w:tab/>
        <w:t>Remaining issues in enhanced eDRX in RRC_INACTIVE</w:t>
      </w:r>
      <w:r w:rsidR="007261BD" w:rsidRPr="00BA55FE">
        <w:rPr>
          <w:lang w:eastAsia="ja-JP"/>
        </w:rPr>
        <w:tab/>
        <w:t>Samsung</w:t>
      </w:r>
      <w:r w:rsidR="007261BD" w:rsidRPr="00BA55FE">
        <w:rPr>
          <w:lang w:eastAsia="ja-JP"/>
        </w:rPr>
        <w:tab/>
        <w:t>discussion</w:t>
      </w:r>
      <w:r w:rsidR="007261BD" w:rsidRPr="00BA55FE">
        <w:rPr>
          <w:lang w:eastAsia="ja-JP"/>
        </w:rPr>
        <w:tab/>
        <w:t>Rel-18</w:t>
      </w:r>
      <w:r w:rsidR="007261BD" w:rsidRPr="00BA55FE">
        <w:rPr>
          <w:lang w:eastAsia="ja-JP"/>
        </w:rPr>
        <w:tab/>
        <w:t>NR_redcap_enh-Core</w:t>
      </w:r>
    </w:p>
    <w:p w14:paraId="0A3E51FE" w14:textId="77777777" w:rsidR="007261BD" w:rsidRPr="00BA55FE" w:rsidRDefault="00000000" w:rsidP="00CF0A25">
      <w:pPr>
        <w:pStyle w:val="Doc-title"/>
        <w:rPr>
          <w:lang w:eastAsia="ja-JP"/>
        </w:rPr>
      </w:pPr>
      <w:hyperlink r:id="rId179" w:history="1">
        <w:r w:rsidR="007261BD" w:rsidRPr="00BA55FE">
          <w:rPr>
            <w:rStyle w:val="Hyperlink"/>
            <w:lang w:eastAsia="ja-JP"/>
          </w:rPr>
          <w:t>R2-2310830</w:t>
        </w:r>
      </w:hyperlink>
      <w:r w:rsidR="007261BD" w:rsidRPr="00BA55FE">
        <w:rPr>
          <w:lang w:eastAsia="ja-JP"/>
        </w:rPr>
        <w:tab/>
        <w:t>Remaining issues of enhanced eDRX in RRC_INACTIVE</w:t>
      </w:r>
      <w:r w:rsidR="007261BD" w:rsidRPr="00BA55FE">
        <w:rPr>
          <w:lang w:eastAsia="ja-JP"/>
        </w:rPr>
        <w:tab/>
        <w:t>ZTE Corporation, Sanechips</w:t>
      </w:r>
      <w:r w:rsidR="007261BD" w:rsidRPr="00BA55FE">
        <w:rPr>
          <w:lang w:eastAsia="ja-JP"/>
        </w:rPr>
        <w:tab/>
        <w:t>discussion</w:t>
      </w:r>
      <w:r w:rsidR="007261BD" w:rsidRPr="00BA55FE">
        <w:rPr>
          <w:lang w:eastAsia="ja-JP"/>
        </w:rPr>
        <w:tab/>
        <w:t>Rel-18</w:t>
      </w:r>
      <w:r w:rsidR="007261BD" w:rsidRPr="00BA55FE">
        <w:rPr>
          <w:lang w:eastAsia="ja-JP"/>
        </w:rPr>
        <w:tab/>
        <w:t>NR_redcap_enh-Core</w:t>
      </w:r>
    </w:p>
    <w:p w14:paraId="4473C22F" w14:textId="77777777" w:rsidR="007261BD" w:rsidRPr="00BA55FE" w:rsidRDefault="00000000" w:rsidP="00CF0A25">
      <w:pPr>
        <w:pStyle w:val="Doc-title"/>
        <w:rPr>
          <w:lang w:eastAsia="ja-JP"/>
        </w:rPr>
      </w:pPr>
      <w:hyperlink r:id="rId180" w:history="1">
        <w:r w:rsidR="007261BD" w:rsidRPr="00BA55FE">
          <w:rPr>
            <w:rStyle w:val="Hyperlink"/>
            <w:lang w:eastAsia="ja-JP"/>
          </w:rPr>
          <w:t>R2-2311060</w:t>
        </w:r>
      </w:hyperlink>
      <w:r w:rsidR="007261BD" w:rsidRPr="00BA55FE">
        <w:rPr>
          <w:lang w:eastAsia="ja-JP"/>
        </w:rPr>
        <w:tab/>
        <w:t>Enhanced eDRX in RRC_INACTIVE</w:t>
      </w:r>
      <w:r w:rsidR="007261BD" w:rsidRPr="00BA55FE">
        <w:rPr>
          <w:lang w:eastAsia="ja-JP"/>
        </w:rPr>
        <w:tab/>
        <w:t>Ericsson</w:t>
      </w:r>
      <w:r w:rsidR="007261BD" w:rsidRPr="00BA55FE">
        <w:rPr>
          <w:lang w:eastAsia="ja-JP"/>
        </w:rPr>
        <w:tab/>
        <w:t>discussion</w:t>
      </w:r>
      <w:r w:rsidR="007261BD" w:rsidRPr="00BA55FE">
        <w:rPr>
          <w:lang w:eastAsia="ja-JP"/>
        </w:rPr>
        <w:tab/>
        <w:t>Rel-18</w:t>
      </w:r>
      <w:r w:rsidR="007261BD" w:rsidRPr="00BA55FE">
        <w:rPr>
          <w:lang w:eastAsia="ja-JP"/>
        </w:rPr>
        <w:tab/>
        <w:t>NR_redcap_enh-Core</w:t>
      </w:r>
    </w:p>
    <w:bookmarkEnd w:id="48"/>
    <w:p w14:paraId="5902ECC5" w14:textId="77777777" w:rsidR="007261BD" w:rsidRPr="00BA55FE" w:rsidRDefault="007261BD" w:rsidP="007261BD">
      <w:pPr>
        <w:pStyle w:val="Heading3"/>
        <w:rPr>
          <w:rFonts w:eastAsia="Times New Roman"/>
          <w:lang w:eastAsia="ja-JP"/>
        </w:rPr>
      </w:pPr>
      <w:r w:rsidRPr="00BA55FE">
        <w:rPr>
          <w:rFonts w:eastAsia="Times New Roman"/>
          <w:lang w:eastAsia="ja-JP"/>
        </w:rPr>
        <w:t xml:space="preserve">7.19.3   Further reduced UE complexity in </w:t>
      </w:r>
      <w:proofErr w:type="gramStart"/>
      <w:r w:rsidRPr="00BA55FE">
        <w:rPr>
          <w:rFonts w:eastAsia="Times New Roman"/>
          <w:lang w:eastAsia="ja-JP"/>
        </w:rPr>
        <w:t>FR1</w:t>
      </w:r>
      <w:proofErr w:type="gramEnd"/>
    </w:p>
    <w:p w14:paraId="60423494" w14:textId="77777777" w:rsidR="007261BD" w:rsidRPr="00BA55FE" w:rsidRDefault="007261BD" w:rsidP="007261BD">
      <w:pPr>
        <w:pStyle w:val="Comments"/>
        <w:rPr>
          <w:rFonts w:eastAsiaTheme="minorEastAsia"/>
          <w:szCs w:val="18"/>
          <w:lang w:eastAsia="ja-JP"/>
        </w:rPr>
      </w:pPr>
      <w:r w:rsidRPr="00BA55FE">
        <w:rPr>
          <w:lang w:eastAsia="ja-JP"/>
        </w:rPr>
        <w:t>Early indication.</w:t>
      </w:r>
    </w:p>
    <w:p w14:paraId="66E80AFF" w14:textId="77777777" w:rsidR="007261BD" w:rsidRPr="00BA55FE" w:rsidRDefault="007261BD" w:rsidP="007261BD">
      <w:pPr>
        <w:pStyle w:val="Comments"/>
        <w:rPr>
          <w:rFonts w:eastAsia="Times New Roman"/>
          <w:sz w:val="20"/>
          <w:szCs w:val="20"/>
          <w:lang w:eastAsia="ja-JP"/>
        </w:rPr>
      </w:pPr>
      <w:r w:rsidRPr="00BA55FE">
        <w:rPr>
          <w:lang w:eastAsia="ja-JP"/>
        </w:rPr>
        <w:t xml:space="preserve">Access restrictions details for eRedCap. </w:t>
      </w:r>
    </w:p>
    <w:p w14:paraId="6EFAD4CA" w14:textId="77777777" w:rsidR="007261BD" w:rsidRPr="00BA55FE" w:rsidRDefault="007261BD" w:rsidP="007261BD">
      <w:pPr>
        <w:pStyle w:val="Doc-text2"/>
        <w:ind w:left="0" w:firstLine="0"/>
        <w:rPr>
          <w:i/>
          <w:iCs/>
          <w:sz w:val="18"/>
          <w:szCs w:val="18"/>
          <w:lang w:eastAsia="ja-JP"/>
        </w:rPr>
      </w:pPr>
      <w:r w:rsidRPr="00BA55FE">
        <w:rPr>
          <w:i/>
          <w:iCs/>
          <w:sz w:val="18"/>
          <w:szCs w:val="18"/>
          <w:lang w:eastAsia="ja-JP"/>
        </w:rPr>
        <w:t xml:space="preserve">Capability related, </w:t>
      </w:r>
      <w:proofErr w:type="gramStart"/>
      <w:r w:rsidRPr="00BA55FE">
        <w:rPr>
          <w:i/>
          <w:iCs/>
          <w:sz w:val="18"/>
          <w:szCs w:val="18"/>
          <w:lang w:eastAsia="ja-JP"/>
        </w:rPr>
        <w:t>e.g.</w:t>
      </w:r>
      <w:proofErr w:type="gramEnd"/>
      <w:r w:rsidRPr="00BA55FE">
        <w:rPr>
          <w:i/>
          <w:iCs/>
          <w:sz w:val="18"/>
          <w:szCs w:val="18"/>
          <w:lang w:eastAsia="ja-JP"/>
        </w:rPr>
        <w:t xml:space="preserve"> how to define an eRedCap UE.</w:t>
      </w:r>
    </w:p>
    <w:p w14:paraId="27C248C3" w14:textId="77777777" w:rsidR="007261BD" w:rsidRPr="00BA55FE" w:rsidRDefault="007261BD" w:rsidP="007261BD">
      <w:pPr>
        <w:pStyle w:val="Doc-text2"/>
        <w:ind w:left="0" w:firstLine="0"/>
        <w:rPr>
          <w:i/>
          <w:iCs/>
          <w:sz w:val="18"/>
          <w:szCs w:val="18"/>
          <w:lang w:eastAsia="ja-JP"/>
        </w:rPr>
      </w:pPr>
      <w:r w:rsidRPr="00BA55FE">
        <w:rPr>
          <w:i/>
          <w:iCs/>
          <w:sz w:val="18"/>
          <w:szCs w:val="18"/>
          <w:lang w:eastAsia="ja-JP"/>
        </w:rPr>
        <w:t>Outcome of [Post123][756] eRedCap UEs behaviour without eRedCap RA-partition (Nokia)</w:t>
      </w:r>
    </w:p>
    <w:p w14:paraId="636E3296" w14:textId="77777777" w:rsidR="007261BD" w:rsidRPr="00BA55FE" w:rsidRDefault="007261BD" w:rsidP="00CF0A25">
      <w:pPr>
        <w:pStyle w:val="Doc-title"/>
      </w:pPr>
    </w:p>
    <w:p w14:paraId="159784DA" w14:textId="77777777" w:rsidR="007261BD" w:rsidRPr="00BA55FE" w:rsidRDefault="007261BD" w:rsidP="007261BD">
      <w:pPr>
        <w:pStyle w:val="MiniHeading"/>
      </w:pPr>
      <w:r w:rsidRPr="00BA55FE">
        <w:t>Access restrictions</w:t>
      </w:r>
    </w:p>
    <w:p w14:paraId="70D0694C" w14:textId="77777777" w:rsidR="007261BD" w:rsidRPr="00BA55FE" w:rsidRDefault="00000000" w:rsidP="00CF0A25">
      <w:pPr>
        <w:pStyle w:val="Doc-title"/>
      </w:pPr>
      <w:hyperlink r:id="rId181" w:history="1">
        <w:r w:rsidR="007261BD" w:rsidRPr="00BA55FE">
          <w:rPr>
            <w:rStyle w:val="Hyperlink"/>
          </w:rPr>
          <w:t>R2-2309534</w:t>
        </w:r>
      </w:hyperlink>
      <w:r w:rsidR="007261BD" w:rsidRPr="00BA55FE">
        <w:tab/>
        <w:t>Identification and access restriction for eRedCap Ues</w:t>
      </w:r>
      <w:r w:rsidR="007261BD" w:rsidRPr="00BA55FE">
        <w:tab/>
        <w:t>OPPO</w:t>
      </w:r>
      <w:r w:rsidR="007261BD" w:rsidRPr="00BA55FE">
        <w:tab/>
        <w:t>discussion</w:t>
      </w:r>
      <w:r w:rsidR="007261BD" w:rsidRPr="00BA55FE">
        <w:tab/>
        <w:t>Rel-18</w:t>
      </w:r>
      <w:r w:rsidR="007261BD" w:rsidRPr="00BA55FE">
        <w:tab/>
        <w:t>NR_redcap_enh-Core</w:t>
      </w:r>
    </w:p>
    <w:p w14:paraId="1079BBFD" w14:textId="77777777" w:rsidR="007261BD" w:rsidRPr="00BA55FE" w:rsidRDefault="00000000" w:rsidP="00CF0A25">
      <w:pPr>
        <w:pStyle w:val="Doc-title"/>
      </w:pPr>
      <w:hyperlink r:id="rId182" w:history="1">
        <w:r w:rsidR="007261BD" w:rsidRPr="00BA55FE">
          <w:rPr>
            <w:rStyle w:val="Hyperlink"/>
          </w:rPr>
          <w:t>R2-2310723</w:t>
        </w:r>
      </w:hyperlink>
      <w:r w:rsidR="007261BD" w:rsidRPr="00BA55FE">
        <w:tab/>
        <w:t>Discussion on bit rate and BW reduction for eRedCap</w:t>
      </w:r>
      <w:r w:rsidR="007261BD" w:rsidRPr="00BA55FE">
        <w:tab/>
        <w:t>Nokia, Nokia Shanghai Bell, Ericsson, NTT DOCOMO, Intel, Semtech, BT, Deutsche Telekom</w:t>
      </w:r>
      <w:r w:rsidR="007261BD" w:rsidRPr="00BA55FE">
        <w:tab/>
        <w:t>discussion</w:t>
      </w:r>
      <w:r w:rsidR="007261BD" w:rsidRPr="00BA55FE">
        <w:tab/>
        <w:t>Rel-18</w:t>
      </w:r>
      <w:r w:rsidR="007261BD" w:rsidRPr="00BA55FE">
        <w:tab/>
        <w:t>NR_redcap_enh-Core</w:t>
      </w:r>
    </w:p>
    <w:p w14:paraId="75945A98" w14:textId="0C09EBC0" w:rsidR="00512DC2" w:rsidRDefault="00512DC2" w:rsidP="00CF0A25">
      <w:pPr>
        <w:pStyle w:val="Doc-title"/>
        <w:rPr>
          <w:lang w:val="en-US"/>
        </w:rPr>
      </w:pPr>
    </w:p>
    <w:p w14:paraId="73A5CAA9" w14:textId="784ADCF0" w:rsidR="003F24B5" w:rsidRPr="001B5555" w:rsidRDefault="003F24B5" w:rsidP="001B5555">
      <w:pPr>
        <w:pStyle w:val="Doc-text2"/>
      </w:pPr>
      <w:r w:rsidRPr="001B5555">
        <w:t>DISCUSSION:</w:t>
      </w:r>
    </w:p>
    <w:p w14:paraId="6B0AEDE1" w14:textId="55EACAF1" w:rsidR="003F24B5" w:rsidRDefault="001B5555" w:rsidP="001B5555">
      <w:pPr>
        <w:pStyle w:val="Doc-text2"/>
        <w:rPr>
          <w:lang w:val="en-US"/>
        </w:rPr>
      </w:pPr>
      <w:r>
        <w:t>-</w:t>
      </w:r>
      <w:r>
        <w:tab/>
      </w:r>
      <w:proofErr w:type="spellStart"/>
      <w:r w:rsidR="003F24B5" w:rsidRPr="001B5555">
        <w:t>Futurewei</w:t>
      </w:r>
      <w:proofErr w:type="spellEnd"/>
      <w:r w:rsidR="003F24B5" w:rsidRPr="001B5555">
        <w:t xml:space="preserve"> thinks this was discussed in RAN plenary </w:t>
      </w:r>
      <w:proofErr w:type="gramStart"/>
      <w:r w:rsidR="003F24B5" w:rsidRPr="001B5555">
        <w:t>already, and</w:t>
      </w:r>
      <w:proofErr w:type="gramEnd"/>
      <w:r w:rsidR="003F24B5" w:rsidRPr="001B5555">
        <w:t xml:space="preserve"> think the Working Assumption is aligned with the plenary decision since they should be treated the same during “initial access”. Vodafone agrees with </w:t>
      </w:r>
      <w:proofErr w:type="spellStart"/>
      <w:r w:rsidR="003F24B5" w:rsidRPr="001B5555">
        <w:t>Futurewei</w:t>
      </w:r>
      <w:proofErr w:type="spellEnd"/>
      <w:r w:rsidR="003F24B5">
        <w:rPr>
          <w:lang w:val="en-US"/>
        </w:rPr>
        <w:t>.</w:t>
      </w:r>
      <w:r w:rsidR="00F11C9C">
        <w:rPr>
          <w:lang w:val="en-US"/>
        </w:rPr>
        <w:t xml:space="preserve"> Nordic do not agree with the argument from the Nokia-paper. </w:t>
      </w:r>
      <w:proofErr w:type="spellStart"/>
      <w:r w:rsidR="00F11C9C">
        <w:rPr>
          <w:lang w:val="en-US"/>
        </w:rPr>
        <w:t>Futurewei</w:t>
      </w:r>
      <w:proofErr w:type="spellEnd"/>
      <w:r w:rsidR="00F11C9C">
        <w:rPr>
          <w:lang w:val="en-US"/>
        </w:rPr>
        <w:t xml:space="preserve"> thinks that there was an actual discussion if barring should be allowed. Huawei thinks we should confirm the Working Assumption. Ericsson thinks that since the UEs can decide which “type” they want to be, the network should also be allowed to implement only one, and if we bundle these types, it </w:t>
      </w:r>
      <w:proofErr w:type="gramStart"/>
      <w:r w:rsidR="00F11C9C">
        <w:rPr>
          <w:lang w:val="en-US"/>
        </w:rPr>
        <w:t>mean</w:t>
      </w:r>
      <w:proofErr w:type="gramEnd"/>
      <w:r w:rsidR="00F11C9C">
        <w:rPr>
          <w:lang w:val="en-US"/>
        </w:rPr>
        <w:t xml:space="preserve"> that eRedCap will be delayed in the market since both types must be implemented before eRedCap can come to the market. Vivo wonders how it would be possible for the NW can implement only one type, but not the other type? Ericsson thinks the NW will be forced to implement both before doing IODT. Sequans want to confirm the Working Assumption.</w:t>
      </w:r>
      <w:r w:rsidR="00990CA9">
        <w:rPr>
          <w:lang w:val="en-US"/>
        </w:rPr>
        <w:t xml:space="preserve"> Docomo thinks that we should have separate bits since it could speed up eRedCap coming to the market. ZTE thinks that they would (if the implement eRedCap) support both types at the same time. Sony thinks that if we don’t go with the working </w:t>
      </w:r>
      <w:proofErr w:type="gramStart"/>
      <w:r w:rsidR="00990CA9">
        <w:rPr>
          <w:lang w:val="en-US"/>
        </w:rPr>
        <w:t>assumption</w:t>
      </w:r>
      <w:proofErr w:type="gramEnd"/>
      <w:r w:rsidR="00990CA9">
        <w:rPr>
          <w:lang w:val="en-US"/>
        </w:rPr>
        <w:t xml:space="preserve"> it would not only impact sys info and </w:t>
      </w:r>
      <w:proofErr w:type="spellStart"/>
      <w:r w:rsidR="00990CA9">
        <w:rPr>
          <w:lang w:val="en-US"/>
        </w:rPr>
        <w:t>Xn</w:t>
      </w:r>
      <w:proofErr w:type="spellEnd"/>
      <w:r w:rsidR="00990CA9">
        <w:rPr>
          <w:lang w:val="en-US"/>
        </w:rPr>
        <w:t xml:space="preserve">, but also impact RAN1. Nordic agrees with Sony. Nokia thinks do not think RAN1 is impacted. Huawei also heard from their RAN1 </w:t>
      </w:r>
      <w:r>
        <w:rPr>
          <w:lang w:val="en-US"/>
        </w:rPr>
        <w:t>colleagues</w:t>
      </w:r>
      <w:r w:rsidR="00990CA9">
        <w:rPr>
          <w:lang w:val="en-US"/>
        </w:rPr>
        <w:t xml:space="preserve"> that there will be impact in RAN1.</w:t>
      </w:r>
    </w:p>
    <w:p w14:paraId="6ABCA4D4" w14:textId="2AD8A863" w:rsidR="00F11C9C" w:rsidRDefault="00F11C9C" w:rsidP="00F11C9C">
      <w:pPr>
        <w:rPr>
          <w:lang w:val="en-US"/>
        </w:rPr>
      </w:pPr>
    </w:p>
    <w:p w14:paraId="54C0AA04" w14:textId="16D836BA" w:rsidR="00F11C9C" w:rsidRPr="00F11C9C" w:rsidRDefault="00F11C9C" w:rsidP="00F11C9C">
      <w:pPr>
        <w:pStyle w:val="Agreement"/>
        <w:rPr>
          <w:lang w:val="en-US"/>
        </w:rPr>
      </w:pPr>
      <w:r w:rsidRPr="00F11C9C">
        <w:rPr>
          <w:lang w:val="en-US"/>
        </w:rPr>
        <w:t>Working assumption: No need to have separate cell barring for “eRedCap UE capable of 20MHz + PR1” and “eRedCap UE capable of BW3/PR3+ PR1” is confirmed as RAN2 agreement.</w:t>
      </w:r>
    </w:p>
    <w:p w14:paraId="112B4648" w14:textId="77777777" w:rsidR="003F24B5" w:rsidRPr="003F24B5" w:rsidRDefault="003F24B5" w:rsidP="003F24B5">
      <w:pPr>
        <w:rPr>
          <w:lang w:val="en-US"/>
        </w:rPr>
      </w:pPr>
    </w:p>
    <w:p w14:paraId="5308084B" w14:textId="200EDF2C" w:rsidR="007261BD" w:rsidRPr="00BA55FE" w:rsidRDefault="007261BD" w:rsidP="00512DC2">
      <w:pPr>
        <w:pStyle w:val="MiniHeading"/>
      </w:pPr>
      <w:r w:rsidRPr="00BA55FE">
        <w:t xml:space="preserve">eRedCap UE behaviour without eRedCap RA partition </w:t>
      </w:r>
    </w:p>
    <w:p w14:paraId="7632F98A" w14:textId="77777777" w:rsidR="007261BD" w:rsidRPr="00BA55FE" w:rsidRDefault="00000000" w:rsidP="00CF0A25">
      <w:pPr>
        <w:pStyle w:val="Doc-title"/>
      </w:pPr>
      <w:hyperlink r:id="rId183" w:history="1">
        <w:r w:rsidR="007261BD" w:rsidRPr="00BA55FE">
          <w:rPr>
            <w:rStyle w:val="Hyperlink"/>
          </w:rPr>
          <w:t>R2-2310875</w:t>
        </w:r>
      </w:hyperlink>
      <w:r w:rsidR="007261BD" w:rsidRPr="00BA55FE">
        <w:tab/>
        <w:t>Summary of [Post123][756] eRedCap UE behaviour without eRedCap RA partition</w:t>
      </w:r>
      <w:r w:rsidR="007261BD" w:rsidRPr="00BA55FE">
        <w:tab/>
        <w:t>Nokia, Nokia Shanghai Bell</w:t>
      </w:r>
      <w:r w:rsidR="007261BD" w:rsidRPr="00BA55FE">
        <w:tab/>
        <w:t>discussion</w:t>
      </w:r>
      <w:r w:rsidR="007261BD" w:rsidRPr="00BA55FE">
        <w:tab/>
        <w:t>NR_redcap_enh-Core</w:t>
      </w:r>
    </w:p>
    <w:p w14:paraId="274EE7E7" w14:textId="77777777" w:rsidR="007261BD" w:rsidRPr="00BA55FE" w:rsidRDefault="00000000" w:rsidP="00CF0A25">
      <w:pPr>
        <w:pStyle w:val="Doc-title"/>
      </w:pPr>
      <w:hyperlink r:id="rId184" w:history="1">
        <w:r w:rsidR="007261BD" w:rsidRPr="00BA55FE">
          <w:rPr>
            <w:rStyle w:val="Hyperlink"/>
          </w:rPr>
          <w:t>R2-2310459</w:t>
        </w:r>
      </w:hyperlink>
      <w:r w:rsidR="007261BD" w:rsidRPr="00BA55FE">
        <w:tab/>
        <w:t>eRedCap UE behaviour without eRedCap RA-partition</w:t>
      </w:r>
      <w:r w:rsidR="007261BD" w:rsidRPr="00BA55FE">
        <w:tab/>
        <w:t>Samsung</w:t>
      </w:r>
      <w:r w:rsidR="007261BD" w:rsidRPr="00BA55FE">
        <w:tab/>
        <w:t>discussion</w:t>
      </w:r>
      <w:r w:rsidR="007261BD" w:rsidRPr="00BA55FE">
        <w:tab/>
        <w:t>Rel-18</w:t>
      </w:r>
      <w:r w:rsidR="007261BD" w:rsidRPr="00BA55FE">
        <w:tab/>
        <w:t>NR_redcap_enh-Core</w:t>
      </w:r>
    </w:p>
    <w:p w14:paraId="7716F220" w14:textId="77777777" w:rsidR="007261BD" w:rsidRPr="00BA55FE" w:rsidRDefault="00000000" w:rsidP="00CF0A25">
      <w:pPr>
        <w:pStyle w:val="Doc-title"/>
      </w:pPr>
      <w:hyperlink r:id="rId185" w:history="1">
        <w:r w:rsidR="007261BD" w:rsidRPr="00BA55FE">
          <w:rPr>
            <w:rStyle w:val="Hyperlink"/>
          </w:rPr>
          <w:t>R2-2310831</w:t>
        </w:r>
      </w:hyperlink>
      <w:r w:rsidR="007261BD" w:rsidRPr="00BA55FE">
        <w:tab/>
        <w:t>Remaining issues of Msg1 early indication and access restriction</w:t>
      </w:r>
      <w:r w:rsidR="007261BD" w:rsidRPr="00BA55FE">
        <w:tab/>
        <w:t>ZTE Corporation, Sanechips</w:t>
      </w:r>
      <w:r w:rsidR="007261BD" w:rsidRPr="00BA55FE">
        <w:tab/>
        <w:t>discussion</w:t>
      </w:r>
      <w:r w:rsidR="007261BD" w:rsidRPr="00BA55FE">
        <w:tab/>
        <w:t>Rel-18</w:t>
      </w:r>
      <w:r w:rsidR="007261BD" w:rsidRPr="00BA55FE">
        <w:tab/>
        <w:t>NR_redcap_enh-Core</w:t>
      </w:r>
    </w:p>
    <w:p w14:paraId="54A43810" w14:textId="77777777" w:rsidR="007261BD" w:rsidRPr="00BA55FE" w:rsidRDefault="00000000" w:rsidP="00CF0A25">
      <w:pPr>
        <w:pStyle w:val="Doc-title"/>
      </w:pPr>
      <w:hyperlink r:id="rId186" w:history="1">
        <w:r w:rsidR="007261BD" w:rsidRPr="00BA55FE">
          <w:rPr>
            <w:rStyle w:val="Hyperlink"/>
          </w:rPr>
          <w:t>R2-2311197</w:t>
        </w:r>
      </w:hyperlink>
      <w:r w:rsidR="007261BD" w:rsidRPr="00BA55FE">
        <w:tab/>
        <w:t>Msg1 Early Indication for eRedcap</w:t>
      </w:r>
      <w:r w:rsidR="007261BD" w:rsidRPr="00BA55FE">
        <w:tab/>
        <w:t>Sequans Communications</w:t>
      </w:r>
      <w:r w:rsidR="007261BD" w:rsidRPr="00BA55FE">
        <w:tab/>
        <w:t>discussion</w:t>
      </w:r>
      <w:r w:rsidR="007261BD" w:rsidRPr="00BA55FE">
        <w:tab/>
        <w:t>Rel-18</w:t>
      </w:r>
      <w:r w:rsidR="007261BD" w:rsidRPr="00BA55FE">
        <w:tab/>
        <w:t>NR_redcap_enh-Core</w:t>
      </w:r>
    </w:p>
    <w:p w14:paraId="6672998E" w14:textId="32DEF005" w:rsidR="007261BD" w:rsidRDefault="007261BD" w:rsidP="00CF0A25">
      <w:pPr>
        <w:pStyle w:val="Doc-title"/>
      </w:pPr>
    </w:p>
    <w:p w14:paraId="6BA192B1" w14:textId="77777777" w:rsidR="001B5555" w:rsidRPr="00B266B0" w:rsidRDefault="00CC1A5E" w:rsidP="001B5555">
      <w:pPr>
        <w:tabs>
          <w:tab w:val="left" w:pos="1985"/>
        </w:tabs>
        <w:ind w:left="1985" w:hanging="1985"/>
        <w:rPr>
          <w:rFonts w:cs="Arial"/>
          <w:b/>
          <w:bCs/>
          <w:sz w:val="24"/>
        </w:rPr>
      </w:pPr>
      <w:hyperlink r:id="rId187" w:history="1">
        <w:r w:rsidR="00AC40D7" w:rsidRPr="00CC1A5E">
          <w:rPr>
            <w:rStyle w:val="Hyperlink"/>
          </w:rPr>
          <w:t>R2-231142</w:t>
        </w:r>
        <w:r w:rsidR="00AC40D7" w:rsidRPr="00CC1A5E">
          <w:rPr>
            <w:rStyle w:val="Hyperlink"/>
          </w:rPr>
          <w:t>8</w:t>
        </w:r>
      </w:hyperlink>
      <w:r w:rsidR="00AC40D7">
        <w:tab/>
      </w:r>
      <w:r w:rsidR="001B5555" w:rsidRPr="001B5555">
        <w:rPr>
          <w:noProof/>
        </w:rPr>
        <w:t>WF on selection of RA resource set for eRedCap</w:t>
      </w:r>
      <w:r w:rsidR="001B5555">
        <w:rPr>
          <w:noProof/>
        </w:rPr>
        <w:tab/>
      </w:r>
      <w:r w:rsidR="001B5555" w:rsidRPr="001B5555">
        <w:rPr>
          <w:noProof/>
        </w:rPr>
        <w:t>Nokia, Nokia Shanghai Bell, Samsung, Xiaomi</w:t>
      </w:r>
    </w:p>
    <w:p w14:paraId="20FECBAB" w14:textId="69D8156F" w:rsidR="005860FD" w:rsidRDefault="005860FD" w:rsidP="005860FD"/>
    <w:p w14:paraId="21BB285E" w14:textId="2AAD6A71" w:rsidR="005860FD" w:rsidRDefault="005860FD" w:rsidP="001B5555">
      <w:pPr>
        <w:pStyle w:val="Doc-text2"/>
      </w:pPr>
      <w:r>
        <w:t>DISCUSSION:</w:t>
      </w:r>
    </w:p>
    <w:p w14:paraId="4366DC9C" w14:textId="70ADA432" w:rsidR="005860FD" w:rsidRDefault="001B5555" w:rsidP="001B5555">
      <w:pPr>
        <w:pStyle w:val="Doc-text2"/>
      </w:pPr>
      <w:r>
        <w:t>-</w:t>
      </w:r>
      <w:r>
        <w:tab/>
      </w:r>
      <w:r w:rsidR="005860FD">
        <w:t xml:space="preserve">Vivo has an issue with this proposal since it moves one round of applicability check from MAC to RRC. Also, </w:t>
      </w:r>
      <w:proofErr w:type="gramStart"/>
      <w:r w:rsidR="005860FD">
        <w:t>Vivo</w:t>
      </w:r>
      <w:proofErr w:type="gramEnd"/>
      <w:r w:rsidR="005860FD">
        <w:t xml:space="preserve"> thinks that if we assume that SDT never has higher priority than eRedCap or RedCap the result is the same and we can go with “option A” from the email discussion. Sequans do not think this proposal is not the best way forward since it may waste PRACH resources. LG were considering accepting this compromise. Apple wants to leave it to the NW to avoid ambiguities. ZTE thinks that if the NW want to differentiate eRedCap from RedCap the NW would ensure there is all needed partitions to do so.</w:t>
      </w:r>
      <w:r w:rsidR="00647BB2">
        <w:t xml:space="preserve"> Vivo </w:t>
      </w:r>
      <w:proofErr w:type="spellStart"/>
      <w:r w:rsidR="00647BB2">
        <w:t>wans</w:t>
      </w:r>
      <w:proofErr w:type="spellEnd"/>
      <w:r w:rsidR="00647BB2">
        <w:t xml:space="preserve"> to keep it open if we can capture the behaviour in MAC instead of RRC.</w:t>
      </w:r>
    </w:p>
    <w:p w14:paraId="3ADE210F" w14:textId="39950E22" w:rsidR="005860FD" w:rsidRDefault="005860FD" w:rsidP="005860FD"/>
    <w:p w14:paraId="5BBF7DE7" w14:textId="1ACFB045" w:rsidR="00647BB2" w:rsidRDefault="005860FD" w:rsidP="00647BB2">
      <w:pPr>
        <w:pStyle w:val="Agreement"/>
      </w:pPr>
      <w:r>
        <w:t>It is up to NW implementation to ensure that all partitions that the NW is interested to use to differentiate UEs.</w:t>
      </w:r>
      <w:r w:rsidR="00647BB2">
        <w:t xml:space="preserve"> </w:t>
      </w:r>
      <w:proofErr w:type="gramStart"/>
      <w:r w:rsidR="00647BB2">
        <w:t>E.g.</w:t>
      </w:r>
      <w:proofErr w:type="gramEnd"/>
      <w:r w:rsidR="00647BB2">
        <w:t xml:space="preserve"> if the NW wants to be sure to be able to differentiate eRedCap and RedCap UEs, it would need to define all needed partitions for this.</w:t>
      </w:r>
    </w:p>
    <w:p w14:paraId="7B70A907" w14:textId="3370C7B4" w:rsidR="00647BB2" w:rsidRDefault="00647BB2" w:rsidP="00647BB2">
      <w:pPr>
        <w:pStyle w:val="Agreement"/>
      </w:pPr>
      <w:r>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2C116C34" w14:textId="2112C32B" w:rsidR="00647BB2" w:rsidRDefault="00647BB2" w:rsidP="00647BB2">
      <w:pPr>
        <w:pStyle w:val="Agreement"/>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w:t>
      </w:r>
      <w:r>
        <w:t xml:space="preserve"> unless it is much simpler if we specify this in MAC.</w:t>
      </w:r>
    </w:p>
    <w:p w14:paraId="352F8792" w14:textId="77777777" w:rsidR="00647BB2" w:rsidRPr="00647BB2" w:rsidRDefault="00647BB2" w:rsidP="00647BB2">
      <w:pPr>
        <w:pStyle w:val="Doc-text2"/>
      </w:pPr>
    </w:p>
    <w:p w14:paraId="5579BAC5" w14:textId="77777777" w:rsidR="007261BD" w:rsidRPr="00BA55FE" w:rsidRDefault="007261BD" w:rsidP="00CF0A25">
      <w:pPr>
        <w:pStyle w:val="Doc-title"/>
      </w:pPr>
    </w:p>
    <w:p w14:paraId="39FEFDC5" w14:textId="77777777" w:rsidR="007261BD" w:rsidRPr="00BA55FE" w:rsidRDefault="00000000" w:rsidP="00CF0A25">
      <w:pPr>
        <w:pStyle w:val="Doc-title"/>
      </w:pPr>
      <w:hyperlink r:id="rId188" w:history="1">
        <w:r w:rsidR="007261BD" w:rsidRPr="00BA55FE">
          <w:rPr>
            <w:rStyle w:val="Hyperlink"/>
          </w:rPr>
          <w:t>R2-2309576</w:t>
        </w:r>
      </w:hyperlink>
      <w:r w:rsidR="007261BD" w:rsidRPr="00BA55FE">
        <w:tab/>
        <w:t>Discussion on RA procedure for eRedCap UEs</w:t>
      </w:r>
      <w:r w:rsidR="007261BD" w:rsidRPr="00BA55FE">
        <w:tab/>
        <w:t>OPPO</w:t>
      </w:r>
      <w:r w:rsidR="007261BD" w:rsidRPr="00BA55FE">
        <w:tab/>
        <w:t>discussion</w:t>
      </w:r>
      <w:r w:rsidR="007261BD" w:rsidRPr="00BA55FE">
        <w:tab/>
        <w:t>Rel-18</w:t>
      </w:r>
      <w:r w:rsidR="007261BD" w:rsidRPr="00BA55FE">
        <w:tab/>
        <w:t>NR_redcap_enh-Core</w:t>
      </w:r>
    </w:p>
    <w:p w14:paraId="4F341F7D" w14:textId="77777777" w:rsidR="007261BD" w:rsidRPr="00BA55FE" w:rsidRDefault="00000000" w:rsidP="00CF0A25">
      <w:pPr>
        <w:pStyle w:val="Doc-title"/>
      </w:pPr>
      <w:hyperlink r:id="rId189" w:history="1">
        <w:r w:rsidR="007261BD" w:rsidRPr="00BA55FE">
          <w:rPr>
            <w:rStyle w:val="Hyperlink"/>
          </w:rPr>
          <w:t>R2-2310341</w:t>
        </w:r>
      </w:hyperlink>
      <w:r w:rsidR="007261BD" w:rsidRPr="00BA55FE">
        <w:tab/>
        <w:t>On simplifying RA resource access for (e)RedCap</w:t>
      </w:r>
      <w:r w:rsidR="007261BD" w:rsidRPr="00BA55FE">
        <w:tab/>
        <w:t>Apple</w:t>
      </w:r>
      <w:r w:rsidR="007261BD" w:rsidRPr="00BA55FE">
        <w:tab/>
        <w:t>discussion</w:t>
      </w:r>
      <w:r w:rsidR="007261BD" w:rsidRPr="00BA55FE">
        <w:tab/>
        <w:t>Rel-18</w:t>
      </w:r>
      <w:r w:rsidR="007261BD" w:rsidRPr="00BA55FE">
        <w:tab/>
        <w:t>NR_redcap_enh-Core</w:t>
      </w:r>
    </w:p>
    <w:p w14:paraId="524DB302" w14:textId="77777777" w:rsidR="007261BD" w:rsidRPr="00BA55FE" w:rsidRDefault="00000000" w:rsidP="00CF0A25">
      <w:pPr>
        <w:pStyle w:val="Doc-title"/>
      </w:pPr>
      <w:hyperlink r:id="rId190" w:history="1">
        <w:r w:rsidR="007261BD" w:rsidRPr="00BA55FE">
          <w:rPr>
            <w:rStyle w:val="Hyperlink"/>
          </w:rPr>
          <w:t>R2-2310454</w:t>
        </w:r>
      </w:hyperlink>
      <w:r w:rsidR="007261BD" w:rsidRPr="00BA55FE">
        <w:tab/>
        <w:t>eRedCap UEs behaviour without eRedCap RA-partition</w:t>
      </w:r>
      <w:r w:rsidR="007261BD" w:rsidRPr="00BA55FE">
        <w:tab/>
        <w:t>NEC</w:t>
      </w:r>
      <w:r w:rsidR="007261BD" w:rsidRPr="00BA55FE">
        <w:tab/>
        <w:t>discussion</w:t>
      </w:r>
      <w:r w:rsidR="007261BD" w:rsidRPr="00BA55FE">
        <w:tab/>
        <w:t>Rel-18</w:t>
      </w:r>
      <w:r w:rsidR="007261BD" w:rsidRPr="00BA55FE">
        <w:tab/>
        <w:t>NR_redcap_enh-Core</w:t>
      </w:r>
    </w:p>
    <w:p w14:paraId="1B5C47C6" w14:textId="77777777" w:rsidR="007261BD" w:rsidRPr="00BA55FE" w:rsidRDefault="00000000" w:rsidP="00CF0A25">
      <w:pPr>
        <w:pStyle w:val="Doc-title"/>
      </w:pPr>
      <w:hyperlink r:id="rId191" w:history="1">
        <w:r w:rsidR="007261BD" w:rsidRPr="00BA55FE">
          <w:rPr>
            <w:rStyle w:val="Hyperlink"/>
          </w:rPr>
          <w:t>R2-2310604</w:t>
        </w:r>
      </w:hyperlink>
      <w:r w:rsidR="007261BD" w:rsidRPr="00BA55FE">
        <w:tab/>
        <w:t>Discussion on Msg1-based early indication for Rel-18 eRedCap UE</w:t>
      </w:r>
      <w:r w:rsidR="007261BD" w:rsidRPr="00BA55FE">
        <w:tab/>
        <w:t>LG Electronics Inc.</w:t>
      </w:r>
      <w:r w:rsidR="007261BD" w:rsidRPr="00BA55FE">
        <w:tab/>
        <w:t>discussion</w:t>
      </w:r>
      <w:r w:rsidR="007261BD" w:rsidRPr="00BA55FE">
        <w:tab/>
        <w:t>Rel-18</w:t>
      </w:r>
      <w:r w:rsidR="007261BD" w:rsidRPr="00BA55FE">
        <w:tab/>
        <w:t>NR_redcap_enh-Core</w:t>
      </w:r>
    </w:p>
    <w:p w14:paraId="536419CB" w14:textId="3C80FFEC" w:rsidR="007261BD" w:rsidRPr="00BA55FE" w:rsidRDefault="00000000" w:rsidP="00CF0A25">
      <w:pPr>
        <w:pStyle w:val="Doc-title"/>
        <w:rPr>
          <w:rStyle w:val="Hyperlink"/>
        </w:rPr>
      </w:pPr>
      <w:hyperlink r:id="rId192" w:history="1">
        <w:r w:rsidR="007261BD" w:rsidRPr="00BA55FE">
          <w:rPr>
            <w:rStyle w:val="Hyperlink"/>
          </w:rPr>
          <w:t>R2-2311214</w:t>
        </w:r>
      </w:hyperlink>
      <w:r w:rsidR="007261BD" w:rsidRPr="00BA55FE">
        <w:tab/>
      </w:r>
      <w:r w:rsidR="007261BD" w:rsidRPr="00E302DD">
        <w:t>Discussion on eRedCap</w:t>
      </w:r>
      <w:r w:rsidR="007261BD" w:rsidRPr="00BA55FE">
        <w:t xml:space="preserve"> UEs behavior with RA-partition</w:t>
      </w:r>
      <w:r w:rsidR="007261BD" w:rsidRPr="00BA55FE">
        <w:tab/>
        <w:t>Beijing Xiaomi Mobile Software</w:t>
      </w:r>
      <w:r w:rsidR="007261BD" w:rsidRPr="00BA55FE">
        <w:tab/>
        <w:t>discussion</w:t>
      </w:r>
      <w:r w:rsidR="007261BD" w:rsidRPr="00BA55FE">
        <w:tab/>
        <w:t>Rel-18</w:t>
      </w:r>
      <w:r w:rsidR="007261BD" w:rsidRPr="00BA55FE">
        <w:tab/>
        <w:t>NR_redcap-Core</w:t>
      </w:r>
      <w:r w:rsidR="007261BD" w:rsidRPr="00BA55FE">
        <w:tab/>
      </w:r>
      <w:hyperlink r:id="rId193" w:history="1">
        <w:r w:rsidR="007261BD" w:rsidRPr="00BA55FE">
          <w:rPr>
            <w:rStyle w:val="Hyperlink"/>
          </w:rPr>
          <w:t>R2-2310627</w:t>
        </w:r>
      </w:hyperlink>
    </w:p>
    <w:p w14:paraId="2056BC10" w14:textId="77777777" w:rsidR="007261BD" w:rsidRPr="00BA55FE" w:rsidRDefault="00000000" w:rsidP="00CF0A25">
      <w:pPr>
        <w:pStyle w:val="Doc-title"/>
      </w:pPr>
      <w:hyperlink r:id="rId194" w:history="1">
        <w:r w:rsidR="007261BD" w:rsidRPr="00BA55FE">
          <w:rPr>
            <w:rStyle w:val="Hyperlink"/>
          </w:rPr>
          <w:t>R2-2310874</w:t>
        </w:r>
      </w:hyperlink>
      <w:r w:rsidR="007261BD" w:rsidRPr="00BA55FE">
        <w:tab/>
        <w:t>Resource partition for eRedCap</w:t>
      </w:r>
      <w:r w:rsidR="007261BD" w:rsidRPr="00BA55FE">
        <w:tab/>
        <w:t>Nokia, Nokia Shanghai Bell</w:t>
      </w:r>
      <w:r w:rsidR="007261BD" w:rsidRPr="00BA55FE">
        <w:tab/>
        <w:t>discussion</w:t>
      </w:r>
      <w:r w:rsidR="007261BD" w:rsidRPr="00BA55FE">
        <w:tab/>
        <w:t>NR_redcap_enh-Core</w:t>
      </w:r>
    </w:p>
    <w:p w14:paraId="51ED294C" w14:textId="77777777" w:rsidR="007261BD" w:rsidRPr="00BA55FE" w:rsidRDefault="00000000" w:rsidP="00CF0A25">
      <w:pPr>
        <w:pStyle w:val="Doc-title"/>
      </w:pPr>
      <w:hyperlink r:id="rId195" w:history="1">
        <w:r w:rsidR="007261BD" w:rsidRPr="00BA55FE">
          <w:rPr>
            <w:rStyle w:val="Hyperlink"/>
          </w:rPr>
          <w:t>R2-2311062</w:t>
        </w:r>
      </w:hyperlink>
      <w:r w:rsidR="007261BD" w:rsidRPr="00BA55FE">
        <w:tab/>
        <w:t>Selection of RA resources for eRedCap UEs</w:t>
      </w:r>
      <w:r w:rsidR="007261BD" w:rsidRPr="00BA55FE">
        <w:tab/>
        <w:t>Ericsson</w:t>
      </w:r>
      <w:r w:rsidR="007261BD" w:rsidRPr="00BA55FE">
        <w:tab/>
        <w:t>discussion</w:t>
      </w:r>
      <w:r w:rsidR="007261BD" w:rsidRPr="00BA55FE">
        <w:tab/>
        <w:t>Rel-18</w:t>
      </w:r>
      <w:r w:rsidR="007261BD" w:rsidRPr="00BA55FE">
        <w:tab/>
        <w:t>NR_redcap_enh-Core</w:t>
      </w:r>
    </w:p>
    <w:p w14:paraId="0E6B9C55" w14:textId="77777777" w:rsidR="007261BD" w:rsidRPr="00BA55FE" w:rsidRDefault="00000000" w:rsidP="00CF0A25">
      <w:pPr>
        <w:pStyle w:val="Doc-title"/>
      </w:pPr>
      <w:hyperlink r:id="rId196" w:history="1">
        <w:r w:rsidR="007261BD" w:rsidRPr="00BA55FE">
          <w:rPr>
            <w:rStyle w:val="Hyperlink"/>
          </w:rPr>
          <w:t>R2-2311061</w:t>
        </w:r>
      </w:hyperlink>
      <w:r w:rsidR="007261BD" w:rsidRPr="00BA55FE">
        <w:tab/>
        <w:t>Discussion on capability signaling for eRedCap UEs</w:t>
      </w:r>
      <w:r w:rsidR="007261BD" w:rsidRPr="00BA55FE">
        <w:tab/>
        <w:t>Ericsson</w:t>
      </w:r>
      <w:r w:rsidR="007261BD" w:rsidRPr="00BA55FE">
        <w:tab/>
        <w:t>discussion</w:t>
      </w:r>
      <w:r w:rsidR="007261BD" w:rsidRPr="00BA55FE">
        <w:tab/>
        <w:t>Rel-18</w:t>
      </w:r>
      <w:r w:rsidR="007261BD" w:rsidRPr="00BA55FE">
        <w:tab/>
        <w:t>NR_redcap_enh-Core</w:t>
      </w:r>
    </w:p>
    <w:p w14:paraId="54F162C2" w14:textId="77777777" w:rsidR="007261BD" w:rsidRPr="00BA55FE" w:rsidRDefault="007261BD" w:rsidP="007261BD">
      <w:pPr>
        <w:pStyle w:val="Doc-text2"/>
        <w:ind w:left="0" w:firstLine="0"/>
      </w:pPr>
    </w:p>
    <w:p w14:paraId="4B66953A" w14:textId="77777777" w:rsidR="007261BD" w:rsidRPr="00BA55FE" w:rsidRDefault="007261BD" w:rsidP="007261BD">
      <w:pPr>
        <w:pStyle w:val="MiniHeading"/>
      </w:pPr>
      <w:r w:rsidRPr="00BA55FE">
        <w:t>Capabilities</w:t>
      </w:r>
    </w:p>
    <w:p w14:paraId="37511F4E" w14:textId="5C33ACD0" w:rsidR="00CC1A5E" w:rsidRDefault="00000000" w:rsidP="00CC1A5E">
      <w:pPr>
        <w:pStyle w:val="Doc-title"/>
      </w:pPr>
      <w:hyperlink r:id="rId197" w:history="1">
        <w:r w:rsidR="007261BD" w:rsidRPr="00BA55FE">
          <w:rPr>
            <w:rStyle w:val="Hyperlink"/>
          </w:rPr>
          <w:t>R2-2309810</w:t>
        </w:r>
      </w:hyperlink>
      <w:r w:rsidR="007261BD" w:rsidRPr="00BA55FE">
        <w:tab/>
        <w:t>Discussion on UE capability of eRedCap UEs</w:t>
      </w:r>
      <w:r w:rsidR="007261BD" w:rsidRPr="00BA55FE">
        <w:tab/>
        <w:t>Huawei, HiSilicon</w:t>
      </w:r>
      <w:r w:rsidR="007261BD" w:rsidRPr="00BA55FE">
        <w:tab/>
        <w:t>discussion</w:t>
      </w:r>
      <w:r w:rsidR="007261BD" w:rsidRPr="00BA55FE">
        <w:tab/>
        <w:t>Rel-18</w:t>
      </w:r>
      <w:r w:rsidR="007261BD" w:rsidRPr="00BA55FE">
        <w:tab/>
        <w:t>NR_redcap_enh-Core</w:t>
      </w:r>
    </w:p>
    <w:p w14:paraId="45798466" w14:textId="1E76C2BA" w:rsidR="00325313" w:rsidRDefault="00325313" w:rsidP="00325313"/>
    <w:p w14:paraId="4D190B8C" w14:textId="3606F4D0" w:rsidR="00325313" w:rsidRDefault="00325313" w:rsidP="00325313">
      <w:pPr>
        <w:pStyle w:val="Agreement"/>
      </w:pPr>
      <w:r w:rsidRPr="00325313">
        <w:t>RAN2 clarif</w:t>
      </w:r>
      <w:r w:rsidR="001B5555">
        <w:t xml:space="preserve">ies </w:t>
      </w:r>
      <w:r w:rsidRPr="00325313">
        <w:t>that eRedCap UEs do not support 60kHz SCS in FR1.</w:t>
      </w:r>
    </w:p>
    <w:p w14:paraId="609DBD5F" w14:textId="77777777" w:rsidR="00325313" w:rsidRPr="00325313" w:rsidRDefault="00325313" w:rsidP="00325313"/>
    <w:p w14:paraId="7D718967" w14:textId="3C9D8C79" w:rsidR="007261BD" w:rsidRPr="00BA55FE" w:rsidRDefault="00000000" w:rsidP="00CF0A25">
      <w:pPr>
        <w:pStyle w:val="Doc-title"/>
        <w:rPr>
          <w:rStyle w:val="Hyperlink"/>
        </w:rPr>
      </w:pPr>
      <w:hyperlink r:id="rId198" w:history="1">
        <w:r w:rsidR="007261BD" w:rsidRPr="00BA55FE">
          <w:rPr>
            <w:rStyle w:val="Hyperlink"/>
          </w:rPr>
          <w:t>R2-2310813</w:t>
        </w:r>
      </w:hyperlink>
      <w:r w:rsidR="007261BD" w:rsidRPr="00BA55FE">
        <w:tab/>
        <w:t>Discussion on optional UE capability filter for eRedCap UE</w:t>
      </w:r>
      <w:r w:rsidR="007261BD" w:rsidRPr="00BA55FE">
        <w:tab/>
        <w:t>Qualcomm Incorporated, Ericsson, Intel, ZTE, Xiaomi</w:t>
      </w:r>
      <w:r w:rsidR="007261BD" w:rsidRPr="00BA55FE">
        <w:tab/>
        <w:t>discussion</w:t>
      </w:r>
      <w:r w:rsidR="007261BD" w:rsidRPr="00BA55FE">
        <w:tab/>
        <w:t>NR_redcap_enh-Core</w:t>
      </w:r>
      <w:r w:rsidR="007261BD" w:rsidRPr="00BA55FE">
        <w:tab/>
      </w:r>
      <w:hyperlink r:id="rId199" w:history="1">
        <w:r w:rsidR="007261BD" w:rsidRPr="00BA55FE">
          <w:rPr>
            <w:rStyle w:val="Hyperlink"/>
          </w:rPr>
          <w:t>R2-2308825</w:t>
        </w:r>
      </w:hyperlink>
    </w:p>
    <w:p w14:paraId="079189B0" w14:textId="2E3BDD42" w:rsidR="008D53C0" w:rsidRDefault="008D53C0" w:rsidP="008D53C0">
      <w:pPr>
        <w:pStyle w:val="Doc-text2"/>
        <w:ind w:left="0" w:firstLine="0"/>
      </w:pPr>
    </w:p>
    <w:p w14:paraId="49A3F32F" w14:textId="1D7C4B05" w:rsidR="008D53C0" w:rsidRDefault="008D53C0" w:rsidP="00E02AA8">
      <w:pPr>
        <w:pStyle w:val="Doc-text2"/>
      </w:pPr>
      <w:r>
        <w:t>DISCUSSION:</w:t>
      </w:r>
    </w:p>
    <w:p w14:paraId="4456B331" w14:textId="02BE0316" w:rsidR="008D53C0" w:rsidRDefault="00E02AA8" w:rsidP="00E02AA8">
      <w:pPr>
        <w:pStyle w:val="Doc-text2"/>
      </w:pPr>
      <w:r>
        <w:t>-</w:t>
      </w:r>
      <w:r>
        <w:tab/>
      </w:r>
      <w:r w:rsidR="008D53C0">
        <w:t>Huawei wants that the UE indicates if ignored the filter. Huawei ACKs that this does not causes any NBC but may increase NW complexity and signalling overhead. Nokia thinks that it would be good with an explicit indication. Qualcomm is OK to include one explicit bit to say whether the UE ignored the filter or not.</w:t>
      </w:r>
    </w:p>
    <w:p w14:paraId="0F84D49F" w14:textId="77777777" w:rsidR="008D53C0" w:rsidRDefault="008D53C0" w:rsidP="008D53C0">
      <w:pPr>
        <w:pStyle w:val="Doc-text2"/>
        <w:ind w:left="0" w:firstLine="0"/>
      </w:pPr>
    </w:p>
    <w:p w14:paraId="64082ECC" w14:textId="11BB2B0A" w:rsidR="008D53C0" w:rsidRDefault="008D53C0" w:rsidP="008D53C0">
      <w:pPr>
        <w:pStyle w:val="Agreement"/>
      </w:pPr>
      <w:r>
        <w:t>For eRedCap, RAN2 to specify UE capability transfer procedure to make UE capability filtering optional.</w:t>
      </w:r>
    </w:p>
    <w:p w14:paraId="0FF5F123" w14:textId="546EDF12" w:rsidR="008D53C0" w:rsidRDefault="008D53C0" w:rsidP="008D53C0">
      <w:pPr>
        <w:pStyle w:val="Agreement"/>
      </w:pPr>
      <w:r>
        <w:t>An eRedCap UE may ignore the capability filter received in the capability enquiry and send all supported bands in the mirrored UE capability filter.</w:t>
      </w:r>
    </w:p>
    <w:p w14:paraId="0322D733" w14:textId="4A94B982" w:rsidR="003727E8" w:rsidRDefault="008D53C0" w:rsidP="008D53C0">
      <w:pPr>
        <w:pStyle w:val="Agreement"/>
      </w:pPr>
      <w:r>
        <w:t xml:space="preserve">RAN2 to discuss and adopt the TPs in the appendices A or B if Proposal 2 is agreed (i.e., UE </w:t>
      </w:r>
      <w:proofErr w:type="spellStart"/>
      <w:r>
        <w:t>behavior</w:t>
      </w:r>
      <w:proofErr w:type="spellEnd"/>
      <w:r>
        <w:t xml:space="preserve"> is captured (option A) by a NOTE or (option B) in procedural text).</w:t>
      </w:r>
      <w:r>
        <w:t xml:space="preserve"> We will pick one of these options in the post-meeting email discussion.</w:t>
      </w:r>
    </w:p>
    <w:p w14:paraId="0202D6BB" w14:textId="1F0F463A" w:rsidR="008D53C0" w:rsidRPr="008D53C0" w:rsidRDefault="008D53C0" w:rsidP="008D53C0">
      <w:pPr>
        <w:pStyle w:val="Agreement"/>
      </w:pPr>
      <w:r>
        <w:t>The eRedCap UEs indicates explicitly with a bit in UE capability message whether the UE ignored the filter.</w:t>
      </w:r>
    </w:p>
    <w:p w14:paraId="108248ED" w14:textId="77777777" w:rsidR="003727E8" w:rsidRPr="00BA55FE" w:rsidRDefault="003727E8" w:rsidP="003727E8">
      <w:pPr>
        <w:pStyle w:val="Doc-text2"/>
      </w:pPr>
    </w:p>
    <w:p w14:paraId="31C1462A" w14:textId="77777777" w:rsidR="007261BD" w:rsidRPr="00BA55FE" w:rsidRDefault="00000000" w:rsidP="00CF0A25">
      <w:pPr>
        <w:pStyle w:val="Doc-title"/>
      </w:pPr>
      <w:hyperlink r:id="rId200" w:history="1">
        <w:r w:rsidR="007261BD" w:rsidRPr="00BA55FE">
          <w:rPr>
            <w:rStyle w:val="Hyperlink"/>
          </w:rPr>
          <w:t>R2-2310460</w:t>
        </w:r>
      </w:hyperlink>
      <w:r w:rsidR="007261BD" w:rsidRPr="00BA55FE">
        <w:tab/>
        <w:t>Remaining issues in further reduced UE complexity in FR1</w:t>
      </w:r>
      <w:r w:rsidR="007261BD" w:rsidRPr="00BA55FE">
        <w:tab/>
        <w:t>Samsung</w:t>
      </w:r>
      <w:r w:rsidR="007261BD" w:rsidRPr="00BA55FE">
        <w:tab/>
        <w:t>discussion</w:t>
      </w:r>
      <w:r w:rsidR="007261BD" w:rsidRPr="00BA55FE">
        <w:tab/>
        <w:t>Rel-18</w:t>
      </w:r>
      <w:r w:rsidR="007261BD" w:rsidRPr="00BA55FE">
        <w:tab/>
        <w:t>NR_redcap_enh-Core</w:t>
      </w:r>
    </w:p>
    <w:p w14:paraId="415FFF73" w14:textId="77777777" w:rsidR="007261BD" w:rsidRPr="00BA55FE" w:rsidRDefault="00000000" w:rsidP="00CF0A25">
      <w:pPr>
        <w:pStyle w:val="Doc-title"/>
      </w:pPr>
      <w:hyperlink r:id="rId201" w:history="1">
        <w:r w:rsidR="007261BD" w:rsidRPr="00BA55FE">
          <w:rPr>
            <w:rStyle w:val="Hyperlink"/>
          </w:rPr>
          <w:t>R2-2310832</w:t>
        </w:r>
      </w:hyperlink>
      <w:r w:rsidR="007261BD" w:rsidRPr="00BA55FE">
        <w:tab/>
        <w:t>Remaining issues of eRedCap UE capabilities</w:t>
      </w:r>
      <w:r w:rsidR="007261BD" w:rsidRPr="00BA55FE">
        <w:tab/>
        <w:t>ZTE Corporation, Sanechips</w:t>
      </w:r>
      <w:r w:rsidR="007261BD" w:rsidRPr="00BA55FE">
        <w:tab/>
        <w:t>discussion</w:t>
      </w:r>
      <w:r w:rsidR="007261BD" w:rsidRPr="00BA55FE">
        <w:tab/>
        <w:t>Rel-18</w:t>
      </w:r>
      <w:r w:rsidR="007261BD" w:rsidRPr="00BA55FE">
        <w:tab/>
        <w:t>NR_redcap_enh-Core</w:t>
      </w:r>
    </w:p>
    <w:p w14:paraId="3DCAAD79" w14:textId="77777777" w:rsidR="007261BD" w:rsidRPr="00BA55FE" w:rsidRDefault="007261BD" w:rsidP="007261BD">
      <w:pPr>
        <w:pStyle w:val="Doc-text2"/>
        <w:ind w:left="0" w:firstLine="0"/>
      </w:pPr>
    </w:p>
    <w:p w14:paraId="236DC4D7" w14:textId="77777777" w:rsidR="007261BD" w:rsidRPr="00BA55FE" w:rsidRDefault="007261BD" w:rsidP="007261BD">
      <w:pPr>
        <w:pStyle w:val="MiniHeading"/>
      </w:pPr>
      <w:r w:rsidRPr="00BA55FE">
        <w:t>Cross-layer indications for Msg4 issue (ra-ConcentionResolutionTimer)</w:t>
      </w:r>
    </w:p>
    <w:p w14:paraId="45252354" w14:textId="3A4494B5" w:rsidR="007261BD" w:rsidRPr="00BA55FE" w:rsidRDefault="00000000" w:rsidP="00CF0A25">
      <w:pPr>
        <w:pStyle w:val="Doc-title"/>
      </w:pPr>
      <w:hyperlink r:id="rId202" w:history="1">
        <w:r w:rsidR="007261BD" w:rsidRPr="00BA55FE">
          <w:rPr>
            <w:rStyle w:val="Hyperlink"/>
          </w:rPr>
          <w:t>R2-2309733</w:t>
        </w:r>
      </w:hyperlink>
      <w:r w:rsidR="007261BD" w:rsidRPr="00BA55FE">
        <w:tab/>
        <w:t>Discussion on access restriction for eRedCap</w:t>
      </w:r>
      <w:r w:rsidR="007261BD" w:rsidRPr="00BA55FE">
        <w:tab/>
        <w:t>vivo, Guangdong Genius</w:t>
      </w:r>
      <w:r w:rsidR="007261BD" w:rsidRPr="00BA55FE">
        <w:tab/>
        <w:t>discussion</w:t>
      </w:r>
      <w:r w:rsidR="007261BD" w:rsidRPr="00BA55FE">
        <w:tab/>
        <w:t>Rel-18</w:t>
      </w:r>
      <w:r w:rsidR="007261BD" w:rsidRPr="00BA55FE">
        <w:tab/>
        <w:t>NR_redcap_enh-Core</w:t>
      </w:r>
    </w:p>
    <w:p w14:paraId="3CC92256" w14:textId="7BAFB780" w:rsidR="007261BD" w:rsidRDefault="007261BD" w:rsidP="007261BD">
      <w:pPr>
        <w:pStyle w:val="Doc-text2"/>
      </w:pPr>
      <w:r w:rsidRPr="00BA55FE">
        <w:t>Focus on P6</w:t>
      </w:r>
    </w:p>
    <w:p w14:paraId="5DB11747" w14:textId="77777777" w:rsidR="008D53C0" w:rsidRPr="00BA55FE" w:rsidRDefault="008D53C0" w:rsidP="008D53C0">
      <w:pPr>
        <w:pStyle w:val="Doc-text2"/>
        <w:ind w:left="0" w:firstLine="0"/>
      </w:pPr>
    </w:p>
    <w:p w14:paraId="033AA104" w14:textId="77777777" w:rsidR="007261BD" w:rsidRPr="00BA55FE" w:rsidRDefault="00000000" w:rsidP="00CF0A25">
      <w:pPr>
        <w:pStyle w:val="Doc-title"/>
      </w:pPr>
      <w:hyperlink r:id="rId203" w:history="1">
        <w:r w:rsidR="007261BD" w:rsidRPr="00BA55FE">
          <w:rPr>
            <w:rStyle w:val="Hyperlink"/>
          </w:rPr>
          <w:t>R2-2310812</w:t>
        </w:r>
      </w:hyperlink>
      <w:r w:rsidR="007261BD" w:rsidRPr="00BA55FE">
        <w:tab/>
        <w:t>Discussion on further complexity reduction for eRedCap UE</w:t>
      </w:r>
      <w:r w:rsidR="007261BD" w:rsidRPr="00BA55FE">
        <w:tab/>
        <w:t>Qualcomm Incorporated</w:t>
      </w:r>
      <w:r w:rsidR="007261BD" w:rsidRPr="00BA55FE">
        <w:tab/>
        <w:t>discussion</w:t>
      </w:r>
      <w:r w:rsidR="007261BD" w:rsidRPr="00BA55FE">
        <w:tab/>
        <w:t>NR_redcap_enh-Core</w:t>
      </w:r>
    </w:p>
    <w:p w14:paraId="7B3FD2B1" w14:textId="7136F8E7" w:rsidR="007261BD" w:rsidRDefault="007261BD" w:rsidP="007261BD">
      <w:pPr>
        <w:pStyle w:val="Doc-text2"/>
      </w:pPr>
      <w:r w:rsidRPr="00BA55FE">
        <w:t>Focus on P1</w:t>
      </w:r>
    </w:p>
    <w:p w14:paraId="64F7B4D8" w14:textId="0DE1B749" w:rsidR="007E5C5D" w:rsidRDefault="007E5C5D" w:rsidP="007E5C5D">
      <w:pPr>
        <w:pStyle w:val="Doc-text2"/>
        <w:ind w:left="0" w:firstLine="0"/>
      </w:pPr>
    </w:p>
    <w:p w14:paraId="274125D1" w14:textId="54925F30" w:rsidR="007E5C5D" w:rsidRDefault="007E5C5D" w:rsidP="007261BD">
      <w:pPr>
        <w:pStyle w:val="Doc-text2"/>
      </w:pPr>
      <w:r>
        <w:t>DISCUSSION on cross-layer indication</w:t>
      </w:r>
      <w:r w:rsidR="007668D7">
        <w:t xml:space="preserve"> based on P6 from vivo and P1 from Qualcomm</w:t>
      </w:r>
      <w:r>
        <w:t>:</w:t>
      </w:r>
    </w:p>
    <w:p w14:paraId="6823150A" w14:textId="01710FEE" w:rsidR="007E5C5D" w:rsidRDefault="007668D7" w:rsidP="007668D7">
      <w:pPr>
        <w:pStyle w:val="Doc-text2"/>
      </w:pPr>
      <w:r>
        <w:t>-</w:t>
      </w:r>
      <w:r>
        <w:tab/>
      </w:r>
      <w:r w:rsidR="007E5C5D">
        <w:t xml:space="preserve">Xiaomi thinks that RAN1 are discussing </w:t>
      </w:r>
      <w:proofErr w:type="gramStart"/>
      <w:r w:rsidR="007E5C5D">
        <w:t>this</w:t>
      </w:r>
      <w:proofErr w:type="gramEnd"/>
      <w:r w:rsidR="007E5C5D">
        <w:t xml:space="preserve"> and we can wait. Qualcomm agrees. Ericsson thinks that this is a RAN2 issue. Nordic ACKs that this is being discussed, but in RAN1 they are waiting for RAN2. ZTE thinks that if we need the cross-layer indication we may need to go back. NEC agrees with ZTE. Huawei thinks that the indication will happen implementations and </w:t>
      </w:r>
      <w:proofErr w:type="spellStart"/>
      <w:r w:rsidR="007E5C5D">
        <w:t>its</w:t>
      </w:r>
      <w:proofErr w:type="spellEnd"/>
      <w:r w:rsidR="007E5C5D">
        <w:t xml:space="preserve"> not critical if we specify this indication or not. LG wants the indication.</w:t>
      </w:r>
    </w:p>
    <w:p w14:paraId="0C8EFCDF" w14:textId="72B4ED94" w:rsidR="007E5C5D" w:rsidRDefault="007E5C5D" w:rsidP="007E5C5D">
      <w:pPr>
        <w:pStyle w:val="Doc-text2"/>
      </w:pPr>
    </w:p>
    <w:p w14:paraId="220B29E6" w14:textId="7215E998" w:rsidR="007E5C5D" w:rsidRDefault="007E5C5D" w:rsidP="007E5C5D">
      <w:pPr>
        <w:pStyle w:val="Agreement"/>
      </w:pPr>
      <w:r>
        <w:t>We leave the cross-layer indication to UE implementation.</w:t>
      </w:r>
    </w:p>
    <w:p w14:paraId="4DAF71D1" w14:textId="59EFF044" w:rsidR="007E5C5D" w:rsidRPr="007E5C5D" w:rsidRDefault="007E5C5D" w:rsidP="006D31FA">
      <w:pPr>
        <w:pStyle w:val="Agreement"/>
      </w:pPr>
      <w:r>
        <w:t>This will be captured in MAC in the form of that “if &lt;</w:t>
      </w:r>
      <w:r w:rsidR="006D31FA">
        <w:t>something happens</w:t>
      </w:r>
      <w:r>
        <w:t>&gt;”</w:t>
      </w:r>
      <w:r w:rsidR="006D31FA">
        <w:t xml:space="preserve"> but we will not specify anything with reference to PHY specs.</w:t>
      </w:r>
    </w:p>
    <w:p w14:paraId="45FA342F" w14:textId="32C492F6" w:rsidR="007E5C5D" w:rsidRDefault="007E5C5D" w:rsidP="007E5C5D">
      <w:pPr>
        <w:pStyle w:val="Doc-text2"/>
        <w:ind w:left="0" w:firstLine="0"/>
      </w:pPr>
    </w:p>
    <w:p w14:paraId="4D2338D7" w14:textId="77777777" w:rsidR="007261BD" w:rsidRPr="00BA55FE" w:rsidRDefault="007261BD" w:rsidP="007261BD">
      <w:pPr>
        <w:pStyle w:val="MiniHeading"/>
      </w:pPr>
      <w:r w:rsidRPr="00BA55FE">
        <w:t>Internode-messages indications</w:t>
      </w:r>
    </w:p>
    <w:p w14:paraId="5B487435" w14:textId="77777777" w:rsidR="007261BD" w:rsidRPr="00BA55FE" w:rsidRDefault="00000000" w:rsidP="00CF0A25">
      <w:pPr>
        <w:pStyle w:val="Doc-title"/>
      </w:pPr>
      <w:hyperlink r:id="rId204" w:history="1">
        <w:r w:rsidR="007261BD" w:rsidRPr="00BA55FE">
          <w:rPr>
            <w:rStyle w:val="Hyperlink"/>
          </w:rPr>
          <w:t>R2-2309809</w:t>
        </w:r>
      </w:hyperlink>
      <w:r w:rsidR="007261BD" w:rsidRPr="00BA55FE">
        <w:tab/>
        <w:t>Early identification and access restriction for eRedCap UEs</w:t>
      </w:r>
      <w:r w:rsidR="007261BD" w:rsidRPr="00BA55FE">
        <w:tab/>
        <w:t>Huawei, HiSilicon</w:t>
      </w:r>
      <w:r w:rsidR="007261BD" w:rsidRPr="00BA55FE">
        <w:tab/>
        <w:t>discussion</w:t>
      </w:r>
      <w:r w:rsidR="007261BD" w:rsidRPr="00BA55FE">
        <w:tab/>
        <w:t>Rel-18</w:t>
      </w:r>
      <w:r w:rsidR="007261BD" w:rsidRPr="00BA55FE">
        <w:tab/>
        <w:t>NR_redcap_enh-Core</w:t>
      </w:r>
    </w:p>
    <w:p w14:paraId="059F08DF" w14:textId="10D8E76C" w:rsidR="007261BD" w:rsidRDefault="007261BD" w:rsidP="007261BD">
      <w:pPr>
        <w:pStyle w:val="Doc-text2"/>
      </w:pPr>
      <w:r w:rsidRPr="00BA55FE">
        <w:t>Focus on P6</w:t>
      </w:r>
    </w:p>
    <w:p w14:paraId="67E8AB3A" w14:textId="63FDC4BB" w:rsidR="006D31FA" w:rsidRDefault="006D31FA" w:rsidP="006D31FA">
      <w:pPr>
        <w:pStyle w:val="Doc-text2"/>
        <w:ind w:left="0" w:firstLine="0"/>
      </w:pPr>
    </w:p>
    <w:p w14:paraId="19713305" w14:textId="7079E87E" w:rsidR="006D31FA" w:rsidRDefault="006D31FA" w:rsidP="007668D7">
      <w:pPr>
        <w:pStyle w:val="Doc-text2"/>
      </w:pPr>
      <w:r>
        <w:t>DISCUSSION:</w:t>
      </w:r>
    </w:p>
    <w:p w14:paraId="62F5716E" w14:textId="656BA0C4" w:rsidR="006D31FA" w:rsidRDefault="007668D7" w:rsidP="007668D7">
      <w:pPr>
        <w:pStyle w:val="Doc-text2"/>
      </w:pPr>
      <w:r>
        <w:t>-</w:t>
      </w:r>
      <w:r>
        <w:tab/>
      </w:r>
      <w:r w:rsidR="006D31FA">
        <w:t xml:space="preserve">Huawei prefers Option 1. OPPO thinks we should adopt an option 3: namely, we introduce </w:t>
      </w:r>
      <w:proofErr w:type="gramStart"/>
      <w:r w:rsidR="006D31FA">
        <w:t>a</w:t>
      </w:r>
      <w:proofErr w:type="gramEnd"/>
      <w:r w:rsidR="006D31FA">
        <w:t xml:space="preserve"> eRedCap indication in inter-node signalling, but the legacy field for </w:t>
      </w:r>
      <w:proofErr w:type="spellStart"/>
      <w:r w:rsidR="006D31FA">
        <w:t>nrof</w:t>
      </w:r>
      <w:proofErr w:type="spellEnd"/>
      <w:r w:rsidR="006D31FA">
        <w:t xml:space="preserve"> </w:t>
      </w:r>
      <w:proofErr w:type="spellStart"/>
      <w:r w:rsidR="006D31FA">
        <w:t>Rxs</w:t>
      </w:r>
      <w:proofErr w:type="spellEnd"/>
      <w:r w:rsidR="006D31FA">
        <w:t xml:space="preserve"> will be used also for eRedCap UEs. Ericsson wonders why we need to differentiate eRedCap from RedCap? Xiao prefers Option 1.</w:t>
      </w:r>
    </w:p>
    <w:p w14:paraId="248F342A" w14:textId="24D0E402" w:rsidR="006D31FA" w:rsidRDefault="006D31FA" w:rsidP="006D31FA">
      <w:pPr>
        <w:pStyle w:val="Doc-text2"/>
      </w:pPr>
    </w:p>
    <w:p w14:paraId="7CC7F5C4" w14:textId="0C316818" w:rsidR="006D31FA" w:rsidRDefault="006D31FA" w:rsidP="006D31FA">
      <w:pPr>
        <w:pStyle w:val="Agreement"/>
      </w:pPr>
      <w:r>
        <w:t xml:space="preserve">We adopt Option 1 in </w:t>
      </w:r>
      <w:r w:rsidRPr="006D31FA">
        <w:t>R2-2309809</w:t>
      </w:r>
      <w:r w:rsidR="00AC418D">
        <w:t>.</w:t>
      </w:r>
    </w:p>
    <w:p w14:paraId="2869DCDF" w14:textId="77777777" w:rsidR="006D31FA" w:rsidRDefault="006D31FA" w:rsidP="006D31FA">
      <w:pPr>
        <w:pStyle w:val="Doc-text2"/>
      </w:pPr>
    </w:p>
    <w:p w14:paraId="6C0C37D1" w14:textId="77777777" w:rsidR="007261BD" w:rsidRPr="00BA55FE" w:rsidRDefault="007261BD" w:rsidP="007261BD">
      <w:pPr>
        <w:pStyle w:val="MiniHeading"/>
      </w:pPr>
      <w:r w:rsidRPr="00BA55FE">
        <w:t>2-step RA</w:t>
      </w:r>
    </w:p>
    <w:p w14:paraId="2BC644E3" w14:textId="713467F6" w:rsidR="007261BD" w:rsidRPr="00BA55FE" w:rsidRDefault="00000000" w:rsidP="00CF0A25">
      <w:pPr>
        <w:pStyle w:val="Doc-title"/>
      </w:pPr>
      <w:hyperlink r:id="rId205" w:history="1">
        <w:r w:rsidR="007261BD" w:rsidRPr="00BA55FE">
          <w:rPr>
            <w:rStyle w:val="Hyperlink"/>
          </w:rPr>
          <w:t>R2-2309734</w:t>
        </w:r>
      </w:hyperlink>
      <w:r w:rsidR="007261BD" w:rsidRPr="00BA55FE">
        <w:tab/>
        <w:t>Discussion on 2-step RACH for eRedCap</w:t>
      </w:r>
      <w:r w:rsidR="007261BD" w:rsidRPr="00BA55FE">
        <w:tab/>
        <w:t>vivo, Guangdong Genius</w:t>
      </w:r>
      <w:r w:rsidR="007261BD" w:rsidRPr="00BA55FE">
        <w:tab/>
        <w:t>discussion</w:t>
      </w:r>
      <w:r w:rsidR="007261BD" w:rsidRPr="00BA55FE">
        <w:tab/>
        <w:t>Rel-18</w:t>
      </w:r>
      <w:r w:rsidR="007261BD" w:rsidRPr="00BA55FE">
        <w:tab/>
        <w:t>NR_redcap_enh-Core</w:t>
      </w:r>
    </w:p>
    <w:p w14:paraId="126FC7EE" w14:textId="7F1363A9" w:rsidR="003727E8" w:rsidRDefault="003727E8" w:rsidP="003727E8">
      <w:pPr>
        <w:pStyle w:val="Doc-text2"/>
      </w:pPr>
    </w:p>
    <w:p w14:paraId="2DA0C4C6" w14:textId="77777777" w:rsidR="00AC418D" w:rsidRDefault="00AC418D" w:rsidP="003727E8">
      <w:pPr>
        <w:pStyle w:val="Doc-text2"/>
      </w:pPr>
      <w:r>
        <w:t>DISCUSSION</w:t>
      </w:r>
    </w:p>
    <w:p w14:paraId="25E3419B" w14:textId="3FC4DC88" w:rsidR="00AC418D" w:rsidRDefault="00AC418D" w:rsidP="003727E8">
      <w:pPr>
        <w:pStyle w:val="Doc-text2"/>
      </w:pPr>
      <w:r>
        <w:t>On P1:</w:t>
      </w:r>
    </w:p>
    <w:p w14:paraId="6FFD280F" w14:textId="2E0D4C65" w:rsidR="00AC418D" w:rsidRDefault="007668D7" w:rsidP="007668D7">
      <w:pPr>
        <w:pStyle w:val="Doc-text2"/>
      </w:pPr>
      <w:r>
        <w:t>-</w:t>
      </w:r>
      <w:r>
        <w:tab/>
      </w:r>
      <w:r w:rsidR="00AC418D">
        <w:t xml:space="preserve">Xiaomi thinks that P1 is covered by previous agreements. Vivo does not think that this has been agreed. Huawei thinks this is covered by the email discussion </w:t>
      </w:r>
      <w:proofErr w:type="spellStart"/>
      <w:r w:rsidR="00AC418D">
        <w:t>byt</w:t>
      </w:r>
      <w:proofErr w:type="spellEnd"/>
      <w:r w:rsidR="00AC418D">
        <w:t xml:space="preserve"> Nokia above. Nokia clarifies that this part of the email discussion was not considered in detail. Nokia and OPPO is not sure we can discuss P1 in RAN2. LG thinks this is not relevant now.</w:t>
      </w:r>
      <w:r w:rsidR="00897B17">
        <w:t xml:space="preserve"> Huawei thinks this is not only a RAN1 issue.</w:t>
      </w:r>
    </w:p>
    <w:p w14:paraId="578550FE" w14:textId="599111A8" w:rsidR="00AC418D" w:rsidRDefault="00AC418D" w:rsidP="003727E8">
      <w:pPr>
        <w:pStyle w:val="Doc-text2"/>
        <w:rPr>
          <w:b/>
        </w:rPr>
      </w:pPr>
    </w:p>
    <w:p w14:paraId="68DA4BB6" w14:textId="5A9ECD96" w:rsidR="00897B17" w:rsidRDefault="00897B17" w:rsidP="00897B17">
      <w:pPr>
        <w:pStyle w:val="Agreement"/>
      </w:pPr>
      <w:r>
        <w:t>Postponed to November</w:t>
      </w:r>
    </w:p>
    <w:p w14:paraId="69D3468D" w14:textId="77777777" w:rsidR="00897B17" w:rsidRDefault="00897B17" w:rsidP="00897B17">
      <w:pPr>
        <w:pStyle w:val="Doc-text2"/>
        <w:ind w:left="0" w:firstLine="0"/>
        <w:rPr>
          <w:b/>
        </w:rPr>
      </w:pPr>
    </w:p>
    <w:p w14:paraId="623EEADA" w14:textId="77777777" w:rsidR="00897B17" w:rsidRPr="00BA55FE" w:rsidRDefault="00897B17" w:rsidP="003727E8">
      <w:pPr>
        <w:pStyle w:val="Doc-text2"/>
      </w:pPr>
    </w:p>
    <w:p w14:paraId="3CB3B037" w14:textId="77777777" w:rsidR="007261BD" w:rsidRPr="00BA55FE" w:rsidRDefault="00000000" w:rsidP="00CF0A25">
      <w:pPr>
        <w:pStyle w:val="Doc-title"/>
      </w:pPr>
      <w:hyperlink r:id="rId206" w:history="1">
        <w:r w:rsidR="007261BD" w:rsidRPr="00BA55FE">
          <w:rPr>
            <w:rStyle w:val="Hyperlink"/>
          </w:rPr>
          <w:t>R2-2311219</w:t>
        </w:r>
      </w:hyperlink>
      <w:r w:rsidR="007261BD" w:rsidRPr="00BA55FE">
        <w:tab/>
        <w:t>Discussion on remaining issues on early indication for eRedcap</w:t>
      </w:r>
      <w:r w:rsidR="007261BD" w:rsidRPr="00BA55FE">
        <w:tab/>
        <w:t>Beijing Xiaomi Mobile Software</w:t>
      </w:r>
      <w:r w:rsidR="007261BD" w:rsidRPr="00BA55FE">
        <w:tab/>
        <w:t>discussion</w:t>
      </w:r>
      <w:r w:rsidR="007261BD" w:rsidRPr="00BA55FE">
        <w:tab/>
        <w:t>Rel-18</w:t>
      </w:r>
      <w:r w:rsidR="007261BD" w:rsidRPr="00BA55FE">
        <w:tab/>
        <w:t>NR_redcap-Core</w:t>
      </w:r>
      <w:r w:rsidR="007261BD" w:rsidRPr="00BA55FE">
        <w:tab/>
      </w:r>
      <w:hyperlink r:id="rId207" w:history="1">
        <w:r w:rsidR="007261BD" w:rsidRPr="00BA55FE">
          <w:rPr>
            <w:rStyle w:val="Hyperlink"/>
          </w:rPr>
          <w:t>R2-2310645</w:t>
        </w:r>
      </w:hyperlink>
    </w:p>
    <w:p w14:paraId="3A92CE2C" w14:textId="77777777" w:rsidR="007261BD" w:rsidRPr="00BA55FE" w:rsidRDefault="007261BD" w:rsidP="007261BD">
      <w:pPr>
        <w:pStyle w:val="Doc-text2"/>
        <w:ind w:left="0" w:firstLine="0"/>
      </w:pPr>
    </w:p>
    <w:p w14:paraId="7128DDCA" w14:textId="77777777" w:rsidR="007261BD" w:rsidRPr="00BA55FE" w:rsidRDefault="007261BD" w:rsidP="007261BD">
      <w:pPr>
        <w:pStyle w:val="MiniHeading"/>
      </w:pPr>
      <w:r w:rsidRPr="00BA55FE">
        <w:t>LCID issue – Wait for LCID session?</w:t>
      </w:r>
    </w:p>
    <w:p w14:paraId="47D170FD" w14:textId="77777777" w:rsidR="007261BD" w:rsidRPr="00BA55FE" w:rsidRDefault="00000000" w:rsidP="00CF0A25">
      <w:pPr>
        <w:pStyle w:val="Doc-title"/>
      </w:pPr>
      <w:hyperlink r:id="rId208" w:history="1">
        <w:r w:rsidR="007261BD" w:rsidRPr="00BA55FE">
          <w:rPr>
            <w:rStyle w:val="Hyperlink"/>
          </w:rPr>
          <w:t>R2-2309697</w:t>
        </w:r>
      </w:hyperlink>
      <w:r w:rsidR="007261BD" w:rsidRPr="00BA55FE">
        <w:tab/>
        <w:t>Discussion on LCID selection for feature combination</w:t>
      </w:r>
      <w:r w:rsidR="007261BD" w:rsidRPr="00BA55FE">
        <w:tab/>
        <w:t>CATT</w:t>
      </w:r>
      <w:r w:rsidR="007261BD" w:rsidRPr="00BA55FE">
        <w:tab/>
        <w:t>discussion</w:t>
      </w:r>
      <w:r w:rsidR="007261BD" w:rsidRPr="00BA55FE">
        <w:tab/>
        <w:t>Rel-18</w:t>
      </w:r>
      <w:r w:rsidR="007261BD" w:rsidRPr="00BA55FE">
        <w:tab/>
        <w:t>NR_redcap_enh-Core</w:t>
      </w:r>
    </w:p>
    <w:p w14:paraId="48E8753F" w14:textId="77777777" w:rsidR="007261BD" w:rsidRPr="00BA55FE" w:rsidRDefault="007261BD" w:rsidP="007261BD">
      <w:pPr>
        <w:pStyle w:val="Doc-text2"/>
        <w:ind w:left="0" w:firstLine="0"/>
      </w:pPr>
    </w:p>
    <w:p w14:paraId="18E6DBD7" w14:textId="77777777" w:rsidR="007261BD" w:rsidRDefault="007261BD" w:rsidP="007261BD">
      <w:pPr>
        <w:pStyle w:val="MiniHeading"/>
      </w:pPr>
      <w:r w:rsidRPr="00BA55FE">
        <w:t>The following are old revisions</w:t>
      </w:r>
    </w:p>
    <w:p w14:paraId="6B8C746F" w14:textId="77777777" w:rsidR="007261BD" w:rsidRDefault="00000000" w:rsidP="00CF0A25">
      <w:pPr>
        <w:pStyle w:val="Doc-title"/>
      </w:pPr>
      <w:hyperlink r:id="rId209" w:history="1">
        <w:r w:rsidR="007261BD" w:rsidRPr="00E16F43">
          <w:rPr>
            <w:rStyle w:val="Hyperlink"/>
          </w:rPr>
          <w:t>R2-2310627</w:t>
        </w:r>
      </w:hyperlink>
      <w:r w:rsidR="007261BD">
        <w:tab/>
        <w:t>Discussion on eRedCap UEs behavior with RA-partition</w:t>
      </w:r>
      <w:r w:rsidR="007261BD">
        <w:tab/>
        <w:t>Xiaomi Communications</w:t>
      </w:r>
      <w:r w:rsidR="007261BD">
        <w:tab/>
        <w:t>discussion</w:t>
      </w:r>
      <w:r w:rsidR="007261BD">
        <w:tab/>
        <w:t>Revised</w:t>
      </w:r>
    </w:p>
    <w:p w14:paraId="065BC269" w14:textId="77777777" w:rsidR="007261BD" w:rsidRDefault="00000000" w:rsidP="00CF0A25">
      <w:pPr>
        <w:pStyle w:val="Doc-title"/>
      </w:pPr>
      <w:hyperlink r:id="rId210" w:history="1">
        <w:r w:rsidR="007261BD" w:rsidRPr="00E16F43">
          <w:rPr>
            <w:rStyle w:val="Hyperlink"/>
          </w:rPr>
          <w:t>R2-2310645</w:t>
        </w:r>
      </w:hyperlink>
      <w:r w:rsidR="007261BD">
        <w:tab/>
        <w:t>Discussion on remaining issues on early indication for eRedcap</w:t>
      </w:r>
      <w:r w:rsidR="007261BD">
        <w:tab/>
        <w:t>Xiaomi Communications</w:t>
      </w:r>
      <w:r w:rsidR="007261BD">
        <w:tab/>
        <w:t>discussion</w:t>
      </w:r>
      <w:r w:rsidR="007261BD">
        <w:tab/>
        <w:t>Revised</w:t>
      </w:r>
    </w:p>
    <w:p w14:paraId="093DE1D5" w14:textId="77777777" w:rsidR="007261BD" w:rsidRDefault="007261BD" w:rsidP="007261BD">
      <w:pPr>
        <w:pStyle w:val="MiniHeading"/>
      </w:pPr>
    </w:p>
    <w:p w14:paraId="260D57E3" w14:textId="77777777" w:rsidR="007261BD" w:rsidRDefault="007261BD" w:rsidP="007261BD">
      <w:pPr>
        <w:pStyle w:val="Heading1"/>
      </w:pPr>
      <w:r>
        <w:t>Summary</w:t>
      </w:r>
    </w:p>
    <w:p w14:paraId="68F15915" w14:textId="77777777" w:rsidR="007261BD" w:rsidRDefault="007261BD" w:rsidP="00CF0A25">
      <w:pPr>
        <w:pStyle w:val="Doc-title"/>
      </w:pPr>
    </w:p>
    <w:p w14:paraId="0DF36E9F" w14:textId="77777777" w:rsidR="007261BD" w:rsidRPr="00286F28" w:rsidRDefault="007261BD" w:rsidP="007261BD">
      <w:pPr>
        <w:spacing w:before="240" w:after="60"/>
        <w:outlineLvl w:val="8"/>
        <w:rPr>
          <w:b/>
        </w:rPr>
      </w:pPr>
      <w:r w:rsidRPr="00286F28">
        <w:rPr>
          <w:b/>
        </w:rPr>
        <w:t>Email discussions</w:t>
      </w:r>
      <w:r>
        <w:rPr>
          <w:b/>
        </w:rPr>
        <w:t>:</w:t>
      </w:r>
    </w:p>
    <w:p w14:paraId="2C290930" w14:textId="2E318262" w:rsidR="00497C9C" w:rsidRDefault="007261BD">
      <w:pPr>
        <w:pStyle w:val="TableofFigures"/>
        <w:rPr>
          <w:rFonts w:asciiTheme="minorHAnsi" w:eastAsiaTheme="minorEastAsia" w:hAnsiTheme="minorHAnsi" w:cstheme="minorBidi"/>
          <w:noProof/>
          <w:sz w:val="22"/>
          <w:szCs w:val="22"/>
          <w:lang w:val="en-SE" w:eastAsia="zh-CN"/>
        </w:rPr>
      </w:pPr>
      <w:r w:rsidRPr="0073578E">
        <w:fldChar w:fldCharType="begin"/>
      </w:r>
      <w:r w:rsidRPr="0073578E">
        <w:instrText xml:space="preserve"> TOC \n \h \z \t "EmailDiscussion" \c </w:instrText>
      </w:r>
      <w:r w:rsidRPr="0073578E">
        <w:fldChar w:fldCharType="separate"/>
      </w:r>
      <w:hyperlink w:anchor="_Toc148067795" w:history="1">
        <w:r w:rsidR="00497C9C" w:rsidRPr="00FA6E6E">
          <w:rPr>
            <w:rStyle w:val="Hyperlink"/>
            <w:rFonts w:ascii="Wingdings" w:eastAsia="Times New Roman" w:hAnsi="Wingdings"/>
            <w:noProof/>
          </w:rPr>
          <w:t></w:t>
        </w:r>
        <w:r w:rsidR="00497C9C">
          <w:rPr>
            <w:rFonts w:asciiTheme="minorHAnsi" w:eastAsiaTheme="minorEastAsia" w:hAnsiTheme="minorHAnsi" w:cstheme="minorBidi"/>
            <w:noProof/>
            <w:sz w:val="22"/>
            <w:szCs w:val="22"/>
            <w:lang w:val="en-SE" w:eastAsia="zh-CN"/>
          </w:rPr>
          <w:tab/>
        </w:r>
        <w:r w:rsidR="00497C9C" w:rsidRPr="00FA6E6E">
          <w:rPr>
            <w:rStyle w:val="Hyperlink"/>
            <w:noProof/>
          </w:rPr>
          <w:t>[AT123bis][800] Organizational – Maintenance and eRedCap (Ericsson)</w:t>
        </w:r>
      </w:hyperlink>
    </w:p>
    <w:p w14:paraId="3D524BA2" w14:textId="58C9892E" w:rsidR="00497C9C" w:rsidRDefault="00497C9C">
      <w:pPr>
        <w:pStyle w:val="TableofFigures"/>
        <w:rPr>
          <w:rFonts w:asciiTheme="minorHAnsi" w:eastAsiaTheme="minorEastAsia" w:hAnsiTheme="minorHAnsi" w:cstheme="minorBidi"/>
          <w:noProof/>
          <w:sz w:val="22"/>
          <w:szCs w:val="22"/>
          <w:lang w:val="en-SE" w:eastAsia="zh-CN"/>
        </w:rPr>
      </w:pPr>
      <w:hyperlink w:anchor="_Toc148067796"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[AT123bis][801] LS to RAN4 on combination of HST and RRM relaxation (Ericsson)</w:t>
        </w:r>
      </w:hyperlink>
    </w:p>
    <w:p w14:paraId="192C4D7C" w14:textId="19B50970" w:rsidR="00497C9C" w:rsidRDefault="00497C9C">
      <w:pPr>
        <w:pStyle w:val="TableofFigures"/>
        <w:rPr>
          <w:rFonts w:asciiTheme="minorHAnsi" w:eastAsiaTheme="minorEastAsia" w:hAnsiTheme="minorHAnsi" w:cstheme="minorBidi"/>
          <w:noProof/>
          <w:sz w:val="22"/>
          <w:szCs w:val="22"/>
          <w:lang w:val="en-SE" w:eastAsia="zh-CN"/>
        </w:rPr>
      </w:pPr>
      <w:hyperlink w:anchor="_Toc148067797"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[AT123bis][802] Updated CRs for avoiding releasing MCPTT UEs (Ericsson, ZTE)</w:t>
        </w:r>
      </w:hyperlink>
    </w:p>
    <w:p w14:paraId="53A55A66" w14:textId="631F983F" w:rsidR="00497C9C" w:rsidRDefault="00497C9C">
      <w:pPr>
        <w:pStyle w:val="TableofFigures"/>
        <w:rPr>
          <w:rFonts w:asciiTheme="minorHAnsi" w:eastAsiaTheme="minorEastAsia" w:hAnsiTheme="minorHAnsi" w:cstheme="minorBidi"/>
          <w:noProof/>
          <w:sz w:val="22"/>
          <w:szCs w:val="22"/>
          <w:lang w:val="en-SE" w:eastAsia="zh-CN"/>
        </w:rPr>
      </w:pPr>
      <w:hyperlink w:anchor="_Toc148067798"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[AT123bis][803] Reply LS on monitoring of paging occasions for CG-SDT with HD-FDD Redcap UEs (MediaTek)</w:t>
        </w:r>
      </w:hyperlink>
    </w:p>
    <w:p w14:paraId="0989D86B" w14:textId="53AAE40E" w:rsidR="00497C9C" w:rsidRDefault="00497C9C">
      <w:pPr>
        <w:pStyle w:val="TableofFigures"/>
        <w:rPr>
          <w:rFonts w:asciiTheme="minorHAnsi" w:eastAsiaTheme="minorEastAsia" w:hAnsiTheme="minorHAnsi" w:cstheme="minorBidi"/>
          <w:noProof/>
          <w:sz w:val="22"/>
          <w:szCs w:val="22"/>
          <w:lang w:val="en-SE" w:eastAsia="zh-CN"/>
        </w:rPr>
      </w:pPr>
      <w:hyperlink w:anchor="_Toc148067799"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[AT123bis][804] </w:t>
        </w:r>
        <w:r w:rsidRPr="00FA6E6E">
          <w:rPr>
            <w:rStyle w:val="Hyperlink"/>
            <w:noProof/>
            <w:lang w:val="fr-FR"/>
          </w:rPr>
          <w:t>Autonomous change of UE channel bandwidth during RACH</w:t>
        </w:r>
        <w:r w:rsidRPr="00FA6E6E">
          <w:rPr>
            <w:rStyle w:val="Hyperlink"/>
            <w:noProof/>
          </w:rPr>
          <w:t xml:space="preserve"> (Qualcomm)</w:t>
        </w:r>
      </w:hyperlink>
    </w:p>
    <w:p w14:paraId="084040CA" w14:textId="219206AC" w:rsidR="00497C9C" w:rsidRDefault="00497C9C">
      <w:pPr>
        <w:pStyle w:val="TableofFigures"/>
        <w:rPr>
          <w:rFonts w:asciiTheme="minorHAnsi" w:eastAsiaTheme="minorEastAsia" w:hAnsiTheme="minorHAnsi" w:cstheme="minorBidi"/>
          <w:noProof/>
          <w:sz w:val="22"/>
          <w:szCs w:val="22"/>
          <w:lang w:val="en-SE" w:eastAsia="zh-CN"/>
        </w:rPr>
      </w:pPr>
      <w:hyperlink w:anchor="_Toc148067800"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[AT123bis][805] </w:t>
        </w:r>
        <w:r w:rsidRPr="00FA6E6E">
          <w:rPr>
            <w:rStyle w:val="Hyperlink"/>
            <w:noProof/>
            <w:lang w:val="fr-FR"/>
          </w:rPr>
          <w:t>CRs for corrections on the search space for RedCap</w:t>
        </w:r>
        <w:r w:rsidRPr="00FA6E6E">
          <w:rPr>
            <w:rStyle w:val="Hyperlink"/>
            <w:noProof/>
          </w:rPr>
          <w:t xml:space="preserve"> (Huawei)</w:t>
        </w:r>
      </w:hyperlink>
    </w:p>
    <w:p w14:paraId="2402368A" w14:textId="56EAC3DA" w:rsidR="00497C9C" w:rsidRDefault="00497C9C">
      <w:pPr>
        <w:pStyle w:val="TableofFigures"/>
        <w:rPr>
          <w:rFonts w:asciiTheme="minorHAnsi" w:eastAsiaTheme="minorEastAsia" w:hAnsiTheme="minorHAnsi" w:cstheme="minorBidi"/>
          <w:noProof/>
          <w:sz w:val="22"/>
          <w:szCs w:val="22"/>
          <w:lang w:val="en-SE" w:eastAsia="zh-CN"/>
        </w:rPr>
      </w:pPr>
      <w:hyperlink w:anchor="_Toc148067801"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[AT123bis][806] </w:t>
        </w:r>
        <w:r w:rsidRPr="00FA6E6E">
          <w:rPr>
            <w:rStyle w:val="Hyperlink"/>
            <w:noProof/>
            <w:lang w:val="fr-FR"/>
          </w:rPr>
          <w:t xml:space="preserve">RLM and BFD relaxation state reporting </w:t>
        </w:r>
        <w:r w:rsidRPr="00FA6E6E">
          <w:rPr>
            <w:rStyle w:val="Hyperlink"/>
            <w:noProof/>
          </w:rPr>
          <w:t>(CATT)</w:t>
        </w:r>
      </w:hyperlink>
    </w:p>
    <w:p w14:paraId="03F3059B" w14:textId="4982D83C" w:rsidR="00497C9C" w:rsidRDefault="00497C9C">
      <w:pPr>
        <w:pStyle w:val="TableofFigures"/>
        <w:rPr>
          <w:rFonts w:asciiTheme="minorHAnsi" w:eastAsiaTheme="minorEastAsia" w:hAnsiTheme="minorHAnsi" w:cstheme="minorBidi"/>
          <w:noProof/>
          <w:sz w:val="22"/>
          <w:szCs w:val="22"/>
          <w:lang w:val="en-SE" w:eastAsia="zh-CN"/>
        </w:rPr>
      </w:pPr>
      <w:hyperlink w:anchor="_Toc148067802"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[Post12</w:t>
        </w:r>
        <w:r w:rsidRPr="00FA6E6E">
          <w:rPr>
            <w:rStyle w:val="Hyperlink"/>
            <w:noProof/>
          </w:rPr>
          <w:t>3</w:t>
        </w:r>
        <w:r w:rsidRPr="00FA6E6E">
          <w:rPr>
            <w:rStyle w:val="Hyperlink"/>
            <w:noProof/>
          </w:rPr>
          <w:t xml:space="preserve">bis][801] </w:t>
        </w:r>
        <w:r w:rsidRPr="00FA6E6E">
          <w:rPr>
            <w:rStyle w:val="Hyperlink"/>
            <w:noProof/>
            <w:lang w:val="fr-FR"/>
          </w:rPr>
          <w:t xml:space="preserve">Running CRs for </w:t>
        </w:r>
        <w:r w:rsidRPr="00FA6E6E">
          <w:rPr>
            <w:rStyle w:val="Hyperlink"/>
            <w:noProof/>
            <w:lang w:val="en-US"/>
          </w:rPr>
          <w:t>Introduction of maximum aggregated bandwidth</w:t>
        </w:r>
        <w:r w:rsidRPr="00FA6E6E">
          <w:rPr>
            <w:rStyle w:val="Hyperlink"/>
            <w:noProof/>
          </w:rPr>
          <w:t xml:space="preserve"> (Qualcomm)</w:t>
        </w:r>
      </w:hyperlink>
    </w:p>
    <w:p w14:paraId="1D2ACB00" w14:textId="298DEDC0" w:rsidR="00497C9C" w:rsidRDefault="00497C9C">
      <w:pPr>
        <w:pStyle w:val="TableofFigures"/>
        <w:rPr>
          <w:rFonts w:asciiTheme="minorHAnsi" w:eastAsiaTheme="minorEastAsia" w:hAnsiTheme="minorHAnsi" w:cstheme="minorBidi"/>
          <w:noProof/>
          <w:sz w:val="22"/>
          <w:szCs w:val="22"/>
          <w:lang w:val="en-SE" w:eastAsia="zh-CN"/>
        </w:rPr>
      </w:pPr>
      <w:hyperlink w:anchor="_Toc148067803"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[AT123bis][807] </w:t>
        </w:r>
        <w:r w:rsidRPr="00FA6E6E">
          <w:rPr>
            <w:rStyle w:val="Hyperlink"/>
            <w:noProof/>
            <w:lang w:val="fr-FR"/>
          </w:rPr>
          <w:t xml:space="preserve">LS to RAN4 on </w:t>
        </w:r>
        <w:r w:rsidRPr="00FA6E6E">
          <w:rPr>
            <w:rStyle w:val="Hyperlink"/>
            <w:noProof/>
            <w:lang w:val="en-US"/>
          </w:rPr>
          <w:t>maximum aggregated bandwidth</w:t>
        </w:r>
        <w:r w:rsidRPr="00FA6E6E">
          <w:rPr>
            <w:rStyle w:val="Hyperlink"/>
            <w:noProof/>
          </w:rPr>
          <w:t xml:space="preserve"> (Apple)</w:t>
        </w:r>
      </w:hyperlink>
    </w:p>
    <w:p w14:paraId="0DBA819D" w14:textId="5FAF2845" w:rsidR="00497C9C" w:rsidRDefault="00497C9C">
      <w:pPr>
        <w:pStyle w:val="TableofFigures"/>
        <w:rPr>
          <w:rFonts w:asciiTheme="minorHAnsi" w:eastAsiaTheme="minorEastAsia" w:hAnsiTheme="minorHAnsi" w:cstheme="minorBidi"/>
          <w:noProof/>
          <w:sz w:val="22"/>
          <w:szCs w:val="22"/>
          <w:lang w:val="en-SE" w:eastAsia="zh-CN"/>
        </w:rPr>
      </w:pPr>
      <w:hyperlink w:anchor="_Toc148067804"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[AT123bis][808] </w:t>
        </w:r>
        <w:r w:rsidRPr="00FA6E6E">
          <w:rPr>
            <w:rStyle w:val="Hyperlink"/>
            <w:noProof/>
            <w:lang w:val="fr-FR"/>
          </w:rPr>
          <w:t xml:space="preserve">LS to RAN4 on </w:t>
        </w:r>
        <w:r w:rsidRPr="00FA6E6E">
          <w:rPr>
            <w:rStyle w:val="Hyperlink"/>
            <w:noProof/>
          </w:rPr>
          <w:t>higher power limit capability (MediaTek)</w:t>
        </w:r>
      </w:hyperlink>
    </w:p>
    <w:p w14:paraId="470B29DE" w14:textId="30C9BFEA" w:rsidR="00497C9C" w:rsidRDefault="00497C9C">
      <w:pPr>
        <w:pStyle w:val="TableofFigures"/>
        <w:rPr>
          <w:rFonts w:asciiTheme="minorHAnsi" w:eastAsiaTheme="minorEastAsia" w:hAnsiTheme="minorHAnsi" w:cstheme="minorBidi"/>
          <w:noProof/>
          <w:sz w:val="22"/>
          <w:szCs w:val="22"/>
          <w:lang w:val="en-SE" w:eastAsia="zh-CN"/>
        </w:rPr>
      </w:pPr>
      <w:hyperlink w:anchor="_Toc148067805"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[AT123bis][809] CRs </w:t>
        </w:r>
        <w:r w:rsidRPr="00FA6E6E">
          <w:rPr>
            <w:rStyle w:val="Hyperlink"/>
            <w:noProof/>
            <w:lang w:val="en-US"/>
          </w:rPr>
          <w:t>Clarification on UplinkTxSwitchingBandParameters</w:t>
        </w:r>
        <w:r w:rsidRPr="00FA6E6E">
          <w:rPr>
            <w:rStyle w:val="Hyperlink"/>
            <w:noProof/>
          </w:rPr>
          <w:t xml:space="preserve"> (Huawei)</w:t>
        </w:r>
      </w:hyperlink>
    </w:p>
    <w:p w14:paraId="12520E94" w14:textId="5845A051" w:rsidR="00497C9C" w:rsidRDefault="00497C9C">
      <w:pPr>
        <w:pStyle w:val="TableofFigures"/>
        <w:rPr>
          <w:rFonts w:asciiTheme="minorHAnsi" w:eastAsiaTheme="minorEastAsia" w:hAnsiTheme="minorHAnsi" w:cstheme="minorBidi"/>
          <w:noProof/>
          <w:sz w:val="22"/>
          <w:szCs w:val="22"/>
          <w:lang w:val="en-SE" w:eastAsia="zh-CN"/>
        </w:rPr>
      </w:pPr>
      <w:hyperlink w:anchor="_Toc148067806"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[Post123bis][802] </w:t>
        </w:r>
        <w:r w:rsidRPr="00FA6E6E">
          <w:rPr>
            <w:rStyle w:val="Hyperlink"/>
            <w:noProof/>
            <w:lang w:val="fr-FR"/>
          </w:rPr>
          <w:t xml:space="preserve">Running eRedCap CR for 38300 </w:t>
        </w:r>
        <w:r w:rsidRPr="00FA6E6E">
          <w:rPr>
            <w:rStyle w:val="Hyperlink"/>
            <w:noProof/>
          </w:rPr>
          <w:t>(OPPO)</w:t>
        </w:r>
      </w:hyperlink>
    </w:p>
    <w:p w14:paraId="710610F0" w14:textId="3E3E8E7B" w:rsidR="00497C9C" w:rsidRDefault="00497C9C">
      <w:pPr>
        <w:pStyle w:val="TableofFigures"/>
        <w:rPr>
          <w:rFonts w:asciiTheme="minorHAnsi" w:eastAsiaTheme="minorEastAsia" w:hAnsiTheme="minorHAnsi" w:cstheme="minorBidi"/>
          <w:noProof/>
          <w:sz w:val="22"/>
          <w:szCs w:val="22"/>
          <w:lang w:val="en-SE" w:eastAsia="zh-CN"/>
        </w:rPr>
      </w:pPr>
      <w:hyperlink w:anchor="_Toc148067807"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[Post123bis][803] </w:t>
        </w:r>
        <w:r w:rsidRPr="00FA6E6E">
          <w:rPr>
            <w:rStyle w:val="Hyperlink"/>
            <w:noProof/>
            <w:lang w:val="fr-FR"/>
          </w:rPr>
          <w:t xml:space="preserve">Running eRedCap CR for 38304 </w:t>
        </w:r>
        <w:r w:rsidRPr="00FA6E6E">
          <w:rPr>
            <w:rStyle w:val="Hyperlink"/>
            <w:noProof/>
          </w:rPr>
          <w:t>(Huawei)</w:t>
        </w:r>
      </w:hyperlink>
    </w:p>
    <w:p w14:paraId="10C4CAD7" w14:textId="17A38011" w:rsidR="00497C9C" w:rsidRDefault="00497C9C">
      <w:pPr>
        <w:pStyle w:val="TableofFigures"/>
        <w:rPr>
          <w:rFonts w:asciiTheme="minorHAnsi" w:eastAsiaTheme="minorEastAsia" w:hAnsiTheme="minorHAnsi" w:cstheme="minorBidi"/>
          <w:noProof/>
          <w:sz w:val="22"/>
          <w:szCs w:val="22"/>
          <w:lang w:val="en-SE" w:eastAsia="zh-CN"/>
        </w:rPr>
      </w:pPr>
      <w:hyperlink w:anchor="_Toc148067808"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[Post123bis][804] </w:t>
        </w:r>
        <w:r w:rsidRPr="00FA6E6E">
          <w:rPr>
            <w:rStyle w:val="Hyperlink"/>
            <w:noProof/>
            <w:lang w:val="fr-FR"/>
          </w:rPr>
          <w:t xml:space="preserve">Running eRedCap CR for 38321 </w:t>
        </w:r>
        <w:r w:rsidRPr="00FA6E6E">
          <w:rPr>
            <w:rStyle w:val="Hyperlink"/>
            <w:noProof/>
          </w:rPr>
          <w:t>(vivo)</w:t>
        </w:r>
      </w:hyperlink>
    </w:p>
    <w:p w14:paraId="68A65320" w14:textId="7B5BBF23" w:rsidR="00497C9C" w:rsidRDefault="00497C9C">
      <w:pPr>
        <w:pStyle w:val="TableofFigures"/>
        <w:rPr>
          <w:rFonts w:asciiTheme="minorHAnsi" w:eastAsiaTheme="minorEastAsia" w:hAnsiTheme="minorHAnsi" w:cstheme="minorBidi"/>
          <w:noProof/>
          <w:sz w:val="22"/>
          <w:szCs w:val="22"/>
          <w:lang w:val="en-SE" w:eastAsia="zh-CN"/>
        </w:rPr>
      </w:pPr>
      <w:hyperlink w:anchor="_Toc148067809"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[Post123bis][805] </w:t>
        </w:r>
        <w:r w:rsidRPr="00FA6E6E">
          <w:rPr>
            <w:rStyle w:val="Hyperlink"/>
            <w:noProof/>
            <w:lang w:val="fr-FR"/>
          </w:rPr>
          <w:t xml:space="preserve">Running eRedCap CR for 38331 </w:t>
        </w:r>
        <w:r w:rsidRPr="00FA6E6E">
          <w:rPr>
            <w:rStyle w:val="Hyperlink"/>
            <w:noProof/>
          </w:rPr>
          <w:t>(Ericsson)</w:t>
        </w:r>
      </w:hyperlink>
    </w:p>
    <w:p w14:paraId="4FCFD53B" w14:textId="3A956E36" w:rsidR="00497C9C" w:rsidRDefault="00497C9C">
      <w:pPr>
        <w:pStyle w:val="TableofFigures"/>
        <w:rPr>
          <w:rFonts w:asciiTheme="minorHAnsi" w:eastAsiaTheme="minorEastAsia" w:hAnsiTheme="minorHAnsi" w:cstheme="minorBidi"/>
          <w:noProof/>
          <w:sz w:val="22"/>
          <w:szCs w:val="22"/>
          <w:lang w:val="en-SE" w:eastAsia="zh-CN"/>
        </w:rPr>
      </w:pPr>
      <w:hyperlink w:anchor="_Toc148067810" w:history="1">
        <w:r w:rsidRPr="00FA6E6E">
          <w:rPr>
            <w:rStyle w:val="Hyperlink"/>
            <w:rFonts w:ascii="Wingdings" w:eastAsia="Times New Roman" w:hAnsi="Wingdings"/>
            <w:noProof/>
          </w:rPr>
          <w:t></w:t>
        </w:r>
        <w:r>
          <w:rPr>
            <w:rFonts w:asciiTheme="minorHAnsi" w:eastAsiaTheme="minorEastAsia" w:hAnsiTheme="minorHAnsi" w:cstheme="minorBidi"/>
            <w:noProof/>
            <w:sz w:val="22"/>
            <w:szCs w:val="22"/>
            <w:lang w:val="en-SE" w:eastAsia="zh-CN"/>
          </w:rPr>
          <w:tab/>
        </w:r>
        <w:r w:rsidRPr="00FA6E6E">
          <w:rPr>
            <w:rStyle w:val="Hyperlink"/>
            <w:noProof/>
          </w:rPr>
          <w:t xml:space="preserve">[Post123bis][806] </w:t>
        </w:r>
        <w:r w:rsidRPr="00FA6E6E">
          <w:rPr>
            <w:rStyle w:val="Hyperlink"/>
            <w:noProof/>
            <w:lang w:val="fr-FR"/>
          </w:rPr>
          <w:t xml:space="preserve">Running eRedCap CRs for capabilities </w:t>
        </w:r>
        <w:r w:rsidRPr="00FA6E6E">
          <w:rPr>
            <w:rStyle w:val="Hyperlink"/>
            <w:noProof/>
          </w:rPr>
          <w:t>(Intel)</w:t>
        </w:r>
      </w:hyperlink>
    </w:p>
    <w:p w14:paraId="22C4D2F0" w14:textId="733413C5" w:rsidR="007261BD" w:rsidRDefault="007261BD" w:rsidP="007261BD">
      <w:pPr>
        <w:pStyle w:val="EmailDiscussion2"/>
        <w:ind w:left="0" w:firstLine="0"/>
      </w:pPr>
      <w:r w:rsidRPr="0073578E">
        <w:fldChar w:fldCharType="end"/>
      </w:r>
    </w:p>
    <w:p w14:paraId="73DCF8B5" w14:textId="77777777" w:rsidR="007261BD" w:rsidRPr="00286F28" w:rsidRDefault="007261BD" w:rsidP="007261BD">
      <w:pPr>
        <w:spacing w:before="240" w:after="60"/>
        <w:outlineLvl w:val="8"/>
        <w:rPr>
          <w:b/>
        </w:rPr>
      </w:pPr>
      <w:r w:rsidRPr="00286F28">
        <w:rPr>
          <w:b/>
        </w:rPr>
        <w:t>Comebacks:</w:t>
      </w:r>
    </w:p>
    <w:p w14:paraId="7F3E2871" w14:textId="2C509755" w:rsidR="007261BD" w:rsidRPr="00286F28" w:rsidRDefault="007261BD" w:rsidP="007261BD">
      <w:pPr>
        <w:pStyle w:val="Doc-text2"/>
      </w:pPr>
      <w:r w:rsidRPr="00F96D32">
        <w:rPr>
          <w:b/>
          <w:bCs/>
          <w:noProof/>
          <w:lang w:val="en-US"/>
        </w:rPr>
        <w:fldChar w:fldCharType="begin"/>
      </w:r>
      <w:r w:rsidRPr="00F96D32">
        <w:rPr>
          <w:b/>
          <w:bCs/>
          <w:noProof/>
          <w:lang w:val="en-US"/>
        </w:rPr>
        <w:instrText xml:space="preserve"> TOC \n \h \z \t "ComeBack" \c </w:instrText>
      </w:r>
      <w:r w:rsidRPr="00F96D32">
        <w:rPr>
          <w:b/>
          <w:bCs/>
          <w:noProof/>
          <w:lang w:val="en-US"/>
        </w:rPr>
        <w:fldChar w:fldCharType="separate"/>
      </w:r>
      <w:r w:rsidR="001F4D05">
        <w:rPr>
          <w:noProof/>
          <w:lang w:val="en-US"/>
        </w:rPr>
        <w:t>No table of figures entries found.</w:t>
      </w:r>
      <w:r w:rsidRPr="00F96D32">
        <w:rPr>
          <w:b/>
          <w:bCs/>
          <w:noProof/>
          <w:lang w:val="en-US"/>
        </w:rPr>
        <w:fldChar w:fldCharType="end"/>
      </w:r>
    </w:p>
    <w:p w14:paraId="42E4A944" w14:textId="644C38D5" w:rsidR="003D1ABA" w:rsidRDefault="003D1ABA"/>
    <w:p w14:paraId="5B2D38A4" w14:textId="70E2CFAE" w:rsidR="00003592" w:rsidRDefault="00003592"/>
    <w:p w14:paraId="484639D3" w14:textId="0346B667" w:rsidR="00003592" w:rsidRPr="00726E95" w:rsidRDefault="00003592" w:rsidP="00726E95">
      <w:pPr>
        <w:spacing w:before="240" w:after="60"/>
        <w:outlineLvl w:val="8"/>
        <w:rPr>
          <w:b/>
        </w:rPr>
      </w:pPr>
      <w:r w:rsidRPr="00726E95">
        <w:rPr>
          <w:b/>
        </w:rPr>
        <w:t xml:space="preserve">Note to self - </w:t>
      </w:r>
      <w:proofErr w:type="spellStart"/>
      <w:r w:rsidRPr="00726E95">
        <w:rPr>
          <w:b/>
        </w:rPr>
        <w:t>Tdoc</w:t>
      </w:r>
      <w:proofErr w:type="spellEnd"/>
      <w:r w:rsidRPr="00726E95">
        <w:rPr>
          <w:b/>
        </w:rPr>
        <w:t xml:space="preserve"> numbers:</w:t>
      </w:r>
    </w:p>
    <w:p w14:paraId="73C9DA68" w14:textId="16EF7202" w:rsidR="00003592" w:rsidRDefault="00003592">
      <w:r w:rsidRPr="00D90203">
        <w:t>R2-231142</w:t>
      </w:r>
      <w:r>
        <w:t>1</w:t>
      </w:r>
      <w:r>
        <w:tab/>
        <w:t xml:space="preserve">Draft </w:t>
      </w:r>
      <w:r w:rsidRPr="00003592">
        <w:t>LS to RAN4 on combination of HST and RRM relaxation</w:t>
      </w:r>
    </w:p>
    <w:p w14:paraId="7AF56721" w14:textId="0605F456" w:rsidR="00003592" w:rsidRDefault="00003592">
      <w:r w:rsidRPr="00D90203">
        <w:t>R2-231142</w:t>
      </w:r>
      <w:r>
        <w:t>2</w:t>
      </w:r>
      <w:r>
        <w:tab/>
      </w:r>
      <w:r>
        <w:t>CR for avoiding releasing MCPTT UEs</w:t>
      </w:r>
    </w:p>
    <w:p w14:paraId="43EFCFB8" w14:textId="0291279B" w:rsidR="00003592" w:rsidRDefault="00003592">
      <w:r w:rsidRPr="00D90203">
        <w:t>R2-231142</w:t>
      </w:r>
      <w:r>
        <w:t>3</w:t>
      </w:r>
      <w:r>
        <w:tab/>
        <w:t xml:space="preserve">LS on </w:t>
      </w:r>
      <w:r>
        <w:t>avoiding releasing MCPTT UEs</w:t>
      </w:r>
    </w:p>
    <w:p w14:paraId="15A90A53" w14:textId="4C8E264B" w:rsidR="00003592" w:rsidRDefault="00003592">
      <w:r w:rsidRPr="00D90203">
        <w:t>R2-231142</w:t>
      </w:r>
      <w:r>
        <w:t>4</w:t>
      </w:r>
      <w:r>
        <w:tab/>
        <w:t xml:space="preserve">Draft </w:t>
      </w:r>
      <w:proofErr w:type="gramStart"/>
      <w:r>
        <w:t>re</w:t>
      </w:r>
      <w:r>
        <w:t>ply</w:t>
      </w:r>
      <w:proofErr w:type="gramEnd"/>
      <w:r>
        <w:t xml:space="preserve"> LS on monitoring of paging occasions for CG-SDT with HD-FDD Redcap UEs</w:t>
      </w:r>
    </w:p>
    <w:p w14:paraId="045FF7E5" w14:textId="61017DD5" w:rsidR="00003592" w:rsidRDefault="00003592">
      <w:pPr>
        <w:rPr>
          <w:lang w:val="fr-FR"/>
        </w:rPr>
      </w:pPr>
      <w:r w:rsidRPr="00D90203">
        <w:t>R2-231142</w:t>
      </w:r>
      <w:r>
        <w:t>5</w:t>
      </w:r>
      <w:r>
        <w:tab/>
        <w:t xml:space="preserve">CR on </w:t>
      </w:r>
      <w:proofErr w:type="spellStart"/>
      <w:r>
        <w:rPr>
          <w:lang w:val="fr-FR"/>
        </w:rPr>
        <w:t>Autonomous</w:t>
      </w:r>
      <w:proofErr w:type="spellEnd"/>
      <w:r>
        <w:rPr>
          <w:lang w:val="fr-FR"/>
        </w:rPr>
        <w:t xml:space="preserve"> change of UE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during</w:t>
      </w:r>
      <w:proofErr w:type="spellEnd"/>
      <w:r>
        <w:rPr>
          <w:lang w:val="fr-FR"/>
        </w:rPr>
        <w:t xml:space="preserve"> RACH</w:t>
      </w:r>
    </w:p>
    <w:p w14:paraId="11452CF3" w14:textId="6D2691EF" w:rsidR="00003592" w:rsidRDefault="00003592">
      <w:pPr>
        <w:rPr>
          <w:lang w:val="fr-FR"/>
        </w:rPr>
      </w:pPr>
      <w:r w:rsidRPr="00D90203">
        <w:t>R2-231142</w:t>
      </w:r>
      <w:r>
        <w:t>6</w:t>
      </w:r>
      <w:r>
        <w:tab/>
      </w:r>
      <w:r>
        <w:rPr>
          <w:lang w:val="fr-FR"/>
        </w:rPr>
        <w:t xml:space="preserve">CR for corrections on the </w:t>
      </w:r>
      <w:proofErr w:type="spellStart"/>
      <w:r>
        <w:rPr>
          <w:lang w:val="fr-FR"/>
        </w:rPr>
        <w:t>search</w:t>
      </w:r>
      <w:proofErr w:type="spellEnd"/>
      <w:r>
        <w:rPr>
          <w:lang w:val="fr-FR"/>
        </w:rPr>
        <w:t xml:space="preserve"> </w:t>
      </w:r>
      <w:proofErr w:type="spellStart"/>
      <w:r>
        <w:rPr>
          <w:lang w:val="fr-FR"/>
        </w:rPr>
        <w:t>space</w:t>
      </w:r>
      <w:proofErr w:type="spellEnd"/>
      <w:r>
        <w:rPr>
          <w:lang w:val="fr-FR"/>
        </w:rPr>
        <w:t xml:space="preserve"> for RedCap</w:t>
      </w:r>
    </w:p>
    <w:p w14:paraId="7BB97EB3" w14:textId="4225757E" w:rsidR="00003592" w:rsidRDefault="00003592">
      <w:pPr>
        <w:rPr>
          <w:lang w:val="fr-FR"/>
        </w:rPr>
      </w:pPr>
      <w:r w:rsidRPr="00D90203">
        <w:t>R2-231142</w:t>
      </w:r>
      <w:r>
        <w:t>7</w:t>
      </w:r>
      <w:r>
        <w:tab/>
        <w:t xml:space="preserve">CR on </w:t>
      </w:r>
      <w:r w:rsidRPr="00227C12">
        <w:rPr>
          <w:lang w:val="fr-FR"/>
        </w:rPr>
        <w:t xml:space="preserve">RLM and BFD relaxation state </w:t>
      </w:r>
      <w:proofErr w:type="spellStart"/>
      <w:r w:rsidRPr="00227C12">
        <w:rPr>
          <w:lang w:val="fr-FR"/>
        </w:rPr>
        <w:t>reporting</w:t>
      </w:r>
      <w:proofErr w:type="spellEnd"/>
    </w:p>
    <w:p w14:paraId="68A25D4D" w14:textId="2BA8DC6A" w:rsidR="00003592" w:rsidRDefault="00003592">
      <w:r w:rsidRPr="00D90203">
        <w:t>R2-231142</w:t>
      </w:r>
      <w:r>
        <w:t>8</w:t>
      </w:r>
      <w:r>
        <w:tab/>
        <w:t xml:space="preserve">Way forward on eRedCap UE behaviour when no eRedCap partition </w:t>
      </w:r>
      <w:proofErr w:type="gramStart"/>
      <w:r>
        <w:t>exist</w:t>
      </w:r>
      <w:proofErr w:type="gramEnd"/>
    </w:p>
    <w:p w14:paraId="081C9DA3" w14:textId="2B62296F" w:rsidR="00123ABE" w:rsidRDefault="00123ABE">
      <w:pPr>
        <w:rPr>
          <w:lang w:val="en-US"/>
        </w:rPr>
      </w:pPr>
      <w:r w:rsidRPr="00D90203">
        <w:t>R2-231142</w:t>
      </w:r>
      <w:r>
        <w:t>9</w:t>
      </w:r>
      <w:r>
        <w:tab/>
      </w:r>
      <w:r>
        <w:rPr>
          <w:lang w:val="en-US"/>
        </w:rPr>
        <w:t>Introduction of maximum aggregated bandwidth</w:t>
      </w:r>
      <w:r>
        <w:rPr>
          <w:lang w:val="en-US"/>
        </w:rPr>
        <w:t xml:space="preserve"> (RRC)</w:t>
      </w:r>
    </w:p>
    <w:p w14:paraId="705B0A09" w14:textId="00EACFBE" w:rsidR="00123ABE" w:rsidRDefault="00123ABE" w:rsidP="00123ABE">
      <w:pPr>
        <w:rPr>
          <w:lang w:val="en-US"/>
        </w:rPr>
      </w:pPr>
      <w:r w:rsidRPr="00D90203">
        <w:t>R2-23114</w:t>
      </w:r>
      <w:r>
        <w:t>30</w:t>
      </w:r>
      <w:r>
        <w:tab/>
      </w:r>
      <w:r>
        <w:rPr>
          <w:lang w:val="en-US"/>
        </w:rPr>
        <w:t>Introduction of maximum aggregated bandwidth (</w:t>
      </w:r>
      <w:r>
        <w:rPr>
          <w:lang w:val="en-US"/>
        </w:rPr>
        <w:t>306</w:t>
      </w:r>
      <w:r>
        <w:rPr>
          <w:lang w:val="en-US"/>
        </w:rPr>
        <w:t>)</w:t>
      </w:r>
    </w:p>
    <w:p w14:paraId="1B5091B7" w14:textId="55C0AE20" w:rsidR="00123ABE" w:rsidRDefault="00123ABE" w:rsidP="00123ABE">
      <w:pPr>
        <w:rPr>
          <w:lang w:val="en-US"/>
        </w:rPr>
      </w:pPr>
      <w:r w:rsidRPr="00D90203">
        <w:t>R2-23114</w:t>
      </w:r>
      <w:r>
        <w:t>3</w:t>
      </w:r>
      <w:r>
        <w:t>1</w:t>
      </w:r>
      <w:r>
        <w:tab/>
      </w:r>
      <w:r>
        <w:rPr>
          <w:lang w:val="en-US"/>
        </w:rPr>
        <w:t>Introduction of maximum aggregated bandwidth (306)</w:t>
      </w:r>
    </w:p>
    <w:p w14:paraId="5BE4EE58" w14:textId="6E2F9ABE" w:rsidR="00123ABE" w:rsidRDefault="00123ABE" w:rsidP="00123ABE">
      <w:r w:rsidRPr="00D90203">
        <w:t>R2-23114</w:t>
      </w:r>
      <w:r>
        <w:t>32</w:t>
      </w:r>
      <w:r>
        <w:tab/>
      </w:r>
      <w:r>
        <w:rPr>
          <w:lang w:val="fr-FR"/>
        </w:rPr>
        <w:t xml:space="preserve">LS to RAN4 on </w:t>
      </w:r>
      <w:r>
        <w:t>higher power limit capability</w:t>
      </w:r>
    </w:p>
    <w:p w14:paraId="234E7019" w14:textId="1FA5984F" w:rsidR="00123ABE" w:rsidRDefault="00123ABE" w:rsidP="00123ABE">
      <w:r w:rsidRPr="00D90203">
        <w:t>R2-23114</w:t>
      </w:r>
      <w:r>
        <w:t>3</w:t>
      </w:r>
      <w:r>
        <w:t>3</w:t>
      </w:r>
      <w:r w:rsidR="00A967D4">
        <w:tab/>
      </w:r>
      <w:r w:rsidR="00A967D4">
        <w:rPr>
          <w:lang w:val="en-US"/>
        </w:rPr>
        <w:t xml:space="preserve">Clarification on </w:t>
      </w:r>
      <w:proofErr w:type="spellStart"/>
      <w:r w:rsidR="00A967D4">
        <w:rPr>
          <w:lang w:val="en-US"/>
        </w:rPr>
        <w:t>UplinkTxSwitchingBandParameters</w:t>
      </w:r>
      <w:proofErr w:type="spellEnd"/>
    </w:p>
    <w:p w14:paraId="4B30699D" w14:textId="1CDCCA2E" w:rsidR="00123ABE" w:rsidRDefault="00D60800" w:rsidP="00123ABE">
      <w:r w:rsidRPr="00D90203">
        <w:t>R2-23114</w:t>
      </w:r>
      <w:r>
        <w:t>3</w:t>
      </w:r>
      <w:r>
        <w:t>4</w:t>
      </w:r>
      <w:r>
        <w:tab/>
      </w:r>
      <w:r w:rsidRPr="00D60800">
        <w:t>Correction on RedCap initial DL/UL BWP</w:t>
      </w:r>
    </w:p>
    <w:p w14:paraId="6FDC454A" w14:textId="00760389" w:rsidR="00123ABE" w:rsidRDefault="007676C4">
      <w:r w:rsidRPr="00D90203">
        <w:t>R2-23114</w:t>
      </w:r>
      <w:r>
        <w:t>3</w:t>
      </w:r>
      <w:r>
        <w:t>5</w:t>
      </w:r>
      <w:r>
        <w:tab/>
      </w:r>
      <w:r w:rsidRPr="00C3459E">
        <w:t>LS on combination of HST and RRM relaxation</w:t>
      </w:r>
    </w:p>
    <w:p w14:paraId="321935B8" w14:textId="2B4DB647" w:rsidR="00003592" w:rsidRDefault="00003592"/>
    <w:p w14:paraId="5F567C89" w14:textId="735DEA76" w:rsidR="002823EE" w:rsidRDefault="002823EE">
      <w:r w:rsidRPr="00D90203">
        <w:t>R2-23114</w:t>
      </w:r>
      <w:r>
        <w:t>3</w:t>
      </w:r>
      <w:r>
        <w:t>6</w:t>
      </w:r>
      <w:r>
        <w:tab/>
      </w:r>
      <w:r w:rsidRPr="002823EE">
        <w:t>Running eRedCap CR for 38300</w:t>
      </w:r>
      <w:r>
        <w:t xml:space="preserve"> </w:t>
      </w:r>
    </w:p>
    <w:p w14:paraId="2573B072" w14:textId="7978BA23" w:rsidR="002823EE" w:rsidRDefault="002823EE">
      <w:r w:rsidRPr="00D90203">
        <w:t>R2-23114</w:t>
      </w:r>
      <w:r>
        <w:t>3</w:t>
      </w:r>
      <w:r>
        <w:t>7</w:t>
      </w:r>
      <w:r>
        <w:tab/>
      </w:r>
      <w:r w:rsidRPr="002823EE">
        <w:t>Running eRedCap CR for 3830</w:t>
      </w:r>
      <w:r>
        <w:t>4</w:t>
      </w:r>
    </w:p>
    <w:p w14:paraId="052A69D4" w14:textId="11E65756" w:rsidR="002823EE" w:rsidRDefault="002823EE">
      <w:r w:rsidRPr="00D90203">
        <w:t>R2-23114</w:t>
      </w:r>
      <w:r>
        <w:t>3</w:t>
      </w:r>
      <w:r>
        <w:t>8</w:t>
      </w:r>
      <w:r>
        <w:tab/>
      </w:r>
      <w:r w:rsidRPr="002823EE">
        <w:t>Running eRedCap CR for 383</w:t>
      </w:r>
      <w:r>
        <w:t>21</w:t>
      </w:r>
    </w:p>
    <w:p w14:paraId="34CAAD51" w14:textId="1B7316E3" w:rsidR="002823EE" w:rsidRDefault="002823EE">
      <w:r w:rsidRPr="00D90203">
        <w:t>R2-23114</w:t>
      </w:r>
      <w:r>
        <w:t>3</w:t>
      </w:r>
      <w:r>
        <w:t>9</w:t>
      </w:r>
      <w:r>
        <w:tab/>
      </w:r>
      <w:r w:rsidRPr="002823EE">
        <w:t>Running eRedCap CR for 383</w:t>
      </w:r>
      <w:r>
        <w:t>31</w:t>
      </w:r>
    </w:p>
    <w:p w14:paraId="14A68707" w14:textId="7F172204" w:rsidR="002823EE" w:rsidRDefault="002823EE">
      <w:pPr>
        <w:rPr>
          <w:rFonts w:eastAsia="SimSun" w:cs="Arial"/>
          <w:bCs/>
          <w:lang w:val="en-US" w:eastAsia="zh-CN"/>
        </w:rPr>
      </w:pPr>
      <w:r w:rsidRPr="00D90203">
        <w:t>R2-23114</w:t>
      </w:r>
      <w:r>
        <w:t>40</w:t>
      </w:r>
      <w:r w:rsidR="00C74223">
        <w:tab/>
      </w:r>
      <w:r w:rsidR="00FE2703" w:rsidRPr="00FE2703">
        <w:rPr>
          <w:rFonts w:cs="Arial"/>
          <w:bCs/>
        </w:rPr>
        <w:t xml:space="preserve">LS on the CA </w:t>
      </w:r>
      <w:r w:rsidR="00FE2703" w:rsidRPr="00FE2703">
        <w:rPr>
          <w:rFonts w:eastAsia="SimSun" w:cs="Arial"/>
          <w:bCs/>
          <w:lang w:val="en-US" w:eastAsia="zh-CN"/>
        </w:rPr>
        <w:t xml:space="preserve">Aggregated BW capability signaling by the </w:t>
      </w:r>
      <w:proofErr w:type="gramStart"/>
      <w:r w:rsidR="00FE2703" w:rsidRPr="00FE2703">
        <w:rPr>
          <w:rFonts w:eastAsia="SimSun" w:cs="Arial"/>
          <w:bCs/>
          <w:lang w:val="en-US" w:eastAsia="zh-CN"/>
        </w:rPr>
        <w:t>UE</w:t>
      </w:r>
      <w:proofErr w:type="gramEnd"/>
    </w:p>
    <w:p w14:paraId="3580E0B3" w14:textId="2039F740" w:rsidR="00E778AD" w:rsidRPr="00E778AD" w:rsidRDefault="00E778AD">
      <w:pPr>
        <w:rPr>
          <w:lang w:val="en-US"/>
        </w:rPr>
      </w:pPr>
      <w:r w:rsidRPr="00D90203">
        <w:t>R2-23114</w:t>
      </w:r>
      <w:r>
        <w:t>4</w:t>
      </w:r>
      <w:r>
        <w:t>1</w:t>
      </w:r>
      <w:r>
        <w:tab/>
      </w:r>
      <w:r w:rsidRPr="00C568F6">
        <w:t>Draft Reply LS on higher power limit capability for inter-band UL DC</w:t>
      </w:r>
    </w:p>
    <w:p w14:paraId="46425AF7" w14:textId="7D018D79" w:rsidR="002823EE" w:rsidRDefault="00E778AD">
      <w:r w:rsidRPr="00D90203">
        <w:t>R2-23114</w:t>
      </w:r>
      <w:r>
        <w:t xml:space="preserve">42, </w:t>
      </w:r>
      <w:r w:rsidRPr="00D90203">
        <w:t>R2-23114</w:t>
      </w:r>
      <w:r>
        <w:t xml:space="preserve">43, </w:t>
      </w:r>
      <w:r w:rsidRPr="00D90203">
        <w:t>R2-23114</w:t>
      </w:r>
      <w:r>
        <w:t xml:space="preserve">44, </w:t>
      </w:r>
      <w:r w:rsidRPr="00D90203">
        <w:t>R2-23114</w:t>
      </w:r>
      <w:r>
        <w:t>45</w:t>
      </w:r>
      <w:r>
        <w:t xml:space="preserve"> Intel CRs on eRedCap </w:t>
      </w:r>
      <w:proofErr w:type="spellStart"/>
      <w:r>
        <w:t>capas</w:t>
      </w:r>
      <w:proofErr w:type="spellEnd"/>
    </w:p>
    <w:sectPr w:rsidR="002823EE" w:rsidSect="00C74CFF">
      <w:footerReference w:type="default" r:id="rId2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8129" w14:textId="77777777" w:rsidR="0095194C" w:rsidRDefault="0095194C">
      <w:pPr>
        <w:spacing w:before="0"/>
      </w:pPr>
      <w:r>
        <w:separator/>
      </w:r>
    </w:p>
  </w:endnote>
  <w:endnote w:type="continuationSeparator" w:id="0">
    <w:p w14:paraId="3C96AC02" w14:textId="77777777" w:rsidR="0095194C" w:rsidRDefault="009519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7E73" w14:textId="77777777" w:rsidR="00083095" w:rsidRDefault="0000000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0AD9BDF3" w14:textId="77777777" w:rsidR="00083095"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235D" w14:textId="77777777" w:rsidR="0095194C" w:rsidRDefault="0095194C">
      <w:pPr>
        <w:spacing w:before="0"/>
      </w:pPr>
      <w:r>
        <w:separator/>
      </w:r>
    </w:p>
  </w:footnote>
  <w:footnote w:type="continuationSeparator" w:id="0">
    <w:p w14:paraId="34C8CA3F" w14:textId="77777777" w:rsidR="0095194C" w:rsidRDefault="0095194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97A3A"/>
    <w:multiLevelType w:val="hybridMultilevel"/>
    <w:tmpl w:val="2EF0245A"/>
    <w:lvl w:ilvl="0" w:tplc="F49E199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CCE7DAE"/>
    <w:multiLevelType w:val="hybridMultilevel"/>
    <w:tmpl w:val="A8E83D7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2058428">
    <w:abstractNumId w:val="32"/>
  </w:num>
  <w:num w:numId="2" w16cid:durableId="1125929437">
    <w:abstractNumId w:val="38"/>
  </w:num>
  <w:num w:numId="3" w16cid:durableId="1392538838">
    <w:abstractNumId w:val="14"/>
  </w:num>
  <w:num w:numId="4" w16cid:durableId="2109933238">
    <w:abstractNumId w:val="39"/>
  </w:num>
  <w:num w:numId="5" w16cid:durableId="421223115">
    <w:abstractNumId w:val="25"/>
  </w:num>
  <w:num w:numId="6" w16cid:durableId="1782407696">
    <w:abstractNumId w:val="0"/>
  </w:num>
  <w:num w:numId="7" w16cid:durableId="1069840478">
    <w:abstractNumId w:val="26"/>
  </w:num>
  <w:num w:numId="8" w16cid:durableId="2138790223">
    <w:abstractNumId w:val="22"/>
  </w:num>
  <w:num w:numId="9" w16cid:durableId="2105106987">
    <w:abstractNumId w:val="13"/>
  </w:num>
  <w:num w:numId="10" w16cid:durableId="1734891057">
    <w:abstractNumId w:val="12"/>
  </w:num>
  <w:num w:numId="11" w16cid:durableId="1329752973">
    <w:abstractNumId w:val="11"/>
  </w:num>
  <w:num w:numId="12" w16cid:durableId="1504738552">
    <w:abstractNumId w:val="5"/>
  </w:num>
  <w:num w:numId="13" w16cid:durableId="2092508651">
    <w:abstractNumId w:val="29"/>
  </w:num>
  <w:num w:numId="14" w16cid:durableId="1710715317">
    <w:abstractNumId w:val="31"/>
  </w:num>
  <w:num w:numId="15" w16cid:durableId="1918898259">
    <w:abstractNumId w:val="20"/>
  </w:num>
  <w:num w:numId="16" w16cid:durableId="1947498461">
    <w:abstractNumId w:val="27"/>
  </w:num>
  <w:num w:numId="17" w16cid:durableId="856847197">
    <w:abstractNumId w:val="17"/>
  </w:num>
  <w:num w:numId="18" w16cid:durableId="25982410">
    <w:abstractNumId w:val="19"/>
  </w:num>
  <w:num w:numId="19" w16cid:durableId="646862045">
    <w:abstractNumId w:val="9"/>
  </w:num>
  <w:num w:numId="20" w16cid:durableId="1457530663">
    <w:abstractNumId w:val="15"/>
  </w:num>
  <w:num w:numId="21" w16cid:durableId="1117219770">
    <w:abstractNumId w:val="36"/>
  </w:num>
  <w:num w:numId="22" w16cid:durableId="529883206">
    <w:abstractNumId w:val="21"/>
  </w:num>
  <w:num w:numId="23" w16cid:durableId="574321266">
    <w:abstractNumId w:val="18"/>
  </w:num>
  <w:num w:numId="24" w16cid:durableId="1146705295">
    <w:abstractNumId w:val="3"/>
  </w:num>
  <w:num w:numId="25" w16cid:durableId="80488729">
    <w:abstractNumId w:val="23"/>
  </w:num>
  <w:num w:numId="26" w16cid:durableId="1736732054">
    <w:abstractNumId w:val="24"/>
  </w:num>
  <w:num w:numId="27" w16cid:durableId="1892418042">
    <w:abstractNumId w:val="7"/>
  </w:num>
  <w:num w:numId="28" w16cid:durableId="340357890">
    <w:abstractNumId w:val="34"/>
  </w:num>
  <w:num w:numId="29" w16cid:durableId="1708412738">
    <w:abstractNumId w:val="28"/>
  </w:num>
  <w:num w:numId="30" w16cid:durableId="1314066906">
    <w:abstractNumId w:val="30"/>
  </w:num>
  <w:num w:numId="31" w16cid:durableId="68579456">
    <w:abstractNumId w:val="1"/>
  </w:num>
  <w:num w:numId="32" w16cid:durableId="1022241778">
    <w:abstractNumId w:val="37"/>
  </w:num>
  <w:num w:numId="33" w16cid:durableId="194929113">
    <w:abstractNumId w:val="6"/>
  </w:num>
  <w:num w:numId="34" w16cid:durableId="180822874">
    <w:abstractNumId w:val="35"/>
  </w:num>
  <w:num w:numId="35" w16cid:durableId="1880124652">
    <w:abstractNumId w:val="33"/>
  </w:num>
  <w:num w:numId="36" w16cid:durableId="1864784810">
    <w:abstractNumId w:val="16"/>
  </w:num>
  <w:num w:numId="37" w16cid:durableId="1293362372">
    <w:abstractNumId w:val="40"/>
  </w:num>
  <w:num w:numId="38" w16cid:durableId="997462852">
    <w:abstractNumId w:val="10"/>
  </w:num>
  <w:num w:numId="39" w16cid:durableId="1085079726">
    <w:abstractNumId w:val="4"/>
  </w:num>
  <w:num w:numId="40" w16cid:durableId="2133404627">
    <w:abstractNumId w:val="2"/>
  </w:num>
  <w:num w:numId="41" w16cid:durableId="4982753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1BD"/>
    <w:rsid w:val="00003592"/>
    <w:rsid w:val="00021B4E"/>
    <w:rsid w:val="00031C53"/>
    <w:rsid w:val="000367FF"/>
    <w:rsid w:val="000622BB"/>
    <w:rsid w:val="00084980"/>
    <w:rsid w:val="00091382"/>
    <w:rsid w:val="00092D06"/>
    <w:rsid w:val="000938A3"/>
    <w:rsid w:val="000A014D"/>
    <w:rsid w:val="000B773B"/>
    <w:rsid w:val="000C0D19"/>
    <w:rsid w:val="000C62F9"/>
    <w:rsid w:val="000D104D"/>
    <w:rsid w:val="000D62EA"/>
    <w:rsid w:val="00106B9B"/>
    <w:rsid w:val="00121117"/>
    <w:rsid w:val="00123ABE"/>
    <w:rsid w:val="00144BD6"/>
    <w:rsid w:val="00184C5B"/>
    <w:rsid w:val="00193B02"/>
    <w:rsid w:val="001B5555"/>
    <w:rsid w:val="001B692D"/>
    <w:rsid w:val="001B714A"/>
    <w:rsid w:val="001F395B"/>
    <w:rsid w:val="001F4D05"/>
    <w:rsid w:val="001F6642"/>
    <w:rsid w:val="0021403D"/>
    <w:rsid w:val="00227C12"/>
    <w:rsid w:val="00260F8D"/>
    <w:rsid w:val="002823EE"/>
    <w:rsid w:val="00297C37"/>
    <w:rsid w:val="002A47E4"/>
    <w:rsid w:val="002B0F2E"/>
    <w:rsid w:val="002B5B4F"/>
    <w:rsid w:val="002D412B"/>
    <w:rsid w:val="002D74BF"/>
    <w:rsid w:val="002E3617"/>
    <w:rsid w:val="002F3B90"/>
    <w:rsid w:val="002F7B7A"/>
    <w:rsid w:val="00302876"/>
    <w:rsid w:val="00325313"/>
    <w:rsid w:val="00336E15"/>
    <w:rsid w:val="00342DD7"/>
    <w:rsid w:val="003528E2"/>
    <w:rsid w:val="003571E5"/>
    <w:rsid w:val="003727E8"/>
    <w:rsid w:val="0038666F"/>
    <w:rsid w:val="0039569B"/>
    <w:rsid w:val="003B37D5"/>
    <w:rsid w:val="003D1ABA"/>
    <w:rsid w:val="003D3B85"/>
    <w:rsid w:val="003D4FEF"/>
    <w:rsid w:val="003E4AD0"/>
    <w:rsid w:val="003F24B5"/>
    <w:rsid w:val="003F2687"/>
    <w:rsid w:val="004305DA"/>
    <w:rsid w:val="00451BF1"/>
    <w:rsid w:val="004553F7"/>
    <w:rsid w:val="00492854"/>
    <w:rsid w:val="00497C9C"/>
    <w:rsid w:val="004E56BE"/>
    <w:rsid w:val="00512DC2"/>
    <w:rsid w:val="00515E97"/>
    <w:rsid w:val="00517242"/>
    <w:rsid w:val="00546FA5"/>
    <w:rsid w:val="005760D0"/>
    <w:rsid w:val="005860FD"/>
    <w:rsid w:val="00590CD9"/>
    <w:rsid w:val="00593B51"/>
    <w:rsid w:val="005A70D5"/>
    <w:rsid w:val="005C20F5"/>
    <w:rsid w:val="005F40FE"/>
    <w:rsid w:val="005F6D89"/>
    <w:rsid w:val="006007AD"/>
    <w:rsid w:val="006145E8"/>
    <w:rsid w:val="00623BDC"/>
    <w:rsid w:val="00627596"/>
    <w:rsid w:val="00632B2B"/>
    <w:rsid w:val="00634E98"/>
    <w:rsid w:val="00635333"/>
    <w:rsid w:val="00647BB2"/>
    <w:rsid w:val="006552CE"/>
    <w:rsid w:val="00686F61"/>
    <w:rsid w:val="006C4005"/>
    <w:rsid w:val="006D011A"/>
    <w:rsid w:val="006D31FA"/>
    <w:rsid w:val="006E2B11"/>
    <w:rsid w:val="006E7895"/>
    <w:rsid w:val="00705067"/>
    <w:rsid w:val="0070645F"/>
    <w:rsid w:val="0070782C"/>
    <w:rsid w:val="007125AC"/>
    <w:rsid w:val="0072191B"/>
    <w:rsid w:val="007261BD"/>
    <w:rsid w:val="00726E95"/>
    <w:rsid w:val="007311AB"/>
    <w:rsid w:val="00737C30"/>
    <w:rsid w:val="007419E4"/>
    <w:rsid w:val="0074324D"/>
    <w:rsid w:val="00755F4A"/>
    <w:rsid w:val="007668D7"/>
    <w:rsid w:val="0076758F"/>
    <w:rsid w:val="007676C4"/>
    <w:rsid w:val="007B2F48"/>
    <w:rsid w:val="007C5612"/>
    <w:rsid w:val="007D03D1"/>
    <w:rsid w:val="007E5C5D"/>
    <w:rsid w:val="007F7592"/>
    <w:rsid w:val="007F79C0"/>
    <w:rsid w:val="00804D7B"/>
    <w:rsid w:val="00806BAE"/>
    <w:rsid w:val="0082175D"/>
    <w:rsid w:val="00832475"/>
    <w:rsid w:val="00854C04"/>
    <w:rsid w:val="00857B2C"/>
    <w:rsid w:val="00865F40"/>
    <w:rsid w:val="0089485E"/>
    <w:rsid w:val="00897B17"/>
    <w:rsid w:val="008B6696"/>
    <w:rsid w:val="008D53C0"/>
    <w:rsid w:val="008E58B4"/>
    <w:rsid w:val="008F5BFD"/>
    <w:rsid w:val="008F7A2A"/>
    <w:rsid w:val="009025D7"/>
    <w:rsid w:val="009145F6"/>
    <w:rsid w:val="00917446"/>
    <w:rsid w:val="00933688"/>
    <w:rsid w:val="00937A89"/>
    <w:rsid w:val="0095194C"/>
    <w:rsid w:val="00951EDA"/>
    <w:rsid w:val="00956545"/>
    <w:rsid w:val="00964971"/>
    <w:rsid w:val="00967285"/>
    <w:rsid w:val="00990CA9"/>
    <w:rsid w:val="00997368"/>
    <w:rsid w:val="009A5304"/>
    <w:rsid w:val="009C5CAD"/>
    <w:rsid w:val="009C5E87"/>
    <w:rsid w:val="009E4ADD"/>
    <w:rsid w:val="009F750E"/>
    <w:rsid w:val="00A012FB"/>
    <w:rsid w:val="00A24E89"/>
    <w:rsid w:val="00A434EB"/>
    <w:rsid w:val="00A65BEE"/>
    <w:rsid w:val="00A65F72"/>
    <w:rsid w:val="00A906E8"/>
    <w:rsid w:val="00A92476"/>
    <w:rsid w:val="00A951ED"/>
    <w:rsid w:val="00A967D4"/>
    <w:rsid w:val="00AA0045"/>
    <w:rsid w:val="00AC302F"/>
    <w:rsid w:val="00AC40D7"/>
    <w:rsid w:val="00AC418D"/>
    <w:rsid w:val="00AC7950"/>
    <w:rsid w:val="00AE1D56"/>
    <w:rsid w:val="00AF7FBE"/>
    <w:rsid w:val="00B11F92"/>
    <w:rsid w:val="00B57D9F"/>
    <w:rsid w:val="00B6157D"/>
    <w:rsid w:val="00B656CD"/>
    <w:rsid w:val="00B7223A"/>
    <w:rsid w:val="00B80412"/>
    <w:rsid w:val="00B833F5"/>
    <w:rsid w:val="00B84A37"/>
    <w:rsid w:val="00BA55FE"/>
    <w:rsid w:val="00BC3DE4"/>
    <w:rsid w:val="00BE2AA4"/>
    <w:rsid w:val="00BE3BF8"/>
    <w:rsid w:val="00C03672"/>
    <w:rsid w:val="00C20976"/>
    <w:rsid w:val="00C2403D"/>
    <w:rsid w:val="00C3459E"/>
    <w:rsid w:val="00C568F6"/>
    <w:rsid w:val="00C61338"/>
    <w:rsid w:val="00C63898"/>
    <w:rsid w:val="00C74223"/>
    <w:rsid w:val="00C77E34"/>
    <w:rsid w:val="00CA01A4"/>
    <w:rsid w:val="00CC1A5E"/>
    <w:rsid w:val="00CD062D"/>
    <w:rsid w:val="00CD1074"/>
    <w:rsid w:val="00CE34AC"/>
    <w:rsid w:val="00CE671C"/>
    <w:rsid w:val="00CF0A25"/>
    <w:rsid w:val="00D02CDB"/>
    <w:rsid w:val="00D54491"/>
    <w:rsid w:val="00D54CA4"/>
    <w:rsid w:val="00D60800"/>
    <w:rsid w:val="00D660CC"/>
    <w:rsid w:val="00D90203"/>
    <w:rsid w:val="00D93EDE"/>
    <w:rsid w:val="00DB5B4A"/>
    <w:rsid w:val="00DC62EC"/>
    <w:rsid w:val="00DD23AF"/>
    <w:rsid w:val="00DD53D8"/>
    <w:rsid w:val="00DF0C03"/>
    <w:rsid w:val="00DF3D85"/>
    <w:rsid w:val="00E02AA8"/>
    <w:rsid w:val="00E03D58"/>
    <w:rsid w:val="00E05D16"/>
    <w:rsid w:val="00E0694F"/>
    <w:rsid w:val="00E109FA"/>
    <w:rsid w:val="00E26049"/>
    <w:rsid w:val="00E302DD"/>
    <w:rsid w:val="00E41BA0"/>
    <w:rsid w:val="00E41CEE"/>
    <w:rsid w:val="00E65E95"/>
    <w:rsid w:val="00E778AD"/>
    <w:rsid w:val="00EC2E36"/>
    <w:rsid w:val="00ED416E"/>
    <w:rsid w:val="00EE460D"/>
    <w:rsid w:val="00EE79AA"/>
    <w:rsid w:val="00F03A5B"/>
    <w:rsid w:val="00F11C9C"/>
    <w:rsid w:val="00F5793A"/>
    <w:rsid w:val="00F70334"/>
    <w:rsid w:val="00F7518F"/>
    <w:rsid w:val="00F94872"/>
    <w:rsid w:val="00F9617D"/>
    <w:rsid w:val="00FB266C"/>
    <w:rsid w:val="00FB3BE5"/>
    <w:rsid w:val="00FB69CF"/>
    <w:rsid w:val="00FC3CA4"/>
    <w:rsid w:val="00FE0BA0"/>
    <w:rsid w:val="00FE2703"/>
    <w:rsid w:val="00FE5CE1"/>
    <w:rsid w:val="00FE65CE"/>
    <w:rsid w:val="00FE6B5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C779E"/>
  <w15:chartTrackingRefBased/>
  <w15:docId w15:val="{16D4A36E-0E88-4371-AF96-87E31C3C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1BD"/>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Doc-title"/>
    <w:link w:val="Heading1Char"/>
    <w:qFormat/>
    <w:rsid w:val="007261BD"/>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261BD"/>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7261BD"/>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7261BD"/>
    <w:pPr>
      <w:keepNext/>
      <w:outlineLvl w:val="3"/>
    </w:pPr>
    <w:rPr>
      <w:sz w:val="24"/>
      <w:szCs w:val="28"/>
    </w:rPr>
  </w:style>
  <w:style w:type="paragraph" w:styleId="Heading5">
    <w:name w:val="heading 5"/>
    <w:basedOn w:val="Heading4"/>
    <w:next w:val="Doc-title"/>
    <w:link w:val="Heading5Char"/>
    <w:qFormat/>
    <w:rsid w:val="007261BD"/>
    <w:pPr>
      <w:outlineLvl w:val="4"/>
    </w:pPr>
    <w:rPr>
      <w:rFonts w:eastAsia="Times New Roman" w:cs="Times New Roman"/>
      <w:iCs/>
      <w:sz w:val="22"/>
      <w:szCs w:val="26"/>
    </w:rPr>
  </w:style>
  <w:style w:type="paragraph" w:styleId="Heading6">
    <w:name w:val="heading 6"/>
    <w:basedOn w:val="Heading5"/>
    <w:next w:val="Doc-title"/>
    <w:link w:val="Heading6Char"/>
    <w:qFormat/>
    <w:rsid w:val="007261BD"/>
    <w:pPr>
      <w:outlineLvl w:val="5"/>
    </w:pPr>
  </w:style>
  <w:style w:type="paragraph" w:styleId="Heading7">
    <w:name w:val="heading 7"/>
    <w:basedOn w:val="Normal"/>
    <w:next w:val="Normal"/>
    <w:link w:val="Heading7Char"/>
    <w:semiHidden/>
    <w:unhideWhenUsed/>
    <w:qFormat/>
    <w:rsid w:val="007261BD"/>
    <w:pPr>
      <w:keepNext/>
      <w:keepLines/>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7261BD"/>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Notes">
    <w:name w:val="MyNotes"/>
    <w:link w:val="MyNotesChar"/>
    <w:qFormat/>
    <w:rsid w:val="002A47E4"/>
    <w:pPr>
      <w:spacing w:after="0" w:line="240" w:lineRule="auto"/>
    </w:pPr>
    <w:rPr>
      <w:rFonts w:ascii="Arial" w:eastAsia="MS Mincho" w:hAnsi="Arial"/>
      <w:color w:val="ED7D31" w:themeColor="accent2"/>
      <w:sz w:val="16"/>
      <w:szCs w:val="24"/>
      <w:lang w:eastAsia="ja-JP"/>
    </w:rPr>
  </w:style>
  <w:style w:type="character" w:customStyle="1" w:styleId="MyNotesChar">
    <w:name w:val="MyNotes Char"/>
    <w:basedOn w:val="DefaultParagraphFont"/>
    <w:link w:val="MyNotes"/>
    <w:rsid w:val="002A47E4"/>
    <w:rPr>
      <w:rFonts w:ascii="Arial" w:eastAsia="MS Mincho" w:hAnsi="Arial"/>
      <w:color w:val="ED7D31" w:themeColor="accent2"/>
      <w:sz w:val="16"/>
      <w:szCs w:val="24"/>
      <w:lang w:eastAsia="ja-JP"/>
    </w:rPr>
  </w:style>
  <w:style w:type="paragraph" w:customStyle="1" w:styleId="InternalProposal">
    <w:name w:val="InternalProposal"/>
    <w:basedOn w:val="MyNotes"/>
    <w:qFormat/>
    <w:rsid w:val="002A47E4"/>
    <w:rPr>
      <w:rFonts w:cs="Times New Roman"/>
      <w:color w:val="auto"/>
      <w:lang w:val="en-GB"/>
    </w:rPr>
  </w:style>
  <w:style w:type="paragraph" w:customStyle="1" w:styleId="MyProposals">
    <w:name w:val="MyProposals"/>
    <w:basedOn w:val="MyNotes"/>
    <w:qFormat/>
    <w:rsid w:val="002A47E4"/>
    <w:rPr>
      <w:rFonts w:cs="Times New Roman"/>
      <w:color w:val="auto"/>
      <w:lang w:val="en-GB"/>
    </w:rPr>
  </w:style>
  <w:style w:type="paragraph" w:customStyle="1" w:styleId="Style2">
    <w:name w:val="Style2"/>
    <w:basedOn w:val="Normal"/>
    <w:qFormat/>
    <w:rsid w:val="002A47E4"/>
    <w:rPr>
      <w:i/>
      <w:noProof/>
      <w:sz w:val="18"/>
      <w:lang w:eastAsia="ja-JP"/>
    </w:rPr>
  </w:style>
  <w:style w:type="paragraph" w:customStyle="1" w:styleId="MyProposal">
    <w:name w:val="MyProposal"/>
    <w:basedOn w:val="Normal"/>
    <w:qFormat/>
    <w:rsid w:val="002A47E4"/>
    <w:pPr>
      <w:widowControl w:val="0"/>
    </w:pPr>
    <w:rPr>
      <w:i/>
      <w:noProof/>
      <w:sz w:val="18"/>
      <w:lang w:eastAsia="ja-JP"/>
    </w:rPr>
  </w:style>
  <w:style w:type="paragraph" w:customStyle="1" w:styleId="MP">
    <w:name w:val="MP"/>
    <w:basedOn w:val="Normal"/>
    <w:qFormat/>
    <w:rsid w:val="002A47E4"/>
    <w:pPr>
      <w:widowControl w:val="0"/>
    </w:pPr>
    <w:rPr>
      <w:noProof/>
      <w:sz w:val="18"/>
      <w:lang w:eastAsia="ja-JP"/>
    </w:rPr>
  </w:style>
  <w:style w:type="paragraph" w:customStyle="1" w:styleId="MC">
    <w:name w:val="MC"/>
    <w:basedOn w:val="Normal"/>
    <w:qFormat/>
    <w:rsid w:val="002A47E4"/>
    <w:rPr>
      <w:noProof/>
      <w:color w:val="ED7D31" w:themeColor="accent2"/>
      <w:sz w:val="18"/>
      <w:lang w:eastAsia="ja-JP"/>
    </w:rPr>
  </w:style>
  <w:style w:type="character" w:customStyle="1" w:styleId="Heading1Char">
    <w:name w:val="Heading 1 Char"/>
    <w:basedOn w:val="DefaultParagraphFont"/>
    <w:link w:val="Heading1"/>
    <w:rsid w:val="007261BD"/>
    <w:rPr>
      <w:rFonts w:ascii="Arial" w:eastAsia="MS Mincho" w:hAnsi="Arial" w:cs="Times New Roman"/>
      <w:b/>
      <w:bCs/>
      <w:kern w:val="32"/>
      <w:sz w:val="32"/>
      <w:szCs w:val="32"/>
      <w:lang w:val="en-GB" w:eastAsia="en-GB"/>
    </w:rPr>
  </w:style>
  <w:style w:type="character" w:customStyle="1" w:styleId="Heading2Char">
    <w:name w:val="Heading 2 Char"/>
    <w:basedOn w:val="DefaultParagraphFont"/>
    <w:link w:val="Heading2"/>
    <w:rsid w:val="007261BD"/>
    <w:rPr>
      <w:rFonts w:ascii="Arial" w:eastAsia="MS Mincho" w:hAnsi="Arial" w:cs="Arial"/>
      <w:b/>
      <w:bCs/>
      <w:iCs/>
      <w:sz w:val="28"/>
      <w:szCs w:val="28"/>
      <w:lang w:val="en-GB" w:eastAsia="en-GB"/>
    </w:rPr>
  </w:style>
  <w:style w:type="character" w:customStyle="1" w:styleId="Heading3Char">
    <w:name w:val="Heading 3 Char"/>
    <w:basedOn w:val="DefaultParagraphFont"/>
    <w:link w:val="Heading3"/>
    <w:rsid w:val="007261BD"/>
    <w:rPr>
      <w:rFonts w:ascii="Arial" w:eastAsia="MS Mincho" w:hAnsi="Arial" w:cs="Arial"/>
      <w:bCs/>
      <w:sz w:val="26"/>
      <w:szCs w:val="26"/>
      <w:lang w:val="en-GB" w:eastAsia="en-GB"/>
    </w:rPr>
  </w:style>
  <w:style w:type="character" w:customStyle="1" w:styleId="Heading4Char">
    <w:name w:val="Heading 4 Char"/>
    <w:basedOn w:val="DefaultParagraphFont"/>
    <w:link w:val="Heading4"/>
    <w:rsid w:val="007261BD"/>
    <w:rPr>
      <w:rFonts w:ascii="Arial" w:eastAsia="MS Mincho" w:hAnsi="Arial" w:cs="Arial"/>
      <w:bCs/>
      <w:sz w:val="24"/>
      <w:szCs w:val="28"/>
      <w:lang w:val="en-GB" w:eastAsia="en-GB"/>
    </w:rPr>
  </w:style>
  <w:style w:type="character" w:customStyle="1" w:styleId="Heading5Char">
    <w:name w:val="Heading 5 Char"/>
    <w:basedOn w:val="DefaultParagraphFont"/>
    <w:link w:val="Heading5"/>
    <w:rsid w:val="007261BD"/>
    <w:rPr>
      <w:rFonts w:ascii="Arial" w:eastAsia="Times New Roman" w:hAnsi="Arial" w:cs="Times New Roman"/>
      <w:bCs/>
      <w:iCs/>
      <w:szCs w:val="26"/>
      <w:lang w:val="en-GB" w:eastAsia="en-GB"/>
    </w:rPr>
  </w:style>
  <w:style w:type="character" w:customStyle="1" w:styleId="Heading6Char">
    <w:name w:val="Heading 6 Char"/>
    <w:basedOn w:val="DefaultParagraphFont"/>
    <w:link w:val="Heading6"/>
    <w:rsid w:val="007261BD"/>
    <w:rPr>
      <w:rFonts w:ascii="Arial" w:eastAsia="Times New Roman" w:hAnsi="Arial" w:cs="Times New Roman"/>
      <w:bCs/>
      <w:iCs/>
      <w:szCs w:val="26"/>
      <w:lang w:val="en-GB" w:eastAsia="en-GB"/>
    </w:rPr>
  </w:style>
  <w:style w:type="character" w:customStyle="1" w:styleId="Heading7Char">
    <w:name w:val="Heading 7 Char"/>
    <w:basedOn w:val="DefaultParagraphFont"/>
    <w:link w:val="Heading7"/>
    <w:semiHidden/>
    <w:rsid w:val="007261BD"/>
    <w:rPr>
      <w:rFonts w:asciiTheme="majorHAnsi" w:eastAsiaTheme="majorEastAsia" w:hAnsiTheme="majorHAnsi" w:cstheme="majorBidi"/>
      <w:i/>
      <w:iCs/>
      <w:color w:val="1F3763" w:themeColor="accent1" w:themeShade="7F"/>
      <w:sz w:val="20"/>
      <w:szCs w:val="24"/>
      <w:lang w:val="en-GB" w:eastAsia="en-GB"/>
    </w:rPr>
  </w:style>
  <w:style w:type="character" w:customStyle="1" w:styleId="Heading9Char">
    <w:name w:val="Heading 9 Char"/>
    <w:basedOn w:val="DefaultParagraphFont"/>
    <w:link w:val="Heading9"/>
    <w:rsid w:val="007261BD"/>
    <w:rPr>
      <w:rFonts w:ascii="Arial" w:eastAsia="MS Mincho" w:hAnsi="Arial" w:cs="Arial"/>
      <w:b/>
      <w:sz w:val="20"/>
      <w:lang w:val="en-GB" w:eastAsia="en-GB"/>
    </w:rPr>
  </w:style>
  <w:style w:type="table" w:styleId="TableGrid">
    <w:name w:val="Table Grid"/>
    <w:basedOn w:val="TableNormal"/>
    <w:rsid w:val="007261B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7261BD"/>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rPr>
  </w:style>
  <w:style w:type="paragraph" w:customStyle="1" w:styleId="Doc-title">
    <w:name w:val="Doc-title"/>
    <w:basedOn w:val="Normal"/>
    <w:next w:val="Normal"/>
    <w:link w:val="Doc-titleChar"/>
    <w:qFormat/>
    <w:rsid w:val="00964971"/>
    <w:pPr>
      <w:spacing w:before="60"/>
      <w:ind w:left="1259" w:hanging="1259"/>
    </w:pPr>
    <w:rPr>
      <w:noProof/>
    </w:rPr>
  </w:style>
  <w:style w:type="paragraph" w:customStyle="1" w:styleId="Doc-text2">
    <w:name w:val="Doc-text2"/>
    <w:basedOn w:val="Normal"/>
    <w:link w:val="Doc-text2Char"/>
    <w:qFormat/>
    <w:rsid w:val="007261BD"/>
    <w:pPr>
      <w:tabs>
        <w:tab w:val="left" w:pos="1622"/>
      </w:tabs>
      <w:spacing w:before="0"/>
      <w:ind w:left="1622" w:hanging="363"/>
    </w:pPr>
  </w:style>
  <w:style w:type="character" w:customStyle="1" w:styleId="Doc-text2Char">
    <w:name w:val="Doc-text2 Char"/>
    <w:link w:val="Doc-text2"/>
    <w:qFormat/>
    <w:rsid w:val="007261BD"/>
    <w:rPr>
      <w:rFonts w:ascii="Arial" w:eastAsia="MS Mincho" w:hAnsi="Arial" w:cs="Times New Roman"/>
      <w:sz w:val="20"/>
      <w:szCs w:val="24"/>
      <w:lang w:val="en-GB" w:eastAsia="en-GB"/>
    </w:rPr>
  </w:style>
  <w:style w:type="character" w:customStyle="1" w:styleId="Doc-titleChar">
    <w:name w:val="Doc-title Char"/>
    <w:link w:val="Doc-title"/>
    <w:qFormat/>
    <w:rsid w:val="00964971"/>
    <w:rPr>
      <w:rFonts w:ascii="Arial" w:eastAsia="MS Mincho" w:hAnsi="Arial" w:cs="Times New Roman"/>
      <w:noProof/>
      <w:sz w:val="20"/>
      <w:szCs w:val="24"/>
      <w:lang w:val="en-GB" w:eastAsia="en-GB"/>
    </w:rPr>
  </w:style>
  <w:style w:type="paragraph" w:styleId="BalloonText">
    <w:name w:val="Balloon Text"/>
    <w:basedOn w:val="Normal"/>
    <w:link w:val="BalloonTextChar"/>
    <w:semiHidden/>
    <w:rsid w:val="007261BD"/>
    <w:rPr>
      <w:rFonts w:ascii="Tahoma" w:hAnsi="Tahoma" w:cs="Tahoma"/>
      <w:sz w:val="16"/>
      <w:szCs w:val="16"/>
    </w:rPr>
  </w:style>
  <w:style w:type="character" w:customStyle="1" w:styleId="BalloonTextChar">
    <w:name w:val="Balloon Text Char"/>
    <w:basedOn w:val="DefaultParagraphFont"/>
    <w:link w:val="BalloonText"/>
    <w:semiHidden/>
    <w:rsid w:val="007261BD"/>
    <w:rPr>
      <w:rFonts w:ascii="Tahoma" w:eastAsia="MS Mincho" w:hAnsi="Tahoma" w:cs="Tahoma"/>
      <w:sz w:val="16"/>
      <w:szCs w:val="16"/>
      <w:lang w:val="en-GB" w:eastAsia="en-GB"/>
    </w:rPr>
  </w:style>
  <w:style w:type="paragraph" w:styleId="DocumentMap">
    <w:name w:val="Document Map"/>
    <w:basedOn w:val="Normal"/>
    <w:link w:val="DocumentMapChar"/>
    <w:semiHidden/>
    <w:rsid w:val="007261BD"/>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7261BD"/>
    <w:rPr>
      <w:rFonts w:ascii="Tahoma" w:eastAsia="MS Mincho" w:hAnsi="Tahoma" w:cs="Tahoma"/>
      <w:sz w:val="20"/>
      <w:szCs w:val="20"/>
      <w:shd w:val="clear" w:color="auto" w:fill="000080"/>
      <w:lang w:val="en-GB" w:eastAsia="en-GB"/>
    </w:rPr>
  </w:style>
  <w:style w:type="character" w:styleId="Hyperlink">
    <w:name w:val="Hyperlink"/>
    <w:uiPriority w:val="99"/>
    <w:qFormat/>
    <w:rsid w:val="007261BD"/>
    <w:rPr>
      <w:color w:val="0000FF"/>
      <w:u w:val="single"/>
    </w:rPr>
  </w:style>
  <w:style w:type="paragraph" w:styleId="TOC1">
    <w:name w:val="toc 1"/>
    <w:basedOn w:val="Normal"/>
    <w:next w:val="Normal"/>
    <w:autoRedefine/>
    <w:uiPriority w:val="39"/>
    <w:rsid w:val="007261BD"/>
  </w:style>
  <w:style w:type="paragraph" w:styleId="TOC2">
    <w:name w:val="toc 2"/>
    <w:basedOn w:val="Normal"/>
    <w:next w:val="Normal"/>
    <w:autoRedefine/>
    <w:uiPriority w:val="39"/>
    <w:rsid w:val="007261BD"/>
    <w:pPr>
      <w:ind w:left="200"/>
    </w:pPr>
  </w:style>
  <w:style w:type="paragraph" w:styleId="TOC3">
    <w:name w:val="toc 3"/>
    <w:basedOn w:val="Normal"/>
    <w:next w:val="Normal"/>
    <w:autoRedefine/>
    <w:semiHidden/>
    <w:rsid w:val="007261BD"/>
    <w:pPr>
      <w:numPr>
        <w:numId w:val="2"/>
      </w:numPr>
    </w:pPr>
  </w:style>
  <w:style w:type="paragraph" w:customStyle="1" w:styleId="Comments">
    <w:name w:val="Comments"/>
    <w:basedOn w:val="Normal"/>
    <w:link w:val="CommentsChar"/>
    <w:qFormat/>
    <w:rsid w:val="007261BD"/>
    <w:rPr>
      <w:i/>
      <w:noProof/>
      <w:sz w:val="18"/>
    </w:rPr>
  </w:style>
  <w:style w:type="character" w:customStyle="1" w:styleId="CommentsChar">
    <w:name w:val="Comments Char"/>
    <w:link w:val="Comments"/>
    <w:qFormat/>
    <w:rsid w:val="007261BD"/>
    <w:rPr>
      <w:rFonts w:ascii="Arial" w:eastAsia="MS Mincho" w:hAnsi="Arial" w:cs="Times New Roman"/>
      <w:i/>
      <w:noProof/>
      <w:sz w:val="18"/>
      <w:szCs w:val="24"/>
      <w:lang w:val="en-GB" w:eastAsia="en-GB"/>
    </w:rPr>
  </w:style>
  <w:style w:type="paragraph" w:customStyle="1" w:styleId="CharChar1CharChar">
    <w:name w:val="Char Char1 Char Char"/>
    <w:semiHidden/>
    <w:rsid w:val="007261B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Header">
    <w:name w:val="header"/>
    <w:basedOn w:val="Normal"/>
    <w:link w:val="HeaderChar"/>
    <w:uiPriority w:val="99"/>
    <w:rsid w:val="007261BD"/>
    <w:pPr>
      <w:widowControl w:val="0"/>
      <w:tabs>
        <w:tab w:val="left" w:pos="1701"/>
        <w:tab w:val="right" w:pos="9923"/>
      </w:tabs>
      <w:spacing w:before="120"/>
    </w:pPr>
    <w:rPr>
      <w:b/>
      <w:sz w:val="24"/>
      <w:lang w:val="de-DE" w:eastAsia="x-none"/>
    </w:rPr>
  </w:style>
  <w:style w:type="character" w:customStyle="1" w:styleId="HeaderChar">
    <w:name w:val="Header Char"/>
    <w:basedOn w:val="DefaultParagraphFont"/>
    <w:link w:val="Header"/>
    <w:uiPriority w:val="99"/>
    <w:rsid w:val="007261BD"/>
    <w:rPr>
      <w:rFonts w:ascii="Arial" w:eastAsia="MS Mincho" w:hAnsi="Arial" w:cs="Times New Roman"/>
      <w:b/>
      <w:sz w:val="24"/>
      <w:szCs w:val="24"/>
      <w:lang w:val="de-DE" w:eastAsia="x-none"/>
    </w:rPr>
  </w:style>
  <w:style w:type="paragraph" w:styleId="Footer">
    <w:name w:val="footer"/>
    <w:basedOn w:val="Normal"/>
    <w:link w:val="FooterChar"/>
    <w:uiPriority w:val="99"/>
    <w:rsid w:val="007261BD"/>
    <w:pPr>
      <w:tabs>
        <w:tab w:val="center" w:pos="4153"/>
        <w:tab w:val="right" w:pos="8306"/>
      </w:tabs>
    </w:pPr>
    <w:rPr>
      <w:lang w:val="x-none" w:eastAsia="x-none"/>
    </w:rPr>
  </w:style>
  <w:style w:type="character" w:customStyle="1" w:styleId="FooterChar">
    <w:name w:val="Footer Char"/>
    <w:basedOn w:val="DefaultParagraphFont"/>
    <w:link w:val="Footer"/>
    <w:uiPriority w:val="99"/>
    <w:rsid w:val="007261BD"/>
    <w:rPr>
      <w:rFonts w:ascii="Arial" w:eastAsia="MS Mincho" w:hAnsi="Arial" w:cs="Times New Roman"/>
      <w:sz w:val="20"/>
      <w:szCs w:val="24"/>
      <w:lang w:val="x-none" w:eastAsia="x-none"/>
    </w:rPr>
  </w:style>
  <w:style w:type="character" w:styleId="PageNumber">
    <w:name w:val="page number"/>
    <w:basedOn w:val="DefaultParagraphFont"/>
    <w:rsid w:val="007261BD"/>
  </w:style>
  <w:style w:type="character" w:customStyle="1" w:styleId="emailstyle20">
    <w:name w:val="emailstyle20"/>
    <w:semiHidden/>
    <w:rsid w:val="007261BD"/>
    <w:rPr>
      <w:rFonts w:ascii="Arial" w:hAnsi="Arial" w:cs="Arial" w:hint="default"/>
      <w:color w:val="auto"/>
      <w:sz w:val="20"/>
      <w:szCs w:val="20"/>
    </w:rPr>
  </w:style>
  <w:style w:type="paragraph" w:styleId="List">
    <w:name w:val="List"/>
    <w:basedOn w:val="Normal"/>
    <w:rsid w:val="007261BD"/>
    <w:pPr>
      <w:ind w:left="283" w:hanging="283"/>
    </w:pPr>
  </w:style>
  <w:style w:type="character" w:styleId="Emphasis">
    <w:name w:val="Emphasis"/>
    <w:uiPriority w:val="20"/>
    <w:qFormat/>
    <w:rsid w:val="007261BD"/>
    <w:rPr>
      <w:i/>
      <w:iCs/>
    </w:rPr>
  </w:style>
  <w:style w:type="character" w:styleId="FollowedHyperlink">
    <w:name w:val="FollowedHyperlink"/>
    <w:uiPriority w:val="99"/>
    <w:rsid w:val="007261BD"/>
    <w:rPr>
      <w:color w:val="800080"/>
      <w:u w:val="single"/>
    </w:rPr>
  </w:style>
  <w:style w:type="paragraph" w:styleId="PlainText">
    <w:name w:val="Plain Text"/>
    <w:basedOn w:val="Normal"/>
    <w:link w:val="PlainTextChar"/>
    <w:uiPriority w:val="99"/>
    <w:unhideWhenUsed/>
    <w:rsid w:val="007261BD"/>
    <w:rPr>
      <w:rFonts w:ascii="Consolas" w:eastAsia="Calibri" w:hAnsi="Consolas"/>
      <w:sz w:val="21"/>
      <w:szCs w:val="21"/>
      <w:lang w:val="x-none" w:eastAsia="en-US"/>
    </w:rPr>
  </w:style>
  <w:style w:type="character" w:customStyle="1" w:styleId="PlainTextChar">
    <w:name w:val="Plain Text Char"/>
    <w:basedOn w:val="DefaultParagraphFont"/>
    <w:link w:val="PlainText"/>
    <w:uiPriority w:val="99"/>
    <w:rsid w:val="007261BD"/>
    <w:rPr>
      <w:rFonts w:ascii="Consolas" w:eastAsia="Calibri" w:hAnsi="Consolas" w:cs="Times New Roman"/>
      <w:sz w:val="21"/>
      <w:szCs w:val="21"/>
      <w:lang w:val="x-none" w:eastAsia="en-US"/>
    </w:rPr>
  </w:style>
  <w:style w:type="paragraph" w:styleId="NormalWeb">
    <w:name w:val="Normal (Web)"/>
    <w:basedOn w:val="Normal"/>
    <w:uiPriority w:val="99"/>
    <w:unhideWhenUsed/>
    <w:rsid w:val="007261B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7261BD"/>
    <w:pPr>
      <w:numPr>
        <w:numId w:val="4"/>
      </w:numPr>
      <w:spacing w:before="60"/>
    </w:pPr>
    <w:rPr>
      <w:b/>
    </w:rPr>
  </w:style>
  <w:style w:type="paragraph" w:customStyle="1" w:styleId="ComeBack">
    <w:name w:val="ComeBack"/>
    <w:basedOn w:val="Doc-text2"/>
    <w:next w:val="Doc-text2"/>
    <w:link w:val="ComeBackCharChar"/>
    <w:rsid w:val="007261BD"/>
    <w:pPr>
      <w:numPr>
        <w:numId w:val="3"/>
      </w:numPr>
      <w:tabs>
        <w:tab w:val="clear" w:pos="1622"/>
      </w:tabs>
    </w:pPr>
  </w:style>
  <w:style w:type="paragraph" w:customStyle="1" w:styleId="EmailDiscussion">
    <w:name w:val="EmailDiscussion"/>
    <w:basedOn w:val="Normal"/>
    <w:next w:val="EmailDiscussion2"/>
    <w:link w:val="EmailDiscussionChar"/>
    <w:qFormat/>
    <w:rsid w:val="007261BD"/>
    <w:pPr>
      <w:numPr>
        <w:numId w:val="5"/>
      </w:numPr>
    </w:pPr>
    <w:rPr>
      <w:b/>
    </w:rPr>
  </w:style>
  <w:style w:type="paragraph" w:styleId="TableofFigures">
    <w:name w:val="table of figures"/>
    <w:basedOn w:val="Normal"/>
    <w:next w:val="Normal"/>
    <w:uiPriority w:val="99"/>
    <w:rsid w:val="007261BD"/>
    <w:pPr>
      <w:tabs>
        <w:tab w:val="left" w:pos="811"/>
      </w:tabs>
      <w:spacing w:before="60"/>
      <w:ind w:left="811" w:hanging="811"/>
    </w:pPr>
  </w:style>
  <w:style w:type="character" w:styleId="CommentReference">
    <w:name w:val="annotation reference"/>
    <w:uiPriority w:val="99"/>
    <w:qFormat/>
    <w:rsid w:val="007261BD"/>
    <w:rPr>
      <w:sz w:val="16"/>
      <w:szCs w:val="16"/>
    </w:rPr>
  </w:style>
  <w:style w:type="paragraph" w:styleId="CommentText">
    <w:name w:val="annotation text"/>
    <w:basedOn w:val="Normal"/>
    <w:link w:val="CommentTextChar"/>
    <w:semiHidden/>
    <w:rsid w:val="007261BD"/>
    <w:rPr>
      <w:szCs w:val="20"/>
    </w:rPr>
  </w:style>
  <w:style w:type="character" w:customStyle="1" w:styleId="CommentTextChar">
    <w:name w:val="Comment Text Char"/>
    <w:basedOn w:val="DefaultParagraphFont"/>
    <w:link w:val="CommentText"/>
    <w:semiHidden/>
    <w:rsid w:val="007261BD"/>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semiHidden/>
    <w:rsid w:val="007261BD"/>
    <w:rPr>
      <w:b/>
      <w:bCs/>
    </w:rPr>
  </w:style>
  <w:style w:type="character" w:customStyle="1" w:styleId="CommentSubjectChar">
    <w:name w:val="Comment Subject Char"/>
    <w:basedOn w:val="CommentTextChar"/>
    <w:link w:val="CommentSubject"/>
    <w:semiHidden/>
    <w:rsid w:val="007261BD"/>
    <w:rPr>
      <w:rFonts w:ascii="Arial" w:eastAsia="MS Mincho" w:hAnsi="Arial" w:cs="Times New Roman"/>
      <w:b/>
      <w:bCs/>
      <w:sz w:val="20"/>
      <w:szCs w:val="20"/>
      <w:lang w:val="en-GB" w:eastAsia="en-GB"/>
    </w:rPr>
  </w:style>
  <w:style w:type="paragraph" w:styleId="Revision">
    <w:name w:val="Revision"/>
    <w:hidden/>
    <w:uiPriority w:val="99"/>
    <w:semiHidden/>
    <w:rsid w:val="007261BD"/>
    <w:pPr>
      <w:spacing w:after="0" w:line="240" w:lineRule="auto"/>
    </w:pPr>
    <w:rPr>
      <w:rFonts w:ascii="Arial" w:eastAsia="MS Mincho" w:hAnsi="Arial" w:cs="Times New Roman"/>
      <w:sz w:val="20"/>
      <w:szCs w:val="24"/>
      <w:lang w:val="en-GB" w:eastAsia="en-GB"/>
    </w:rPr>
  </w:style>
  <w:style w:type="character" w:customStyle="1" w:styleId="CharChar7">
    <w:name w:val="Char Char7"/>
    <w:rsid w:val="007261BD"/>
    <w:rPr>
      <w:rFonts w:ascii="Arial" w:eastAsia="MS Mincho" w:hAnsi="Arial" w:cs="Arial"/>
      <w:b/>
      <w:bCs/>
      <w:iCs/>
      <w:sz w:val="28"/>
      <w:szCs w:val="28"/>
      <w:lang w:val="en-GB" w:eastAsia="en-GB" w:bidi="ar-SA"/>
    </w:rPr>
  </w:style>
  <w:style w:type="character" w:customStyle="1" w:styleId="CharChar6">
    <w:name w:val="Char Char6"/>
    <w:rsid w:val="007261BD"/>
    <w:rPr>
      <w:rFonts w:ascii="Arial" w:eastAsia="MS Mincho" w:hAnsi="Arial" w:cs="Arial"/>
      <w:bCs/>
      <w:sz w:val="26"/>
      <w:szCs w:val="26"/>
      <w:lang w:val="en-GB" w:eastAsia="en-GB" w:bidi="ar-SA"/>
    </w:rPr>
  </w:style>
  <w:style w:type="character" w:customStyle="1" w:styleId="CharChar5">
    <w:name w:val="Char Char5"/>
    <w:rsid w:val="007261BD"/>
    <w:rPr>
      <w:rFonts w:ascii="Arial" w:eastAsia="MS Mincho" w:hAnsi="Arial" w:cs="Arial"/>
      <w:bCs/>
      <w:sz w:val="24"/>
      <w:szCs w:val="28"/>
      <w:lang w:val="en-GB" w:eastAsia="en-GB" w:bidi="ar-SA"/>
    </w:rPr>
  </w:style>
  <w:style w:type="paragraph" w:styleId="BodyText">
    <w:name w:val="Body Text"/>
    <w:basedOn w:val="Normal"/>
    <w:link w:val="BodyTextChar"/>
    <w:rsid w:val="007261BD"/>
    <w:pPr>
      <w:spacing w:after="120"/>
    </w:pPr>
  </w:style>
  <w:style w:type="character" w:customStyle="1" w:styleId="BodyTextChar">
    <w:name w:val="Body Text Char"/>
    <w:basedOn w:val="DefaultParagraphFont"/>
    <w:link w:val="BodyText"/>
    <w:rsid w:val="007261BD"/>
    <w:rPr>
      <w:rFonts w:ascii="Arial" w:eastAsia="MS Mincho" w:hAnsi="Arial" w:cs="Times New Roman"/>
      <w:sz w:val="20"/>
      <w:szCs w:val="24"/>
      <w:lang w:val="en-GB" w:eastAsia="en-GB"/>
    </w:rPr>
  </w:style>
  <w:style w:type="paragraph" w:customStyle="1" w:styleId="Style1">
    <w:name w:val="Style1"/>
    <w:basedOn w:val="Heading4"/>
    <w:rsid w:val="007261BD"/>
    <w:rPr>
      <w:b/>
      <w:sz w:val="22"/>
    </w:rPr>
  </w:style>
  <w:style w:type="character" w:customStyle="1" w:styleId="ComeBackCharChar">
    <w:name w:val="ComeBack Char Char"/>
    <w:link w:val="ComeBack"/>
    <w:rsid w:val="007261BD"/>
    <w:rPr>
      <w:rFonts w:ascii="Arial" w:eastAsia="MS Mincho" w:hAnsi="Arial" w:cs="Times New Roman"/>
      <w:sz w:val="20"/>
      <w:szCs w:val="24"/>
      <w:lang w:val="en-GB" w:eastAsia="en-GB"/>
    </w:rPr>
  </w:style>
  <w:style w:type="paragraph" w:customStyle="1" w:styleId="SubHeading">
    <w:name w:val="SubHeading"/>
    <w:basedOn w:val="Normal"/>
    <w:next w:val="Doc-title"/>
    <w:link w:val="SubHeadingChar"/>
    <w:rsid w:val="007261BD"/>
    <w:pPr>
      <w:spacing w:before="240" w:after="60"/>
      <w:outlineLvl w:val="8"/>
    </w:pPr>
    <w:rPr>
      <w:b/>
      <w:noProof/>
    </w:rPr>
  </w:style>
  <w:style w:type="paragraph" w:customStyle="1" w:styleId="Internal">
    <w:name w:val="Internal"/>
    <w:basedOn w:val="Comments"/>
    <w:link w:val="InternalChar"/>
    <w:rsid w:val="007261BD"/>
    <w:rPr>
      <w:noProof w:val="0"/>
      <w:color w:val="333399"/>
    </w:rPr>
  </w:style>
  <w:style w:type="character" w:customStyle="1" w:styleId="InternalChar">
    <w:name w:val="Internal Char"/>
    <w:link w:val="Internal"/>
    <w:rsid w:val="007261BD"/>
    <w:rPr>
      <w:rFonts w:ascii="Arial" w:eastAsia="MS Mincho" w:hAnsi="Arial" w:cs="Times New Roman"/>
      <w:i/>
      <w:color w:val="333399"/>
      <w:sz w:val="18"/>
      <w:szCs w:val="24"/>
      <w:lang w:val="en-GB" w:eastAsia="en-GB"/>
    </w:rPr>
  </w:style>
  <w:style w:type="paragraph" w:styleId="ListBullet">
    <w:name w:val="List Bullet"/>
    <w:basedOn w:val="Normal"/>
    <w:rsid w:val="007261BD"/>
    <w:pPr>
      <w:numPr>
        <w:numId w:val="6"/>
      </w:numPr>
    </w:pPr>
  </w:style>
  <w:style w:type="character" w:customStyle="1" w:styleId="SubHeadingChar">
    <w:name w:val="SubHeading Char"/>
    <w:link w:val="SubHeading"/>
    <w:rsid w:val="007261BD"/>
    <w:rPr>
      <w:rFonts w:ascii="Arial" w:eastAsia="MS Mincho" w:hAnsi="Arial" w:cs="Times New Roman"/>
      <w:b/>
      <w:noProof/>
      <w:sz w:val="20"/>
      <w:szCs w:val="24"/>
      <w:lang w:val="en-GB" w:eastAsia="en-GB"/>
    </w:rPr>
  </w:style>
  <w:style w:type="character" w:customStyle="1" w:styleId="EmailDiscussionChar">
    <w:name w:val="EmailDiscussion Char"/>
    <w:link w:val="EmailDiscussion"/>
    <w:qFormat/>
    <w:rsid w:val="007261BD"/>
    <w:rPr>
      <w:rFonts w:ascii="Arial" w:eastAsia="MS Mincho" w:hAnsi="Arial" w:cs="Times New Roman"/>
      <w:b/>
      <w:sz w:val="20"/>
      <w:szCs w:val="24"/>
      <w:lang w:val="en-GB" w:eastAsia="en-GB"/>
    </w:rPr>
  </w:style>
  <w:style w:type="paragraph" w:customStyle="1" w:styleId="B1">
    <w:name w:val="B1"/>
    <w:basedOn w:val="List"/>
    <w:link w:val="B1Char1"/>
    <w:qFormat/>
    <w:rsid w:val="007261BD"/>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7261BD"/>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7261BD"/>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7261BD"/>
    <w:pPr>
      <w:ind w:left="566" w:hanging="283"/>
      <w:contextualSpacing/>
    </w:pPr>
  </w:style>
  <w:style w:type="paragraph" w:styleId="List3">
    <w:name w:val="List 3"/>
    <w:basedOn w:val="Normal"/>
    <w:rsid w:val="007261BD"/>
    <w:pPr>
      <w:ind w:left="849" w:hanging="283"/>
      <w:contextualSpacing/>
    </w:pPr>
  </w:style>
  <w:style w:type="character" w:customStyle="1" w:styleId="B1Char1">
    <w:name w:val="B1 Char1"/>
    <w:link w:val="B1"/>
    <w:locked/>
    <w:rsid w:val="007261BD"/>
    <w:rPr>
      <w:rFonts w:ascii="Times New Roman" w:eastAsia="Malgun Gothic" w:hAnsi="Times New Roman" w:cs="Times New Roman"/>
      <w:sz w:val="20"/>
      <w:szCs w:val="20"/>
      <w:lang w:val="en-GB" w:eastAsia="x-none"/>
    </w:rPr>
  </w:style>
  <w:style w:type="paragraph" w:customStyle="1" w:styleId="LSApproved">
    <w:name w:val="LS Approved"/>
    <w:basedOn w:val="ComeBack"/>
    <w:next w:val="Doc-text2"/>
    <w:qFormat/>
    <w:rsid w:val="007261BD"/>
    <w:pPr>
      <w:numPr>
        <w:numId w:val="7"/>
      </w:numPr>
      <w:tabs>
        <w:tab w:val="left" w:pos="1259"/>
        <w:tab w:val="left" w:pos="1622"/>
      </w:tabs>
      <w:ind w:left="1627" w:hanging="697"/>
    </w:pPr>
  </w:style>
  <w:style w:type="paragraph" w:customStyle="1" w:styleId="TH">
    <w:name w:val="TH"/>
    <w:basedOn w:val="Normal"/>
    <w:link w:val="THChar"/>
    <w:rsid w:val="007261B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7261BD"/>
    <w:rPr>
      <w:rFonts w:ascii="Arial" w:eastAsia="Batang" w:hAnsi="Arial" w:cs="Times New Roman"/>
      <w:b/>
      <w:color w:val="0000FF"/>
      <w:kern w:val="2"/>
      <w:sz w:val="20"/>
      <w:szCs w:val="20"/>
      <w:lang w:val="x-none" w:eastAsia="en-US"/>
    </w:rPr>
  </w:style>
  <w:style w:type="character" w:customStyle="1" w:styleId="B2Char">
    <w:name w:val="B2 Char"/>
    <w:link w:val="B2"/>
    <w:rsid w:val="007261BD"/>
    <w:rPr>
      <w:rFonts w:ascii="Times New Roman" w:eastAsia="Malgun Gothic" w:hAnsi="Times New Roman" w:cs="Times New Roman"/>
      <w:sz w:val="20"/>
      <w:szCs w:val="20"/>
      <w:lang w:val="x-none" w:eastAsia="en-US"/>
    </w:rPr>
  </w:style>
  <w:style w:type="character" w:customStyle="1" w:styleId="B3Char2">
    <w:name w:val="B3 Char2"/>
    <w:link w:val="B3"/>
    <w:rsid w:val="007261BD"/>
    <w:rPr>
      <w:rFonts w:ascii="Times New Roman" w:eastAsia="Malgun Gothic" w:hAnsi="Times New Roman" w:cs="Times New Roman"/>
      <w:sz w:val="20"/>
      <w:szCs w:val="20"/>
      <w:lang w:val="x-none" w:eastAsia="en-US"/>
    </w:rPr>
  </w:style>
  <w:style w:type="paragraph" w:customStyle="1" w:styleId="b30">
    <w:name w:val="b3"/>
    <w:basedOn w:val="Normal"/>
    <w:rsid w:val="007261BD"/>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7261BD"/>
    <w:pPr>
      <w:spacing w:before="180"/>
    </w:pPr>
    <w:rPr>
      <w:u w:val="single"/>
      <w:lang w:val="en-US"/>
    </w:rPr>
  </w:style>
  <w:style w:type="paragraph" w:customStyle="1" w:styleId="EmailDiscussion2">
    <w:name w:val="EmailDiscussion2"/>
    <w:basedOn w:val="Doc-text2"/>
    <w:qFormat/>
    <w:rsid w:val="007261BD"/>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61BD"/>
    <w:pPr>
      <w:spacing w:before="0"/>
      <w:ind w:left="720"/>
    </w:pPr>
    <w:rPr>
      <w:rFonts w:ascii="Calibri" w:eastAsia="Calibri" w:hAnsi="Calibri"/>
      <w:sz w:val="22"/>
      <w:szCs w:val="22"/>
    </w:rPr>
  </w:style>
  <w:style w:type="paragraph" w:customStyle="1" w:styleId="TAL">
    <w:name w:val="TAL"/>
    <w:basedOn w:val="Normal"/>
    <w:link w:val="TALChar"/>
    <w:rsid w:val="007261BD"/>
    <w:pPr>
      <w:keepNext/>
      <w:keepLines/>
      <w:spacing w:before="0"/>
    </w:pPr>
    <w:rPr>
      <w:rFonts w:eastAsia="Malgun Gothic"/>
      <w:sz w:val="18"/>
      <w:szCs w:val="20"/>
      <w:lang w:val="x-none" w:eastAsia="en-US"/>
    </w:rPr>
  </w:style>
  <w:style w:type="character" w:customStyle="1" w:styleId="TALChar">
    <w:name w:val="TAL Char"/>
    <w:link w:val="TAL"/>
    <w:rsid w:val="007261BD"/>
    <w:rPr>
      <w:rFonts w:ascii="Arial" w:eastAsia="Malgun Gothic" w:hAnsi="Arial" w:cs="Times New Roman"/>
      <w:sz w:val="18"/>
      <w:szCs w:val="20"/>
      <w:lang w:val="x-none" w:eastAsia="en-US"/>
    </w:rPr>
  </w:style>
  <w:style w:type="paragraph" w:customStyle="1" w:styleId="BoldComments">
    <w:name w:val="Bold Comments"/>
    <w:basedOn w:val="SubHeading"/>
    <w:link w:val="BoldCommentsChar"/>
    <w:qFormat/>
    <w:rsid w:val="007261BD"/>
    <w:rPr>
      <w:noProof w:val="0"/>
      <w:lang w:val="x-none" w:eastAsia="x-none"/>
    </w:rPr>
  </w:style>
  <w:style w:type="character" w:customStyle="1" w:styleId="BoldCommentsChar">
    <w:name w:val="Bold Comments Char"/>
    <w:link w:val="BoldComments"/>
    <w:rsid w:val="007261BD"/>
    <w:rPr>
      <w:rFonts w:ascii="Arial" w:eastAsia="MS Mincho" w:hAnsi="Arial" w:cs="Times New Roman"/>
      <w:b/>
      <w:sz w:val="20"/>
      <w:szCs w:val="24"/>
      <w:lang w:val="x-none" w:eastAsia="x-none"/>
    </w:rPr>
  </w:style>
  <w:style w:type="character" w:customStyle="1" w:styleId="TALCar">
    <w:name w:val="TAL Car"/>
    <w:rsid w:val="007261BD"/>
    <w:rPr>
      <w:rFonts w:ascii="Arial" w:eastAsia="Times New Roman" w:hAnsi="Arial"/>
      <w:sz w:val="18"/>
      <w:lang w:val="en-GB"/>
    </w:rPr>
  </w:style>
  <w:style w:type="character" w:styleId="PlaceholderText">
    <w:name w:val="Placeholder Text"/>
    <w:uiPriority w:val="99"/>
    <w:semiHidden/>
    <w:rsid w:val="007261BD"/>
    <w:rPr>
      <w:color w:val="808080"/>
    </w:rPr>
  </w:style>
  <w:style w:type="paragraph" w:customStyle="1" w:styleId="Review-comment">
    <w:name w:val="Review-comment"/>
    <w:basedOn w:val="Normal"/>
    <w:qFormat/>
    <w:rsid w:val="007261BD"/>
    <w:pPr>
      <w:tabs>
        <w:tab w:val="left" w:pos="1622"/>
      </w:tabs>
      <w:spacing w:before="0"/>
      <w:ind w:left="1622" w:hanging="363"/>
    </w:pPr>
    <w:rPr>
      <w:color w:val="C00000"/>
      <w:sz w:val="18"/>
    </w:rPr>
  </w:style>
  <w:style w:type="paragraph" w:customStyle="1" w:styleId="Comments-red">
    <w:name w:val="Comments-red"/>
    <w:basedOn w:val="Comments"/>
    <w:qFormat/>
    <w:rsid w:val="007261BD"/>
    <w:rPr>
      <w:noProof w:val="0"/>
      <w:color w:val="FF0000"/>
    </w:rPr>
  </w:style>
  <w:style w:type="paragraph" w:customStyle="1" w:styleId="Doc-comment">
    <w:name w:val="Doc-comment"/>
    <w:basedOn w:val="Normal"/>
    <w:next w:val="Doc-text2"/>
    <w:qFormat/>
    <w:rsid w:val="007261BD"/>
    <w:pPr>
      <w:tabs>
        <w:tab w:val="left" w:pos="1622"/>
      </w:tabs>
      <w:spacing w:before="0"/>
      <w:ind w:left="1622" w:hanging="363"/>
    </w:pPr>
    <w:rPr>
      <w:i/>
    </w:rPr>
  </w:style>
  <w:style w:type="paragraph" w:customStyle="1" w:styleId="Review-comment3">
    <w:name w:val="Review-comment3"/>
    <w:basedOn w:val="Normal"/>
    <w:qFormat/>
    <w:rsid w:val="007261BD"/>
    <w:pPr>
      <w:tabs>
        <w:tab w:val="left" w:pos="1622"/>
      </w:tabs>
      <w:spacing w:before="0"/>
      <w:ind w:left="1622" w:hanging="363"/>
    </w:pPr>
    <w:rPr>
      <w:color w:val="2E74B5"/>
      <w:sz w:val="18"/>
    </w:rPr>
  </w:style>
  <w:style w:type="paragraph" w:customStyle="1" w:styleId="Review-comment2">
    <w:name w:val="Review-comment2"/>
    <w:basedOn w:val="Review-comment"/>
    <w:qFormat/>
    <w:rsid w:val="007261BD"/>
    <w:rPr>
      <w:color w:val="0C6E15"/>
    </w:rPr>
  </w:style>
  <w:style w:type="character" w:customStyle="1" w:styleId="B1Zchn">
    <w:name w:val="B1 Zchn"/>
    <w:qFormat/>
    <w:rsid w:val="007261BD"/>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7261BD"/>
    <w:rPr>
      <w:rFonts w:ascii="Calibri" w:eastAsia="Calibri" w:hAnsi="Calibri" w:cs="Times New Roman"/>
      <w:lang w:val="en-GB" w:eastAsia="en-GB"/>
    </w:rPr>
  </w:style>
  <w:style w:type="paragraph" w:styleId="Date">
    <w:name w:val="Date"/>
    <w:basedOn w:val="Normal"/>
    <w:next w:val="Normal"/>
    <w:link w:val="DateChar"/>
    <w:rsid w:val="007261BD"/>
  </w:style>
  <w:style w:type="character" w:customStyle="1" w:styleId="DateChar">
    <w:name w:val="Date Char"/>
    <w:basedOn w:val="DefaultParagraphFont"/>
    <w:link w:val="Date"/>
    <w:rsid w:val="007261BD"/>
    <w:rPr>
      <w:rFonts w:ascii="Arial" w:eastAsia="MS Mincho" w:hAnsi="Arial" w:cs="Times New Roman"/>
      <w:sz w:val="20"/>
      <w:szCs w:val="24"/>
      <w:lang w:val="en-GB" w:eastAsia="en-GB"/>
    </w:rPr>
  </w:style>
  <w:style w:type="character" w:customStyle="1" w:styleId="UnresolvedMention1">
    <w:name w:val="Unresolved Mention1"/>
    <w:basedOn w:val="DefaultParagraphFont"/>
    <w:uiPriority w:val="99"/>
    <w:semiHidden/>
    <w:unhideWhenUsed/>
    <w:rsid w:val="007261BD"/>
    <w:rPr>
      <w:color w:val="605E5C"/>
      <w:shd w:val="clear" w:color="auto" w:fill="E1DFDD"/>
    </w:rPr>
  </w:style>
  <w:style w:type="character" w:styleId="UnresolvedMention">
    <w:name w:val="Unresolved Mention"/>
    <w:basedOn w:val="DefaultParagraphFont"/>
    <w:uiPriority w:val="99"/>
    <w:semiHidden/>
    <w:unhideWhenUsed/>
    <w:rsid w:val="007261BD"/>
    <w:rPr>
      <w:color w:val="605E5C"/>
      <w:shd w:val="clear" w:color="auto" w:fill="E1DFDD"/>
    </w:rPr>
  </w:style>
  <w:style w:type="paragraph" w:customStyle="1" w:styleId="comments0">
    <w:name w:val="comments"/>
    <w:basedOn w:val="Normal"/>
    <w:rsid w:val="007261BD"/>
    <w:rPr>
      <w:rFonts w:eastAsia="Calibri" w:cs="Arial"/>
      <w:i/>
      <w:iCs/>
      <w:sz w:val="18"/>
      <w:szCs w:val="18"/>
      <w:lang w:val="en-US" w:eastAsia="en-US"/>
    </w:rPr>
  </w:style>
  <w:style w:type="paragraph" w:customStyle="1" w:styleId="xmsonormal">
    <w:name w:val="x_msonormal"/>
    <w:basedOn w:val="Normal"/>
    <w:rsid w:val="00937A89"/>
    <w:pPr>
      <w:spacing w:before="0"/>
    </w:pPr>
    <w:rPr>
      <w:rFonts w:ascii="Calibri" w:eastAsia="SimSun" w:hAnsi="Calibri" w:cs="Calibri"/>
      <w:sz w:val="22"/>
      <w:szCs w:val="22"/>
      <w:lang w:val="en-US" w:eastAsia="zh-CN"/>
    </w:rPr>
  </w:style>
  <w:style w:type="paragraph" w:customStyle="1" w:styleId="xcrcoverpage">
    <w:name w:val="x_crcoverpage"/>
    <w:basedOn w:val="Normal"/>
    <w:rsid w:val="00937A89"/>
    <w:pPr>
      <w:spacing w:before="0" w:after="120" w:line="252" w:lineRule="auto"/>
    </w:pPr>
    <w:rPr>
      <w:rFonts w:eastAsia="SimSun" w:cs="Arial"/>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024061">
      <w:bodyDiv w:val="1"/>
      <w:marLeft w:val="0"/>
      <w:marRight w:val="0"/>
      <w:marTop w:val="0"/>
      <w:marBottom w:val="0"/>
      <w:divBdr>
        <w:top w:val="none" w:sz="0" w:space="0" w:color="auto"/>
        <w:left w:val="none" w:sz="0" w:space="0" w:color="auto"/>
        <w:bottom w:val="none" w:sz="0" w:space="0" w:color="auto"/>
        <w:right w:val="none" w:sz="0" w:space="0" w:color="auto"/>
      </w:divBdr>
    </w:div>
    <w:div w:id="154478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23bis/Docs//R2-2309983.zip" TargetMode="External"/><Relationship Id="rId21" Type="http://schemas.openxmlformats.org/officeDocument/2006/relationships/hyperlink" Target="http://www.3gpp.org/ftp//tsg_ran/WG2_RL2/TSGR2_123bis/Docs//R2-2309448.zip" TargetMode="External"/><Relationship Id="rId42" Type="http://schemas.openxmlformats.org/officeDocument/2006/relationships/hyperlink" Target="http://www.3gpp.org/ftp//tsg_ran/WG2_RL2/TSGR2_123bis/Docs//R2-2310961.zip" TargetMode="External"/><Relationship Id="rId63" Type="http://schemas.openxmlformats.org/officeDocument/2006/relationships/hyperlink" Target="http://www.3gpp.org/ftp//tsg_ran/TSG_RAN/TSGR_92e/Docs//RP-211574.zip" TargetMode="External"/><Relationship Id="rId84" Type="http://schemas.openxmlformats.org/officeDocument/2006/relationships/hyperlink" Target="http://www.3gpp.org/ftp//tsg_ran/WG2_RL2/TSGR2_123bis/Docs//R2-2310095.zip" TargetMode="External"/><Relationship Id="rId138" Type="http://schemas.openxmlformats.org/officeDocument/2006/relationships/hyperlink" Target="http://www.3gpp.org/ftp//tsg_ran/WG2_RL2/TSGR2_123bis/Docs//R2-2311052.zip" TargetMode="External"/><Relationship Id="rId159" Type="http://schemas.openxmlformats.org/officeDocument/2006/relationships/hyperlink" Target="http://www.3gpp.org/ftp//tsg_ran/WG2_RL2/TSGR2_123bis/Docs//R2-2309440.zip" TargetMode="External"/><Relationship Id="rId170" Type="http://schemas.openxmlformats.org/officeDocument/2006/relationships/hyperlink" Target="http://www.3gpp.org/ftp//tsg_ran/WG2_RL2/TSGR2_123bis/Docs//R2-2310211.zip" TargetMode="External"/><Relationship Id="rId191" Type="http://schemas.openxmlformats.org/officeDocument/2006/relationships/hyperlink" Target="http://www.3gpp.org/ftp//tsg_ran/WG2_RL2/TSGR2_123bis/Docs//R2-2310604.zip" TargetMode="External"/><Relationship Id="rId205" Type="http://schemas.openxmlformats.org/officeDocument/2006/relationships/hyperlink" Target="http://www.3gpp.org/ftp//tsg_ran/WG2_RL2/TSGR2_123bis/Docs//R2-2309734.zip" TargetMode="External"/><Relationship Id="rId107" Type="http://schemas.openxmlformats.org/officeDocument/2006/relationships/hyperlink" Target="http://www.3gpp.org/ftp//tsg_ran/WG1_RL1/TSGR1_114/Docs//R1-2308446.zip" TargetMode="External"/><Relationship Id="rId11" Type="http://schemas.openxmlformats.org/officeDocument/2006/relationships/hyperlink" Target="http://www.3gpp.org/ftp//tsg_ran/TSG_RAN/TSGR_87e/Docs//RP-200494.zip" TargetMode="External"/><Relationship Id="rId32" Type="http://schemas.openxmlformats.org/officeDocument/2006/relationships/hyperlink" Target="http://www.3gpp.org/ftp//tsg_ran/WG2_RL2/TSGR2_123bis/Docs//R2-2311421.zip" TargetMode="External"/><Relationship Id="rId53" Type="http://schemas.openxmlformats.org/officeDocument/2006/relationships/hyperlink" Target="http://www.3gpp.org/ftp//tsg_ran/TSG_RAN/TSGR_92e/Docs//RP-211203.zip" TargetMode="External"/><Relationship Id="rId74" Type="http://schemas.openxmlformats.org/officeDocument/2006/relationships/hyperlink" Target="http://www.3gpp.org/ftp//tsg_ran/WG2_RL2/TSGR2_123bis/Docs//R2-2311152.zip" TargetMode="External"/><Relationship Id="rId128" Type="http://schemas.openxmlformats.org/officeDocument/2006/relationships/hyperlink" Target="http://www.3gpp.org/ftp//tsg_ran/WG2_RL2/TSGR2_123bis/Docs//R2-2310869.zip" TargetMode="External"/><Relationship Id="rId149" Type="http://schemas.openxmlformats.org/officeDocument/2006/relationships/hyperlink" Target="http://www.3gpp.org/ftp//tsg_ran/WG2_RL2/TSGR2_123bis/Docs//R2-2309803.zip" TargetMode="External"/><Relationship Id="rId5" Type="http://schemas.openxmlformats.org/officeDocument/2006/relationships/footnotes" Target="footnotes.xml"/><Relationship Id="rId95" Type="http://schemas.openxmlformats.org/officeDocument/2006/relationships/hyperlink" Target="http://www.3gpp.org/ftp//tsg_ran/WG2_RL2/TSGR2_123/Docs//R2-2308253.zip" TargetMode="External"/><Relationship Id="rId160" Type="http://schemas.openxmlformats.org/officeDocument/2006/relationships/hyperlink" Target="http://www.3gpp.org/ftp//tsg_ran/WG3_Iu/TSGR3_121/Docs//R3-234725.zip" TargetMode="External"/><Relationship Id="rId181" Type="http://schemas.openxmlformats.org/officeDocument/2006/relationships/hyperlink" Target="http://www.3gpp.org/ftp//tsg_ran/WG2_RL2/TSGR2_123bis/Docs//R2-2309534.zip" TargetMode="External"/><Relationship Id="rId22" Type="http://schemas.openxmlformats.org/officeDocument/2006/relationships/hyperlink" Target="http://www.3gpp.org/ftp//tsg_ran/WG4_Radio/TSGR4_108/Docs//R4-2313998.zip" TargetMode="External"/><Relationship Id="rId43" Type="http://schemas.openxmlformats.org/officeDocument/2006/relationships/hyperlink" Target="http://www.3gpp.org/ftp//tsg_ran/WG2_RL2/TSGR2_123bis/Docs//R2-2310962.zip" TargetMode="External"/><Relationship Id="rId64" Type="http://schemas.openxmlformats.org/officeDocument/2006/relationships/hyperlink" Target="http://www.3gpp.org/ftp//tsg_ran/TSG_RAN/TSGR_93e/Docs//RP-212535.zip" TargetMode="External"/><Relationship Id="rId118" Type="http://schemas.openxmlformats.org/officeDocument/2006/relationships/hyperlink" Target="http://www.3gpp.org/ftp//tsg_ran/WG2_RL2/TSGR2_123bis/Docs//R2-2309984.zip" TargetMode="External"/><Relationship Id="rId139" Type="http://schemas.openxmlformats.org/officeDocument/2006/relationships/hyperlink" Target="http://www.3gpp.org/ftp//tsg_ran/WG2_RL2/TSGR2_123bis/Docs//R2-2311053.zip" TargetMode="External"/><Relationship Id="rId85" Type="http://schemas.openxmlformats.org/officeDocument/2006/relationships/hyperlink" Target="http://www.3gpp.org/ftp//tsg_ran/WG2_RL2/TSGR2_123bis/Docs//R2-2309785.zip" TargetMode="External"/><Relationship Id="rId150" Type="http://schemas.openxmlformats.org/officeDocument/2006/relationships/hyperlink" Target="http://www.3gpp.org/ftp//tsg_ran/WG2_RL2/TSGR2_123bis/Docs//R2-2310682.zip" TargetMode="External"/><Relationship Id="rId171" Type="http://schemas.openxmlformats.org/officeDocument/2006/relationships/hyperlink" Target="http://www.3gpp.org/ftp//tsg_ran/WG2_RL2/TSGR2_123bis/Docs//R2-2310212.zip" TargetMode="External"/><Relationship Id="rId192" Type="http://schemas.openxmlformats.org/officeDocument/2006/relationships/hyperlink" Target="http://www.3gpp.org/ftp//tsg_ran/WG2_RL2/TSGR2_123bis/Docs//R2-2311214.zip" TargetMode="External"/><Relationship Id="rId206" Type="http://schemas.openxmlformats.org/officeDocument/2006/relationships/hyperlink" Target="http://www.3gpp.org/ftp//tsg_ran/WG2_RL2/TSGR2_123bis/Docs//R2-2311219.zip" TargetMode="External"/><Relationship Id="rId12" Type="http://schemas.openxmlformats.org/officeDocument/2006/relationships/hyperlink" Target="http://www.3gpp.org/ftp//tsg_ran/TSG_RAN/TSGR_87e/Docs//RP-200085.zip" TargetMode="External"/><Relationship Id="rId33" Type="http://schemas.openxmlformats.org/officeDocument/2006/relationships/hyperlink" Target="http://www.3gpp.org/ftp//tsg_ran/WG2_RL2/TSGR2_123bis/Docs//R2-2310994.zip" TargetMode="External"/><Relationship Id="rId108" Type="http://schemas.openxmlformats.org/officeDocument/2006/relationships/hyperlink" Target="http://www.3gpp.org/ftp//tsg_ran/WG2_RL2/TSGR2_123bis/Docs//R2-2310117.zip" TargetMode="External"/><Relationship Id="rId129" Type="http://schemas.openxmlformats.org/officeDocument/2006/relationships/hyperlink" Target="http://www.3gpp.org/ftp//tsg_ran/WG2_RL2/TSGR2_123bis/Docs//R2-2311432.zip" TargetMode="External"/><Relationship Id="rId54" Type="http://schemas.openxmlformats.org/officeDocument/2006/relationships/hyperlink" Target="http://www.3gpp.org/ftp//tsg_ran/TSG_RAN/TSGR_90e/Docs//RP-202363.zip" TargetMode="External"/><Relationship Id="rId75" Type="http://schemas.openxmlformats.org/officeDocument/2006/relationships/hyperlink" Target="http://www.3gpp.org/ftp//tsg_ran/WG2_RL2/TSGR2_123bis/Docs//R2-2311153.zip" TargetMode="External"/><Relationship Id="rId96" Type="http://schemas.openxmlformats.org/officeDocument/2006/relationships/hyperlink" Target="http://www.3gpp.org/ftp//tsg_ran/WG2_RL2/TSGR2_123bis/Docs//R2-2311123.zip" TargetMode="External"/><Relationship Id="rId140" Type="http://schemas.openxmlformats.org/officeDocument/2006/relationships/hyperlink" Target="http://www.3gpp.org/ftp//tsg_ran/WG2_RL2/TSGR2_123bis/Docs//R2-2311159.zip" TargetMode="External"/><Relationship Id="rId161" Type="http://schemas.openxmlformats.org/officeDocument/2006/relationships/hyperlink" Target="http://www.3gpp.org/ftp//tsg_ran/WG2_RL2/TSGR2_123bis/Docs//R2-2309473.zip" TargetMode="External"/><Relationship Id="rId182" Type="http://schemas.openxmlformats.org/officeDocument/2006/relationships/hyperlink" Target="http://www.3gpp.org/ftp//tsg_ran/WG2_RL2/TSGR2_123bis/Docs//R2-2310723.zip" TargetMode="External"/><Relationship Id="rId6" Type="http://schemas.openxmlformats.org/officeDocument/2006/relationships/endnotes" Target="endnotes.xml"/><Relationship Id="rId23" Type="http://schemas.openxmlformats.org/officeDocument/2006/relationships/hyperlink" Target="http://www.3gpp.org/ftp//tsg_ran/WG2_RL2/TSGR2_123bis/Docs//R2-2311058.zip" TargetMode="External"/><Relationship Id="rId119" Type="http://schemas.openxmlformats.org/officeDocument/2006/relationships/hyperlink" Target="http://www.3gpp.org/ftp//tsg_ran/WG2_RL2/TSGR2_123bis/Docs//R2-2309985.zip" TargetMode="External"/><Relationship Id="rId44" Type="http://schemas.openxmlformats.org/officeDocument/2006/relationships/hyperlink" Target="http://www.3gpp.org/ftp//tsg_ran/WG2_RL2/TSGR2_123bis/Docs//R2-2310910.zip" TargetMode="External"/><Relationship Id="rId65" Type="http://schemas.openxmlformats.org/officeDocument/2006/relationships/hyperlink" Target="http://www.3gpp.org/ftp//tsg_ran/TSG_RAN/TSGR_93e/Docs//RP-212594.zip" TargetMode="External"/><Relationship Id="rId86" Type="http://schemas.openxmlformats.org/officeDocument/2006/relationships/hyperlink" Target="http://www.3gpp.org/ftp//tsg_ran/WG2_RL2/TSGR2_123bis/Docs//R2-2310342.zip" TargetMode="External"/><Relationship Id="rId130" Type="http://schemas.openxmlformats.org/officeDocument/2006/relationships/hyperlink" Target="http://www.3gpp.org/ftp//tsg_ran/WG2_RL2/TSGR2_123bis/Docs//R2-2311063.zip" TargetMode="External"/><Relationship Id="rId151" Type="http://schemas.openxmlformats.org/officeDocument/2006/relationships/hyperlink" Target="http://www.3gpp.org/ftp//tsg_ran/WG2_RL2/TSGR2_123bis/Docs//R2-2311162.zip" TargetMode="External"/><Relationship Id="rId172" Type="http://schemas.openxmlformats.org/officeDocument/2006/relationships/hyperlink" Target="http://www.3gpp.org/ftp//tsg_ran/WG2_RL2/TSGR2_123bis/Docs//R2-2310213.zip" TargetMode="External"/><Relationship Id="rId193" Type="http://schemas.openxmlformats.org/officeDocument/2006/relationships/hyperlink" Target="http://www.3gpp.org/ftp//tsg_ran/WG2_RL2/TSGR2_123bis/Docs//R2-2310627.zip" TargetMode="External"/><Relationship Id="rId207" Type="http://schemas.openxmlformats.org/officeDocument/2006/relationships/hyperlink" Target="http://www.3gpp.org/ftp//tsg_ran/WG2_RL2/TSGR2_123bis/Docs//R2-2310645.zip" TargetMode="External"/><Relationship Id="rId13" Type="http://schemas.openxmlformats.org/officeDocument/2006/relationships/hyperlink" Target="http://www.3gpp.org/ftp//tsg_ran/TSG_RAN/TSGR_83/Docs//RP-190713.zip" TargetMode="External"/><Relationship Id="rId109" Type="http://schemas.openxmlformats.org/officeDocument/2006/relationships/hyperlink" Target="http://www.3gpp.org/ftp//tsg_ran/WG2_RL2/TSGR2_123bis/Docs//R2-2310115.zip" TargetMode="External"/><Relationship Id="rId34" Type="http://schemas.openxmlformats.org/officeDocument/2006/relationships/hyperlink" Target="http://www.3gpp.org/ftp//tsg_ran/WG2_RL2/TSGR2_123bis/Docs//R2-2311071.zip" TargetMode="External"/><Relationship Id="rId55" Type="http://schemas.openxmlformats.org/officeDocument/2006/relationships/hyperlink" Target="http://www.3gpp.org/ftp//tsg_ran/TSG_RAN/TSGR_92e/Docs//RP-211548.zip" TargetMode="External"/><Relationship Id="rId76" Type="http://schemas.openxmlformats.org/officeDocument/2006/relationships/hyperlink" Target="http://www.3gpp.org/ftp//tsg_ran/WG2_RL2/TSGR2_123bis/Docs//R2-2311422.zip" TargetMode="External"/><Relationship Id="rId97" Type="http://schemas.openxmlformats.org/officeDocument/2006/relationships/hyperlink" Target="http://www.3gpp.org/ftp//tsg_ran/WG2_RL2/TSGR2_123bis/Docs//R2-2310710.zip" TargetMode="External"/><Relationship Id="rId120" Type="http://schemas.openxmlformats.org/officeDocument/2006/relationships/hyperlink" Target="http://www.3gpp.org/ftp//tsg_ran/WG2_RL2/TSGR2_123bis/Docs//R2-2311045.zip" TargetMode="External"/><Relationship Id="rId141" Type="http://schemas.openxmlformats.org/officeDocument/2006/relationships/hyperlink" Target="http://www.3gpp.org/ftp//tsg_ran/WG2_RL2/TSGR2_123bis/Docs//R2-2311050.zip" TargetMode="External"/><Relationship Id="rId7" Type="http://schemas.openxmlformats.org/officeDocument/2006/relationships/hyperlink" Target="http://www.3gpp.org/ftp//tsg_ran/TSG_RAN/TSGR_85/Docs//RP-191971.zip" TargetMode="External"/><Relationship Id="rId162" Type="http://schemas.openxmlformats.org/officeDocument/2006/relationships/hyperlink" Target="http://www.3gpp.org/ftp//tsg_sa/WG2_Arch/TSGS2_158_Goteborg_2023-08/Docs//S2-2309757.zip" TargetMode="External"/><Relationship Id="rId183" Type="http://schemas.openxmlformats.org/officeDocument/2006/relationships/hyperlink" Target="http://www.3gpp.org/ftp//tsg_ran/WG2_RL2/TSGR2_123bis/Docs//R2-2310875.zip" TargetMode="External"/><Relationship Id="rId24" Type="http://schemas.openxmlformats.org/officeDocument/2006/relationships/hyperlink" Target="http://www.3gpp.org/ftp//tsg_ran/WG2_RL2/TSGR2_123bis/Docs//R2-2311225.zip" TargetMode="External"/><Relationship Id="rId45" Type="http://schemas.openxmlformats.org/officeDocument/2006/relationships/hyperlink" Target="http://www.3gpp.org/ftp//tsg_ran/WG2_RL2/TSGR2_123bis/Docs//R2-2309469.zip" TargetMode="External"/><Relationship Id="rId66" Type="http://schemas.openxmlformats.org/officeDocument/2006/relationships/hyperlink" Target="http://www.3gpp.org/ftp//tsg_ran/TSG_RAN/TSGR_91e/Docs//RP-210854.zip" TargetMode="External"/><Relationship Id="rId87" Type="http://schemas.openxmlformats.org/officeDocument/2006/relationships/hyperlink" Target="http://www.3gpp.org/ftp//tsg_ran/WG2_RL2/TSGR2_123bis/Docs//R2-2310465.zip" TargetMode="External"/><Relationship Id="rId110" Type="http://schemas.openxmlformats.org/officeDocument/2006/relationships/hyperlink" Target="http://www.3gpp.org/ftp//tsg_ran/WG2_RL2/TSGR2_123/Docs//R2-2307912.zip" TargetMode="External"/><Relationship Id="rId131" Type="http://schemas.openxmlformats.org/officeDocument/2006/relationships/hyperlink" Target="http://www.3gpp.org/ftp//tsg_ran/WG2_RL2/TSGR2_123bis/Docs//R2-2310732.zip" TargetMode="External"/><Relationship Id="rId152" Type="http://schemas.openxmlformats.org/officeDocument/2006/relationships/hyperlink" Target="http://www.3gpp.org/ftp//tsg_ran/WG2_RL2/TSGR2_123bis/Docs//R2-2311054.zip" TargetMode="External"/><Relationship Id="rId173" Type="http://schemas.openxmlformats.org/officeDocument/2006/relationships/hyperlink" Target="http://www.3gpp.org/ftp//tsg_ran/WG2_RL2/TSGR2_123bis/Docs//R2-2310214.zip" TargetMode="External"/><Relationship Id="rId194" Type="http://schemas.openxmlformats.org/officeDocument/2006/relationships/hyperlink" Target="http://www.3gpp.org/ftp//tsg_ran/WG2_RL2/TSGR2_123bis/Docs//R2-2310874.zip" TargetMode="External"/><Relationship Id="rId208" Type="http://schemas.openxmlformats.org/officeDocument/2006/relationships/hyperlink" Target="http://www.3gpp.org/ftp//tsg_ran/WG2_RL2/TSGR2_123bis/Docs//R2-2309697.zip" TargetMode="External"/><Relationship Id="rId19" Type="http://schemas.openxmlformats.org/officeDocument/2006/relationships/hyperlink" Target="http://www.3gpp.org/ftp//tsg_ran/TSG_RAN/TSGR_88e/Docs//RP-200791.zip" TargetMode="External"/><Relationship Id="rId14" Type="http://schemas.openxmlformats.org/officeDocument/2006/relationships/hyperlink" Target="http://www.3gpp.org/ftp//tsg_ran/TSG_RAN/TSGR_84/Docs//RP-191088.zip" TargetMode="External"/><Relationship Id="rId30" Type="http://schemas.openxmlformats.org/officeDocument/2006/relationships/hyperlink" Target="http://www.3gpp.org/ftp//tsg_ran/WG2_RL2/TSGR2_123bis/Docs//R2-2310883.zip" TargetMode="External"/><Relationship Id="rId35" Type="http://schemas.openxmlformats.org/officeDocument/2006/relationships/hyperlink" Target="http://www.3gpp.org/ftp//tsg_ran/WG2_RL2/TSGR2_123bis/Docs//R2-2310995.zip" TargetMode="External"/><Relationship Id="rId56" Type="http://schemas.openxmlformats.org/officeDocument/2006/relationships/hyperlink" Target="http://www.3gpp.org/ftp//tsg_ran/TSG_RAN/TSGR_93e/Docs//RP-212630.zip" TargetMode="External"/><Relationship Id="rId77" Type="http://schemas.openxmlformats.org/officeDocument/2006/relationships/hyperlink" Target="http://www.3gpp.org/ftp//tsg_ran/WG2_RL2/TSGR2_123bis/Docs//R2-2311423.zip" TargetMode="External"/><Relationship Id="rId100" Type="http://schemas.openxmlformats.org/officeDocument/2006/relationships/hyperlink" Target="http://www.3gpp.org/ftp//tsg_ran/WG2_RL2/TSGR2_123bis/Docs//R2-2311209.zip" TargetMode="External"/><Relationship Id="rId105" Type="http://schemas.openxmlformats.org/officeDocument/2006/relationships/hyperlink" Target="http://www.3gpp.org/ftp//tsg_ran/WG2_RL2/TSGR2_123bis/Docs//R2-2311427.zip" TargetMode="External"/><Relationship Id="rId126" Type="http://schemas.openxmlformats.org/officeDocument/2006/relationships/hyperlink" Target="http://www.3gpp.org/ftp//tsg_ran/WG2_RL2/TSGR2_123bis/Docs//R2-2310127.zip" TargetMode="External"/><Relationship Id="rId147" Type="http://schemas.openxmlformats.org/officeDocument/2006/relationships/hyperlink" Target="http://www.3gpp.org/ftp//tsg_ran/WG2_RL2/TSGR2_123bis/Docs//R2-2311053.zip" TargetMode="External"/><Relationship Id="rId168" Type="http://schemas.openxmlformats.org/officeDocument/2006/relationships/hyperlink" Target="http://www.3gpp.org/ftp//tsg_ran/WG2_RL2/TSGR2_123bis/Docs//R2-2311239.zip" TargetMode="External"/><Relationship Id="rId8" Type="http://schemas.openxmlformats.org/officeDocument/2006/relationships/hyperlink" Target="http://www.3gpp.org/ftp//tsg_ran/TSG_RAN/TSGR_88e/Docs//RP-200840.zip" TargetMode="External"/><Relationship Id="rId51" Type="http://schemas.openxmlformats.org/officeDocument/2006/relationships/hyperlink" Target="http://www.3gpp.org/ftp//tsg_ran/WG2_RL2/TSGR2_123bis/Docs//R2-2310126.zip" TargetMode="External"/><Relationship Id="rId72" Type="http://schemas.openxmlformats.org/officeDocument/2006/relationships/hyperlink" Target="http://www.3gpp.org/ftp//tsg_ran/WG2_RL2/TSGR2_123bis/Docs//R2-2309542.zip" TargetMode="External"/><Relationship Id="rId93" Type="http://schemas.openxmlformats.org/officeDocument/2006/relationships/hyperlink" Target="http://www.3gpp.org/ftp//tsg_ran/WG2_RL2/TSGR2_123bis/Docs//R2-2310668.zip" TargetMode="External"/><Relationship Id="rId98" Type="http://schemas.openxmlformats.org/officeDocument/2006/relationships/hyperlink" Target="http://www.3gpp.org/ftp//tsg_ran/WG2_RL2/TSGR2_123bis/Docs//R2-2311192.zip" TargetMode="External"/><Relationship Id="rId121" Type="http://schemas.openxmlformats.org/officeDocument/2006/relationships/hyperlink" Target="http://www.3gpp.org/ftp//tsg_ran/WG2_RL2/TSGR2_123bis/Docs//R2-2309470.zip" TargetMode="External"/><Relationship Id="rId142" Type="http://schemas.openxmlformats.org/officeDocument/2006/relationships/hyperlink" Target="http://www.3gpp.org/ftp//tsg_ran/WG2_RL2/TSGR2_123bis/Docs//R2-2311160.zip" TargetMode="External"/><Relationship Id="rId163" Type="http://schemas.openxmlformats.org/officeDocument/2006/relationships/hyperlink" Target="http://www.3gpp.org/ftp//tsg_ran/WG2_RL2/TSGR2_123bis/Docs//R2-2309535.zip" TargetMode="External"/><Relationship Id="rId184" Type="http://schemas.openxmlformats.org/officeDocument/2006/relationships/hyperlink" Target="http://www.3gpp.org/ftp//tsg_ran/WG2_RL2/TSGR2_123bis/Docs//R2-2310459.zip" TargetMode="External"/><Relationship Id="rId189" Type="http://schemas.openxmlformats.org/officeDocument/2006/relationships/hyperlink" Target="http://www.3gpp.org/ftp//tsg_ran/WG2_RL2/TSGR2_123bis/Docs//R2-2310341.zip" TargetMode="External"/><Relationship Id="rId3" Type="http://schemas.openxmlformats.org/officeDocument/2006/relationships/settings" Target="settings.xml"/><Relationship Id="rId25" Type="http://schemas.openxmlformats.org/officeDocument/2006/relationships/hyperlink" Target="http://www.3gpp.org/ftp//tsg_ran/WG2_RL2/TSGR2_123bis/Docs//R2-2311205.zip" TargetMode="External"/><Relationship Id="rId46" Type="http://schemas.openxmlformats.org/officeDocument/2006/relationships/hyperlink" Target="http://www.3gpp.org/ftp//tsg_ran/WG4_Radio/TSGR4_108/Docs//R4-2314746.zip" TargetMode="External"/><Relationship Id="rId67" Type="http://schemas.openxmlformats.org/officeDocument/2006/relationships/hyperlink" Target="http://www.3gpp.org/ftp//tsg_ran/TSG_RAN/TSGR_88e/Docs//RP-201038.zip" TargetMode="External"/><Relationship Id="rId116" Type="http://schemas.openxmlformats.org/officeDocument/2006/relationships/hyperlink" Target="http://www.3gpp.org/ftp//tsg_ran/WG2_RL2/TSGR2_123bis/Docs//R2-2309982.zip" TargetMode="External"/><Relationship Id="rId137" Type="http://schemas.openxmlformats.org/officeDocument/2006/relationships/hyperlink" Target="http://www.3gpp.org/ftp//tsg_ran/WG2_RL2/TSGR2_123bis/Docs//R2-2311051.zip" TargetMode="External"/><Relationship Id="rId158" Type="http://schemas.openxmlformats.org/officeDocument/2006/relationships/hyperlink" Target="http://www.3gpp.org/ftp//tsg_ct/WG4_protocollars_ex-CN4/TSGCT4_117_Goteborg/Docs//C4-233691.zip" TargetMode="External"/><Relationship Id="rId20" Type="http://schemas.openxmlformats.org/officeDocument/2006/relationships/hyperlink" Target="http://www.3gpp.org/ftp//tsg_ran/TSG_RAN/TSGR_85/Docs//RP-192277.zip" TargetMode="External"/><Relationship Id="rId41" Type="http://schemas.openxmlformats.org/officeDocument/2006/relationships/hyperlink" Target="http://www.3gpp.org/ftp//tsg_ran/WG2_RL2/TSGR2_123bis/Docs//R2-2309857.zip" TargetMode="External"/><Relationship Id="rId62" Type="http://schemas.openxmlformats.org/officeDocument/2006/relationships/hyperlink" Target="http://www.3gpp.org/ftp//tsg_ran/TSG_RAN/TSGR_92e/Docs//RP-211566.zip" TargetMode="External"/><Relationship Id="rId83" Type="http://schemas.openxmlformats.org/officeDocument/2006/relationships/hyperlink" Target="http://www.3gpp.org/ftp//tsg_ran/WG2_RL2/TSGR2_123bis/Docs//R2-2309987.zip" TargetMode="External"/><Relationship Id="rId88" Type="http://schemas.openxmlformats.org/officeDocument/2006/relationships/hyperlink" Target="http://www.3gpp.org/ftp//tsg_ran/WG2_RL2/TSGR2_123/Docs//R2-2309203.zip" TargetMode="External"/><Relationship Id="rId111" Type="http://schemas.openxmlformats.org/officeDocument/2006/relationships/hyperlink" Target="http://www.3gpp.org/ftp//tsg_ran/WG2_RL2/TSGR2_123bis/Docs//R2-2310116.zip" TargetMode="External"/><Relationship Id="rId132" Type="http://schemas.openxmlformats.org/officeDocument/2006/relationships/hyperlink" Target="http://www.3gpp.org/ftp//tsg_ran/WG2_RL2/TSGR2_123bis/Docs//R2-2311433.zip" TargetMode="External"/><Relationship Id="rId153" Type="http://schemas.openxmlformats.org/officeDocument/2006/relationships/hyperlink" Target="http://www.3gpp.org/ftp//tsg_ran/WG2_RL2/TSGR2_123bis/Docs//R2-2309988.zip" TargetMode="External"/><Relationship Id="rId174" Type="http://schemas.openxmlformats.org/officeDocument/2006/relationships/hyperlink" Target="http://www.3gpp.org/ftp//tsg_ran/WG2_RL2/TSGR2_123bis/Docs//R2-2310215.zip" TargetMode="External"/><Relationship Id="rId179" Type="http://schemas.openxmlformats.org/officeDocument/2006/relationships/hyperlink" Target="http://www.3gpp.org/ftp//tsg_ran/WG2_RL2/TSGR2_123bis/Docs//R2-2310830.zip" TargetMode="External"/><Relationship Id="rId195" Type="http://schemas.openxmlformats.org/officeDocument/2006/relationships/hyperlink" Target="http://www.3gpp.org/ftp//tsg_ran/WG2_RL2/TSGR2_123bis/Docs//R2-2311062.zip" TargetMode="External"/><Relationship Id="rId209" Type="http://schemas.openxmlformats.org/officeDocument/2006/relationships/hyperlink" Target="http://www.3gpp.org/ftp//tsg_ran/WG2_RL2/TSGR2_123bis/Docs//R2-2310627.zip" TargetMode="External"/><Relationship Id="rId190" Type="http://schemas.openxmlformats.org/officeDocument/2006/relationships/hyperlink" Target="http://www.3gpp.org/ftp//tsg_ran/WG2_RL2/TSGR2_123bis/Docs//R2-2310454.zip" TargetMode="External"/><Relationship Id="rId204" Type="http://schemas.openxmlformats.org/officeDocument/2006/relationships/hyperlink" Target="http://www.3gpp.org/ftp//tsg_ran/WG2_RL2/TSGR2_123bis/Docs//R2-2309809.zip" TargetMode="External"/><Relationship Id="rId15" Type="http://schemas.openxmlformats.org/officeDocument/2006/relationships/hyperlink" Target="http://www.3gpp.org/ftp//tsg_ran/TSG_RAN/TSGR_87e/Docs//RP-200122.zip" TargetMode="External"/><Relationship Id="rId36" Type="http://schemas.openxmlformats.org/officeDocument/2006/relationships/hyperlink" Target="http://www.3gpp.org/ftp//tsg_ran/WG2_RL2/TSGR2_123bis/Docs//R2-2311193.zip" TargetMode="External"/><Relationship Id="rId57" Type="http://schemas.openxmlformats.org/officeDocument/2006/relationships/hyperlink" Target="http://www.3gpp.org/ftp//tsg_ran/TSG_RAN/TSGR_88e/Docs//RP-201040.zip" TargetMode="External"/><Relationship Id="rId106" Type="http://schemas.openxmlformats.org/officeDocument/2006/relationships/hyperlink" Target="http://www.3gpp.org/ftp//tsg_ran/WG2_RL2/TSGR2_123bis/Docs//R2-2309413.zip" TargetMode="External"/><Relationship Id="rId127" Type="http://schemas.openxmlformats.org/officeDocument/2006/relationships/hyperlink" Target="http://www.3gpp.org/ftp//tsg_ran/WG2_RL2/TSGR2_123bis/Docs//R2-2310945.zip" TargetMode="External"/><Relationship Id="rId10" Type="http://schemas.openxmlformats.org/officeDocument/2006/relationships/hyperlink" Target="http://www.3gpp.org/ftp//tsg_ran/TSG_RAN/TSGR_88e/Docs//RP-200797.zip" TargetMode="External"/><Relationship Id="rId31" Type="http://schemas.openxmlformats.org/officeDocument/2006/relationships/hyperlink" Target="http://www.3gpp.org/ftp//tsg_ran/WG2_RL2/TSGR2_123bis/Docs//R2-2310884.zip" TargetMode="External"/><Relationship Id="rId52" Type="http://schemas.openxmlformats.org/officeDocument/2006/relationships/hyperlink" Target="http://www.3gpp.org/ftp//tsg_ran/TSG_RAN/TSGR_92e/Docs//RP-211591.zip" TargetMode="External"/><Relationship Id="rId73" Type="http://schemas.openxmlformats.org/officeDocument/2006/relationships/hyperlink" Target="http://www.3gpp.org/ftp//tsg_ran/WG2_RL2/TSGR2_123bis/Docs//R2-2309541.zip" TargetMode="External"/><Relationship Id="rId78" Type="http://schemas.openxmlformats.org/officeDocument/2006/relationships/hyperlink" Target="http://www.3gpp.org/ftp//tsg_ran/WG2_RL2/TSGR2_123bis/Docs//R2-2309460.zip" TargetMode="External"/><Relationship Id="rId94" Type="http://schemas.openxmlformats.org/officeDocument/2006/relationships/hyperlink" Target="http://www.3gpp.org/ftp//tsg_ran/WG2_RL2/TSGR2_123bis/Docs//R2-2310964.zip" TargetMode="External"/><Relationship Id="rId99" Type="http://schemas.openxmlformats.org/officeDocument/2006/relationships/hyperlink" Target="http://www.3gpp.org/ftp//tsg_ran/WG2_RL2/TSGR2_123bis/Docs//R2-2310041.zip" TargetMode="External"/><Relationship Id="rId101" Type="http://schemas.openxmlformats.org/officeDocument/2006/relationships/hyperlink" Target="http://www.3gpp.org/ftp//tsg_ran/WG2_RL2/TSGR2_123bis/Docs//R2-2310041.zip" TargetMode="External"/><Relationship Id="rId122" Type="http://schemas.openxmlformats.org/officeDocument/2006/relationships/hyperlink" Target="http://www.3gpp.org/ftp//tsg_ran/WG4_Radio/TSGR4_108/Docs//R4-2314886.zip" TargetMode="External"/><Relationship Id="rId143" Type="http://schemas.openxmlformats.org/officeDocument/2006/relationships/hyperlink" Target="http://www.3gpp.org/ftp//tsg_ran/WG2_RL2/TSGR2_123bis/Docs//R2-2311051.zip" TargetMode="External"/><Relationship Id="rId148" Type="http://schemas.openxmlformats.org/officeDocument/2006/relationships/hyperlink" Target="http://www.3gpp.org/ftp//tsg_ran/WG2_RL2/TSGR2_123bis/Docs//R2-2311090.zip" TargetMode="External"/><Relationship Id="rId164" Type="http://schemas.openxmlformats.org/officeDocument/2006/relationships/hyperlink" Target="http://www.3gpp.org/ftp//tsg_ran/WG2_RL2/TSGR2_123bis/Docs//R2-2309731.zip" TargetMode="External"/><Relationship Id="rId169" Type="http://schemas.openxmlformats.org/officeDocument/2006/relationships/hyperlink" Target="http://www.3gpp.org/ftp//tsg_ran/WG2_RL2/TSGR2_123/Docs//R2-2308804.zip" TargetMode="External"/><Relationship Id="rId185" Type="http://schemas.openxmlformats.org/officeDocument/2006/relationships/hyperlink" Target="http://www.3gpp.org/ftp//tsg_ran/WG2_RL2/TSGR2_123bis/Docs//R2-2310831.zip" TargetMode="External"/><Relationship Id="rId4" Type="http://schemas.openxmlformats.org/officeDocument/2006/relationships/webSettings" Target="webSettings.xml"/><Relationship Id="rId9" Type="http://schemas.openxmlformats.org/officeDocument/2006/relationships/hyperlink" Target="http://www.3gpp.org/ftp//tsg_ran/TSG_RAN/TSGR_86/Docs//RP-192926.zip" TargetMode="External"/><Relationship Id="rId180" Type="http://schemas.openxmlformats.org/officeDocument/2006/relationships/hyperlink" Target="http://www.3gpp.org/ftp//tsg_ran/WG2_RL2/TSGR2_123bis/Docs//R2-2311060.zip" TargetMode="External"/><Relationship Id="rId210" Type="http://schemas.openxmlformats.org/officeDocument/2006/relationships/hyperlink" Target="http://www.3gpp.org/ftp//tsg_ran/WG2_RL2/TSGR2_123bis/Docs//R2-2310645.zip" TargetMode="External"/><Relationship Id="rId26" Type="http://schemas.openxmlformats.org/officeDocument/2006/relationships/hyperlink" Target="http://www.3gpp.org/ftp//tsg_ran/WG2_RL2/TSGR2_123bis/Docs//R2-2311206.zip" TargetMode="External"/><Relationship Id="rId47" Type="http://schemas.openxmlformats.org/officeDocument/2006/relationships/hyperlink" Target="http://www.3gpp.org/ftp//tsg_ran/WG2_RL2/TSGR2_123bis/Docs//R2-2310125.zip" TargetMode="External"/><Relationship Id="rId68" Type="http://schemas.openxmlformats.org/officeDocument/2006/relationships/hyperlink" Target="http://www.3gpp.org/ftp//tsg_ran/WG2_RL2/TSGR2_123bis/Docs//R2-2309411.zip" TargetMode="External"/><Relationship Id="rId89" Type="http://schemas.openxmlformats.org/officeDocument/2006/relationships/hyperlink" Target="http://www.3gpp.org/ftp//tsg_ran/WG2_RL2/TSGR2_123bis/Docs//R2-2311426.zip" TargetMode="External"/><Relationship Id="rId112" Type="http://schemas.openxmlformats.org/officeDocument/2006/relationships/hyperlink" Target="http://www.3gpp.org/ftp//tsg_ran/WG2_RL2/TSGR2_123/Docs//R2-2307916.zip" TargetMode="External"/><Relationship Id="rId133" Type="http://schemas.openxmlformats.org/officeDocument/2006/relationships/hyperlink" Target="http://www.3gpp.org/ftp//tsg_ran/WG2_RL2/TSGR2_123bis/Docs//R2-2310946.zip" TargetMode="External"/><Relationship Id="rId154" Type="http://schemas.openxmlformats.org/officeDocument/2006/relationships/hyperlink" Target="http://www.3gpp.org/ftp//tsg_ran/TSG_RAN/TSGR_101/Docs//RP-232671.zip" TargetMode="External"/><Relationship Id="rId175" Type="http://schemas.openxmlformats.org/officeDocument/2006/relationships/hyperlink" Target="http://www.3gpp.org/ftp//tsg_ran/WG2_RL2/TSGR2_123bis/Docs//R2-2311059.zip" TargetMode="External"/><Relationship Id="rId196" Type="http://schemas.openxmlformats.org/officeDocument/2006/relationships/hyperlink" Target="http://www.3gpp.org/ftp//tsg_ran/WG2_RL2/TSGR2_123bis/Docs//R2-2311061.zip" TargetMode="External"/><Relationship Id="rId200" Type="http://schemas.openxmlformats.org/officeDocument/2006/relationships/hyperlink" Target="http://www.3gpp.org/ftp//tsg_ran/WG2_RL2/TSGR2_123bis/Docs//R2-2310460.zip" TargetMode="External"/><Relationship Id="rId16" Type="http://schemas.openxmlformats.org/officeDocument/2006/relationships/hyperlink" Target="http://ftp.3gpp.org/tsg_ran/TSG_RAN/TSGR_87e/Docs/RP-200474.zip" TargetMode="External"/><Relationship Id="rId37" Type="http://schemas.openxmlformats.org/officeDocument/2006/relationships/hyperlink" Target="http://www.3gpp.org/ftp//tsg_ran/WG2_RL2/TSGR2_123bis/Docs//R2-2311196.zip" TargetMode="External"/><Relationship Id="rId58" Type="http://schemas.openxmlformats.org/officeDocument/2006/relationships/hyperlink" Target="http://www.3gpp.org/ftp//tsg_ran/TSG_RAN/TSGR_93e/Docs//RP-212610.zip" TargetMode="External"/><Relationship Id="rId79" Type="http://schemas.openxmlformats.org/officeDocument/2006/relationships/hyperlink" Target="http://www.3gpp.org/ftp//tsg_ran/WG4_Radio/TSGR4_108/Docs//R4-2314464.zip" TargetMode="External"/><Relationship Id="rId102" Type="http://schemas.openxmlformats.org/officeDocument/2006/relationships/hyperlink" Target="http://www.3gpp.org/ftp//tsg_ran/WG2_RL2/TSGR2_123bis/Docs//R2-2311151.zip" TargetMode="External"/><Relationship Id="rId123" Type="http://schemas.openxmlformats.org/officeDocument/2006/relationships/hyperlink" Target="http://www.3gpp.org/ftp//tsg_ran/WG2_RL2/TSGR2_123bis/Docs//R2-2310866.zip" TargetMode="External"/><Relationship Id="rId144" Type="http://schemas.openxmlformats.org/officeDocument/2006/relationships/hyperlink" Target="http://www.3gpp.org/ftp//tsg_ran/WG2_RL2/TSGR2_123bis/Docs//R2-2311161.zip" TargetMode="External"/><Relationship Id="rId90" Type="http://schemas.openxmlformats.org/officeDocument/2006/relationships/hyperlink" Target="http://www.3gpp.org/ftp//tsg_ran/WG2_RL2/TSGR2_123bis/Docs//R2-2310467.zip" TargetMode="External"/><Relationship Id="rId165" Type="http://schemas.openxmlformats.org/officeDocument/2006/relationships/hyperlink" Target="http://www.3gpp.org/ftp//tsg_ran/WG2_RL2/TSGR2_123bis/Docs//R2-2309840.zip" TargetMode="External"/><Relationship Id="rId186" Type="http://schemas.openxmlformats.org/officeDocument/2006/relationships/hyperlink" Target="http://www.3gpp.org/ftp//tsg_ran/WG2_RL2/TSGR2_123bis/Docs//R2-2311197.zip" TargetMode="External"/><Relationship Id="rId211" Type="http://schemas.openxmlformats.org/officeDocument/2006/relationships/footer" Target="footer1.xml"/><Relationship Id="rId27" Type="http://schemas.openxmlformats.org/officeDocument/2006/relationships/hyperlink" Target="http://www.3gpp.org/ftp//tsg_ran/WG2_RL2/TSGR2_123bis/Docs//R2-2310172.zip" TargetMode="External"/><Relationship Id="rId48" Type="http://schemas.openxmlformats.org/officeDocument/2006/relationships/hyperlink" Target="http://www.3gpp.org/ftp//tsg_ran/WG2_RL2/TSGR2_123bis/Docs//R2-2311048.zip" TargetMode="External"/><Relationship Id="rId69" Type="http://schemas.openxmlformats.org/officeDocument/2006/relationships/hyperlink" Target="http://www.3gpp.org/ftp//tsg_ran/WG1_RL1/TSGR1_114/Docs//R1-2308429.zip" TargetMode="External"/><Relationship Id="rId113" Type="http://schemas.openxmlformats.org/officeDocument/2006/relationships/hyperlink" Target="http://www.3gpp.org/ftp//tsg_ran/WG2_RL2/TSGR2_123bis/Docs//R2-2309447.zip" TargetMode="External"/><Relationship Id="rId134" Type="http://schemas.openxmlformats.org/officeDocument/2006/relationships/hyperlink" Target="http://www.3gpp.org/ftp//tsg_ran/WG2_RL2/TSGR2_123bis/Docs//R2-2309610.zip" TargetMode="External"/><Relationship Id="rId80" Type="http://schemas.openxmlformats.org/officeDocument/2006/relationships/hyperlink" Target="http://www.3gpp.org/ftp//tsg_ran/WG2_RL2/TSGR2_123bis/Docs//R2-2311424.zip" TargetMode="External"/><Relationship Id="rId155" Type="http://schemas.openxmlformats.org/officeDocument/2006/relationships/hyperlink" Target="http://www.3gpp.org/ftp//tsg_ran/WG2_RL2/TSGR2_123bis/Docs//R2-2309424.zip" TargetMode="External"/><Relationship Id="rId176" Type="http://schemas.openxmlformats.org/officeDocument/2006/relationships/hyperlink" Target="http://www.3gpp.org/ftp//tsg_ran/WG2_RL2/TSGR2_123bis/Docs//R2-2309841.zip" TargetMode="External"/><Relationship Id="rId197" Type="http://schemas.openxmlformats.org/officeDocument/2006/relationships/hyperlink" Target="http://www.3gpp.org/ftp//tsg_ran/WG2_RL2/TSGR2_123bis/Docs//R2-2309810.zip" TargetMode="External"/><Relationship Id="rId201" Type="http://schemas.openxmlformats.org/officeDocument/2006/relationships/hyperlink" Target="http://www.3gpp.org/ftp//tsg_ran/WG2_RL2/TSGR2_123bis/Docs//R2-2310832.zip" TargetMode="External"/><Relationship Id="rId17" Type="http://schemas.openxmlformats.org/officeDocument/2006/relationships/hyperlink" Target="http://www.3gpp.org/ftp//tsg_ran/TSG_RAN/TSGR_85/Docs//RP-191997.zip" TargetMode="External"/><Relationship Id="rId38" Type="http://schemas.openxmlformats.org/officeDocument/2006/relationships/hyperlink" Target="http://www.3gpp.org/ftp//tsg_ran/WG2_RL2/TSGR2_123bis/Docs//R2-2311198.zip" TargetMode="External"/><Relationship Id="rId59" Type="http://schemas.openxmlformats.org/officeDocument/2006/relationships/hyperlink" Target="http://www.3gpp.org/ftp//tsg_ran/TSG_RAN/TSGR_93e/Docs//RP-212534.zip" TargetMode="External"/><Relationship Id="rId103" Type="http://schemas.openxmlformats.org/officeDocument/2006/relationships/hyperlink" Target="http://www.3gpp.org/ftp//tsg_ran/WG2_RL2/TSGR2_123bis/Docs//R2-2310721.zip" TargetMode="External"/><Relationship Id="rId124" Type="http://schemas.openxmlformats.org/officeDocument/2006/relationships/hyperlink" Target="http://www.3gpp.org/ftp//tsg_ran/WG2_RL2/TSGR2_123bis/Docs//R2-2310867.zip" TargetMode="External"/><Relationship Id="rId70" Type="http://schemas.openxmlformats.org/officeDocument/2006/relationships/hyperlink" Target="http://www.3gpp.org/ftp//tsg_ran/WG2_RL2/TSGR2_123bis/Docs//R2-2310684.zip" TargetMode="External"/><Relationship Id="rId91" Type="http://schemas.openxmlformats.org/officeDocument/2006/relationships/hyperlink" Target="http://www.3gpp.org/ftp//tsg_ran/WG2_RL2/TSGR2_123bis/Docs//R2-2310667.zip" TargetMode="External"/><Relationship Id="rId145" Type="http://schemas.openxmlformats.org/officeDocument/2006/relationships/hyperlink" Target="http://www.3gpp.org/ftp//tsg_ran/WG2_RL2/TSGR2_123bis/Docs//R2-2311052.zip" TargetMode="External"/><Relationship Id="rId166" Type="http://schemas.openxmlformats.org/officeDocument/2006/relationships/hyperlink" Target="http://www.3gpp.org/ftp//tsg_ran/WG2_RL2/TSGR2_123bis/Docs//R2-2311054.zip" TargetMode="External"/><Relationship Id="rId187" Type="http://schemas.openxmlformats.org/officeDocument/2006/relationships/hyperlink" Target="http://www.3gpp.org/ftp//tsg_ran/WG2_RL2/TSGR2_123bis/Docs//R2-2311428.zip" TargetMode="External"/><Relationship Id="rId1" Type="http://schemas.openxmlformats.org/officeDocument/2006/relationships/numbering" Target="numbering.xml"/><Relationship Id="rId212" Type="http://schemas.openxmlformats.org/officeDocument/2006/relationships/fontTable" Target="fontTable.xml"/><Relationship Id="rId28" Type="http://schemas.openxmlformats.org/officeDocument/2006/relationships/hyperlink" Target="http://www.3gpp.org/ftp//tsg_ran/WG2_RL2/TSGR2_123bis/Docs//R2-2310173.zip" TargetMode="External"/><Relationship Id="rId49" Type="http://schemas.openxmlformats.org/officeDocument/2006/relationships/hyperlink" Target="http://www.3gpp.org/ftp//tsg_ran/WG2_RL2/TSGR2_123bis/Docs//R2-2311047.zip" TargetMode="External"/><Relationship Id="rId114" Type="http://schemas.openxmlformats.org/officeDocument/2006/relationships/hyperlink" Target="http://www.3gpp.org/ftp//tsg_ran/WG4_Radio/TSGR4_108/Docs//R4-2313581.zip" TargetMode="External"/><Relationship Id="rId60" Type="http://schemas.openxmlformats.org/officeDocument/2006/relationships/hyperlink" Target="http://www.3gpp.org/ftp//tsg_ran/TSG_RAN/TSGR_92e/Docs//RP-211406.zip" TargetMode="External"/><Relationship Id="rId81" Type="http://schemas.openxmlformats.org/officeDocument/2006/relationships/hyperlink" Target="http://www.3gpp.org/ftp//tsg_ran/WG2_RL2/TSGR2_123bis/Docs//R2-2309412.zip" TargetMode="External"/><Relationship Id="rId135" Type="http://schemas.openxmlformats.org/officeDocument/2006/relationships/hyperlink" Target="http://www.3gpp.org/ftp//tsg_ran/WG2_RL2/TSGR2_123bis/Docs//R2-2311270.zip" TargetMode="External"/><Relationship Id="rId156" Type="http://schemas.openxmlformats.org/officeDocument/2006/relationships/hyperlink" Target="http://www.3gpp.org/ftp//tsg_ran/WG1_RL1/TSGR1_114/Docs//R1-2308610.zip" TargetMode="External"/><Relationship Id="rId177" Type="http://schemas.openxmlformats.org/officeDocument/2006/relationships/hyperlink" Target="http://www.3gpp.org/ftp//tsg_ran/WG2_RL2/TSGR2_123bis/Docs//R2-2309732.zip" TargetMode="External"/><Relationship Id="rId198" Type="http://schemas.openxmlformats.org/officeDocument/2006/relationships/hyperlink" Target="http://www.3gpp.org/ftp//tsg_ran/WG2_RL2/TSGR2_123bis/Docs//R2-2310813.zip" TargetMode="External"/><Relationship Id="rId202" Type="http://schemas.openxmlformats.org/officeDocument/2006/relationships/hyperlink" Target="http://www.3gpp.org/ftp//tsg_ran/WG2_RL2/TSGR2_123bis/Docs//R2-2309733.zip" TargetMode="External"/><Relationship Id="rId18" Type="http://schemas.openxmlformats.org/officeDocument/2006/relationships/hyperlink" Target="http://www.3gpp.org/ftp//tsg_ran/TSG_RAN/TSGR_84/Docs//RP-191584.zip" TargetMode="External"/><Relationship Id="rId39" Type="http://schemas.openxmlformats.org/officeDocument/2006/relationships/hyperlink" Target="http://www.3gpp.org/ftp//tsg_ran/WG2_RL2/TSGR2_123bis/Docs//R2-2311199.zip" TargetMode="External"/><Relationship Id="rId50" Type="http://schemas.openxmlformats.org/officeDocument/2006/relationships/hyperlink" Target="http://www.3gpp.org/ftp//tsg_ran/WG2_RL2/TSGR2_123bis/Docs//R2-2309515.zip" TargetMode="External"/><Relationship Id="rId104" Type="http://schemas.openxmlformats.org/officeDocument/2006/relationships/hyperlink" Target="http://www.3gpp.org/ftp//tsg_ran/WG2_RL2/TSGR2_123bis/Docs//R2-2311289.zip" TargetMode="External"/><Relationship Id="rId125" Type="http://schemas.openxmlformats.org/officeDocument/2006/relationships/hyperlink" Target="http://www.3gpp.org/ftp//tsg_ran/WG2_RL2/TSGR2_123bis/Docs//R2-2310868.zip" TargetMode="External"/><Relationship Id="rId146" Type="http://schemas.openxmlformats.org/officeDocument/2006/relationships/hyperlink" Target="http://www.3gpp.org/ftp//tsg_ran/WG2_RL2/TSGR2_123bis/Docs//R2-2311168.zip" TargetMode="External"/><Relationship Id="rId167" Type="http://schemas.openxmlformats.org/officeDocument/2006/relationships/hyperlink" Target="http://www.3gpp.org/ftp//tsg_ran/WG2_RL2/TSGR2_123/Docs//R2-2308804.zip" TargetMode="External"/><Relationship Id="rId188" Type="http://schemas.openxmlformats.org/officeDocument/2006/relationships/hyperlink" Target="http://www.3gpp.org/ftp//tsg_ran/WG2_RL2/TSGR2_123bis/Docs//R2-2309576.zip" TargetMode="External"/><Relationship Id="rId71" Type="http://schemas.openxmlformats.org/officeDocument/2006/relationships/hyperlink" Target="http://www.3gpp.org/ftp//tsg_ran/WG2_RL2/TSGR2_123bis/Docs//R2-2309485.zip" TargetMode="External"/><Relationship Id="rId92" Type="http://schemas.openxmlformats.org/officeDocument/2006/relationships/hyperlink" Target="http://www.3gpp.org/ftp//tsg_ran/WG2_RL2/TSGR2_123bis/Docs//R2-2311434.zip"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3gpp.org/ftp//tsg_ran/WG2_RL2/TSGR2_123bis/Docs//R2-2310174.zip" TargetMode="External"/><Relationship Id="rId40" Type="http://schemas.openxmlformats.org/officeDocument/2006/relationships/hyperlink" Target="http://www.3gpp.org/ftp//tsg_ran/WG2_RL2/TSGR2_123bis/Docs//R2-2309856.zip" TargetMode="External"/><Relationship Id="rId115" Type="http://schemas.openxmlformats.org/officeDocument/2006/relationships/hyperlink" Target="http://www.3gpp.org/ftp//tsg_ran/WG2_RL2/TSGR2_123bis/Docs//R2-2311081.zip" TargetMode="External"/><Relationship Id="rId136" Type="http://schemas.openxmlformats.org/officeDocument/2006/relationships/hyperlink" Target="http://www.3gpp.org/ftp//tsg_ran/WG2_RL2/TSGR2_123bis/Docs//R2-2311050.zip" TargetMode="External"/><Relationship Id="rId157" Type="http://schemas.openxmlformats.org/officeDocument/2006/relationships/hyperlink" Target="http://www.3gpp.org/ftp//tsg_ran/WG2_RL2/TSGR2_123bis/Docs//R2-2309408.zip" TargetMode="External"/><Relationship Id="rId178" Type="http://schemas.openxmlformats.org/officeDocument/2006/relationships/hyperlink" Target="http://www.3gpp.org/ftp//tsg_ran/WG2_RL2/TSGR2_123bis/Docs//R2-2310458.zip" TargetMode="External"/><Relationship Id="rId61" Type="http://schemas.openxmlformats.org/officeDocument/2006/relationships/hyperlink" Target="http://www.3gpp.org/ftp//tsg_ran/TSG_RAN/TSGR_93e/Docs//RP-212637.zip" TargetMode="External"/><Relationship Id="rId82" Type="http://schemas.openxmlformats.org/officeDocument/2006/relationships/hyperlink" Target="http://www.3gpp.org/ftp//tsg_ran/WG2_RL2/TSGR2_123bis/Docs//R2-2309986.zip" TargetMode="External"/><Relationship Id="rId199" Type="http://schemas.openxmlformats.org/officeDocument/2006/relationships/hyperlink" Target="http://www.3gpp.org/ftp//tsg_ran/WG2_RL2/TSGR2_123/Docs//R2-2308825.zip" TargetMode="External"/><Relationship Id="rId203" Type="http://schemas.openxmlformats.org/officeDocument/2006/relationships/hyperlink" Target="http://www.3gpp.org/ftp//tsg_ran/WG2_RL2/TSGR2_123bis/Docs//R2-23108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14606</Words>
  <Characters>78440</Characters>
  <Application>Microsoft Office Word</Application>
  <DocSecurity>0</DocSecurity>
  <Lines>2064</Lines>
  <Paragraphs>1257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dc:creator>
  <cp:keywords/>
  <dc:description/>
  <cp:lastModifiedBy>Mattias</cp:lastModifiedBy>
  <cp:revision>3</cp:revision>
  <dcterms:created xsi:type="dcterms:W3CDTF">2023-10-13T03:47:00Z</dcterms:created>
  <dcterms:modified xsi:type="dcterms:W3CDTF">2023-10-13T03:48:00Z</dcterms:modified>
</cp:coreProperties>
</file>